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C72A67" w:rsidP="00890BD2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957771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957771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35295">
        <w:rPr>
          <w:rFonts w:ascii="Times New Roman" w:hAnsi="Times New Roman" w:cs="Times New Roman"/>
          <w:sz w:val="28"/>
          <w:szCs w:val="28"/>
        </w:rPr>
        <w:t>20</w:t>
      </w:r>
      <w:r w:rsidR="006B0F53">
        <w:rPr>
          <w:rFonts w:ascii="Times New Roman" w:hAnsi="Times New Roman" w:cs="Times New Roman"/>
          <w:sz w:val="28"/>
          <w:szCs w:val="28"/>
        </w:rPr>
        <w:t xml:space="preserve"> </w:t>
      </w:r>
      <w:r w:rsidR="00C35295">
        <w:rPr>
          <w:rFonts w:ascii="Times New Roman" w:hAnsi="Times New Roman" w:cs="Times New Roman"/>
          <w:sz w:val="28"/>
          <w:szCs w:val="28"/>
        </w:rPr>
        <w:t xml:space="preserve">мая </w:t>
      </w:r>
      <w:r w:rsidR="00F0686E">
        <w:rPr>
          <w:rFonts w:ascii="Times New Roman" w:hAnsi="Times New Roman" w:cs="Times New Roman"/>
          <w:sz w:val="28"/>
          <w:szCs w:val="28"/>
        </w:rPr>
        <w:t>202</w:t>
      </w:r>
      <w:r w:rsidR="00C35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A67">
        <w:rPr>
          <w:rFonts w:ascii="Times New Roman" w:hAnsi="Times New Roman" w:cs="Times New Roman"/>
          <w:sz w:val="28"/>
          <w:szCs w:val="28"/>
        </w:rPr>
        <w:t>1674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9F4A7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4A71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47.7pt;height:140.35pt;z-index:251658240" stroked="f">
            <v:textbox style="mso-next-textbox:#_x0000_s1027">
              <w:txbxContent>
                <w:p w:rsidR="00674DA5" w:rsidRDefault="00D31AEB" w:rsidP="00D31AEB">
                  <w:pPr>
                    <w:ind w:left="-142"/>
                    <w:contextualSpacing/>
                    <w:rPr>
                      <w:rFonts w:ascii="Times New Roman" w:hAnsi="Times New Roman" w:cs="Times New Roman"/>
                      <w:szCs w:val="22"/>
                    </w:rPr>
                  </w:pPr>
                  <w:r w:rsidRPr="00674DA5">
                    <w:rPr>
                      <w:rFonts w:ascii="Times New Roman" w:hAnsi="Times New Roman" w:cs="Times New Roman"/>
                      <w:szCs w:val="22"/>
                    </w:rPr>
                    <w:t xml:space="preserve">Об утверждении проекта внесения </w:t>
                  </w:r>
                </w:p>
                <w:p w:rsidR="00674DA5" w:rsidRDefault="00D31AEB" w:rsidP="00674DA5">
                  <w:pPr>
                    <w:ind w:left="-142"/>
                    <w:contextualSpacing/>
                    <w:rPr>
                      <w:rFonts w:ascii="Times New Roman" w:hAnsi="Times New Roman" w:cs="Times New Roman"/>
                      <w:szCs w:val="22"/>
                    </w:rPr>
                  </w:pPr>
                  <w:r w:rsidRPr="00674DA5">
                    <w:rPr>
                      <w:rFonts w:ascii="Times New Roman" w:hAnsi="Times New Roman" w:cs="Times New Roman"/>
                      <w:szCs w:val="22"/>
                    </w:rPr>
                    <w:t xml:space="preserve">изменений в постановление </w:t>
                  </w:r>
                  <w:r w:rsidR="00674DA5" w:rsidRPr="00674DA5">
                    <w:rPr>
                      <w:rFonts w:ascii="Times New Roman" w:hAnsi="Times New Roman" w:cs="Times New Roman"/>
                      <w:szCs w:val="22"/>
                    </w:rPr>
                    <w:t>о</w:t>
                  </w:r>
                  <w:r w:rsidRPr="00674DA5">
                    <w:rPr>
                      <w:rFonts w:ascii="Times New Roman" w:hAnsi="Times New Roman" w:cs="Times New Roman"/>
                      <w:szCs w:val="22"/>
                    </w:rPr>
                    <w:t xml:space="preserve">т </w:t>
                  </w:r>
                  <w:r w:rsidR="00674DA5" w:rsidRPr="00674DA5">
                    <w:rPr>
                      <w:rFonts w:ascii="Times New Roman" w:hAnsi="Times New Roman" w:cs="Times New Roman"/>
                      <w:szCs w:val="22"/>
                    </w:rPr>
                    <w:t xml:space="preserve">25.04.2024  </w:t>
                  </w:r>
                </w:p>
                <w:p w:rsidR="00674DA5" w:rsidRPr="00674DA5" w:rsidRDefault="00674DA5" w:rsidP="00674DA5">
                  <w:pPr>
                    <w:ind w:left="-142"/>
                    <w:contextualSpacing/>
                    <w:rPr>
                      <w:rStyle w:val="FontStyle12"/>
                      <w:sz w:val="24"/>
                      <w:szCs w:val="22"/>
                    </w:rPr>
                  </w:pPr>
                  <w:r w:rsidRPr="00674DA5">
                    <w:rPr>
                      <w:rFonts w:ascii="Times New Roman" w:hAnsi="Times New Roman" w:cs="Times New Roman"/>
                      <w:szCs w:val="22"/>
                    </w:rPr>
                    <w:t xml:space="preserve">№ 1465 </w:t>
                  </w:r>
                  <w:r w:rsidR="00D31AEB" w:rsidRPr="00674DA5">
                    <w:rPr>
                      <w:rStyle w:val="FontStyle12"/>
                      <w:sz w:val="24"/>
                      <w:szCs w:val="22"/>
                    </w:rPr>
                    <w:t>«</w:t>
                  </w:r>
                  <w:r w:rsidRPr="00674DA5">
                    <w:rPr>
                      <w:rStyle w:val="FontStyle12"/>
                      <w:sz w:val="24"/>
                      <w:szCs w:val="22"/>
                    </w:rPr>
                    <w:t xml:space="preserve">Об утверждении административного регламента по предоставлению муниципальной услуги «Предоставление земельных участков, находящихся </w:t>
                  </w:r>
                </w:p>
                <w:p w:rsidR="00674DA5" w:rsidRPr="00674DA5" w:rsidRDefault="00674DA5" w:rsidP="00674DA5">
                  <w:pPr>
                    <w:ind w:left="-142"/>
                    <w:contextualSpacing/>
                    <w:rPr>
                      <w:rStyle w:val="FontStyle12"/>
                      <w:sz w:val="24"/>
                      <w:szCs w:val="22"/>
                    </w:rPr>
                  </w:pPr>
                  <w:proofErr w:type="gramStart"/>
                  <w:r w:rsidRPr="00674DA5">
                    <w:rPr>
                      <w:rStyle w:val="FontStyle12"/>
                      <w:sz w:val="24"/>
                      <w:szCs w:val="22"/>
                    </w:rPr>
                    <w:t xml:space="preserve">в муниципальной собственности (государственная собственность </w:t>
                  </w:r>
                  <w:proofErr w:type="gramEnd"/>
                </w:p>
                <w:p w:rsidR="00372012" w:rsidRPr="00674DA5" w:rsidRDefault="00674DA5" w:rsidP="00674DA5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674DA5">
                    <w:rPr>
                      <w:rStyle w:val="FontStyle12"/>
                      <w:sz w:val="24"/>
                      <w:szCs w:val="22"/>
                    </w:rPr>
                    <w:t xml:space="preserve">на </w:t>
                  </w:r>
                  <w:proofErr w:type="gramStart"/>
                  <w:r w:rsidRPr="00674DA5">
                    <w:rPr>
                      <w:rStyle w:val="FontStyle12"/>
                      <w:sz w:val="24"/>
                      <w:szCs w:val="22"/>
                    </w:rPr>
                    <w:t>которые</w:t>
                  </w:r>
                  <w:proofErr w:type="gramEnd"/>
                  <w:r w:rsidRPr="00674DA5">
                    <w:rPr>
                      <w:rStyle w:val="FontStyle12"/>
                      <w:sz w:val="24"/>
                      <w:szCs w:val="22"/>
                    </w:rPr>
                    <w:t xml:space="preserve"> не разграничена), на торгах</w:t>
                  </w:r>
                  <w:r w:rsidR="00D31AEB" w:rsidRPr="00674DA5">
                    <w:rPr>
                      <w:rStyle w:val="FontStyle12"/>
                      <w:sz w:val="24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p w:rsidR="00C324D2" w:rsidRPr="00372012" w:rsidRDefault="009F4A7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4A71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1849F8" w:rsidRPr="00324090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 Федеральным законом от 27.07.2010 № 210-ФЗ                                 </w:t>
      </w:r>
      <w:r w:rsidR="00674DA5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организации предоставления государственных и муниципальных услуг</w:t>
      </w:r>
      <w:r w:rsidR="00674DA5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Правительства Ленинградской области от 05.03.2011 № 42 </w:t>
      </w:r>
      <w:r w:rsidR="00674DA5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</w:t>
      </w:r>
      <w:r w:rsidR="00674DA5">
        <w:rPr>
          <w:sz w:val="28"/>
          <w:szCs w:val="28"/>
        </w:rPr>
        <w:t>»</w:t>
      </w:r>
      <w:r>
        <w:rPr>
          <w:rStyle w:val="FontStyle12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постановлением администрации Лужского муниципального района Ленинградской области от 10.11.2010 № 1211/1 </w:t>
      </w:r>
      <w:r w:rsidR="00674DA5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hint="eastAsia"/>
          <w:sz w:val="28"/>
          <w:szCs w:val="28"/>
        </w:rPr>
        <w:t xml:space="preserve"> услуг (исполнения муниципальных функций)</w:t>
      </w:r>
      <w:r w:rsidR="00674DA5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протоколом от </w:t>
      </w:r>
      <w:r w:rsidR="00674DA5">
        <w:rPr>
          <w:rFonts w:hint="eastAsia"/>
          <w:sz w:val="28"/>
          <w:szCs w:val="28"/>
        </w:rPr>
        <w:t xml:space="preserve">14.04.2025 </w:t>
      </w:r>
      <w:r w:rsidR="00674DA5">
        <w:rPr>
          <w:sz w:val="28"/>
          <w:szCs w:val="28"/>
        </w:rPr>
        <w:t xml:space="preserve">                                  </w:t>
      </w:r>
      <w:r w:rsidR="00674DA5">
        <w:rPr>
          <w:rFonts w:hint="eastAsia"/>
          <w:sz w:val="28"/>
          <w:szCs w:val="28"/>
        </w:rPr>
        <w:t xml:space="preserve">№ 05.2-03-1/2025 </w:t>
      </w:r>
      <w:r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r w:rsidR="001F1D66">
        <w:rPr>
          <w:sz w:val="28"/>
          <w:szCs w:val="28"/>
        </w:rPr>
        <w:t xml:space="preserve">, </w:t>
      </w:r>
      <w:r w:rsidR="00FC07DF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r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324090" w:rsidRDefault="00E01262" w:rsidP="00F40751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8083A" w:rsidRPr="00D31AEB" w:rsidRDefault="00FC07DF" w:rsidP="00F40751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C07DF">
        <w:t xml:space="preserve">Утвердить проект </w:t>
      </w:r>
      <w:r w:rsidR="00206CBD">
        <w:t xml:space="preserve">внесения </w:t>
      </w:r>
      <w:r w:rsidRPr="00FC07DF">
        <w:t xml:space="preserve">изменений </w:t>
      </w:r>
      <w:r w:rsidR="00206CBD" w:rsidRPr="00206CBD">
        <w:t xml:space="preserve">в постановление администрации Лужского муниципального района от </w:t>
      </w:r>
      <w:r w:rsidR="00674DA5">
        <w:rPr>
          <w:rFonts w:hint="eastAsia"/>
        </w:rPr>
        <w:t xml:space="preserve">25.04.2024 № 1465 </w:t>
      </w:r>
      <w:r w:rsidR="00D31AEB">
        <w:rPr>
          <w:rFonts w:hint="eastAsia"/>
        </w:rPr>
        <w:t xml:space="preserve">                          </w:t>
      </w:r>
      <w:r w:rsidR="00674DA5">
        <w:t>«</w:t>
      </w:r>
      <w:r w:rsidR="00674DA5">
        <w:rPr>
          <w:rFonts w:hint="eastAsia"/>
        </w:rPr>
        <w:t xml:space="preserve">Об утверждении административного регламента по предоставлению муниципальной услуги </w:t>
      </w:r>
      <w:r w:rsidR="00674DA5">
        <w:t>«</w:t>
      </w:r>
      <w:r w:rsidR="00674DA5">
        <w:rPr>
          <w:rFonts w:hint="eastAsia"/>
        </w:rPr>
        <w:t xml:space="preserve">Предоставление земельных участков, находящихся в муниципальной собственности (государственная собственность на которые не </w:t>
      </w:r>
      <w:r w:rsidR="00674DA5">
        <w:rPr>
          <w:rFonts w:hint="eastAsia"/>
        </w:rPr>
        <w:lastRenderedPageBreak/>
        <w:t>разграничена), на торгах</w:t>
      </w:r>
      <w:r w:rsidR="00674DA5">
        <w:t>»</w:t>
      </w:r>
      <w:r w:rsidR="00206CBD" w:rsidRPr="003F4367">
        <w:t xml:space="preserve"> </w:t>
      </w:r>
      <w:r w:rsidR="00F04955" w:rsidRPr="003F4367">
        <w:t xml:space="preserve">(далее – Постановление) </w:t>
      </w:r>
      <w:r w:rsidR="00F40751" w:rsidRPr="003F4367">
        <w:t>согласно приложению к</w:t>
      </w:r>
      <w:r w:rsidR="00F40751">
        <w:t xml:space="preserve"> настоящему постановлению</w:t>
      </w:r>
      <w:r w:rsidR="0038083A" w:rsidRPr="00F40751">
        <w:t>.</w:t>
      </w:r>
    </w:p>
    <w:p w:rsidR="00D31AEB" w:rsidRPr="00F40751" w:rsidRDefault="00D31AEB" w:rsidP="00D31AEB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31AEB" w:rsidRPr="00D31AEB" w:rsidRDefault="00D31AEB" w:rsidP="00D31AEB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 w:rsidRPr="00D31AEB">
        <w:t>Отделу по недвижимости комитета по управлению муниципальным имуществом администрации Лужского муниципального района в течение пяти рабочих дней со дня подписания постановления: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 xml:space="preserve"> Срок </w:t>
      </w:r>
      <w:proofErr w:type="gramStart"/>
      <w:r w:rsidRPr="00D31AEB">
        <w:t>проведения независимой экспертизы проекта внесения изменений</w:t>
      </w:r>
      <w:proofErr w:type="gramEnd"/>
      <w:r w:rsidRPr="00D31AEB">
        <w:t xml:space="preserve"> в Постановление составляет 15 дней.</w:t>
      </w:r>
    </w:p>
    <w:p w:rsidR="00F40751" w:rsidRPr="00C35295" w:rsidRDefault="00D31AEB" w:rsidP="00D31AE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31AEB">
        <w:t xml:space="preserve"> 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</w:t>
      </w:r>
      <w:r w:rsidRPr="00C35295">
        <w:t xml:space="preserve">района Ленинградской области </w:t>
      </w:r>
      <w:r w:rsidR="00C35295" w:rsidRPr="00C35295">
        <w:rPr>
          <w:rStyle w:val="FontStyle12"/>
          <w:sz w:val="28"/>
          <w:szCs w:val="28"/>
          <w:lang w:val="en-US"/>
        </w:rPr>
        <w:t>https</w:t>
      </w:r>
      <w:r w:rsidR="00C35295" w:rsidRPr="00C35295">
        <w:rPr>
          <w:rStyle w:val="FontStyle12"/>
          <w:sz w:val="28"/>
          <w:szCs w:val="28"/>
        </w:rPr>
        <w:t>://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luga</w:t>
      </w:r>
      <w:proofErr w:type="spellEnd"/>
      <w:r w:rsidR="00C35295" w:rsidRPr="00C35295">
        <w:rPr>
          <w:rStyle w:val="FontStyle12"/>
          <w:sz w:val="28"/>
          <w:szCs w:val="28"/>
        </w:rPr>
        <w:t>47.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gosuslugi</w:t>
      </w:r>
      <w:proofErr w:type="spellEnd"/>
      <w:r w:rsidR="00C35295" w:rsidRPr="00C35295">
        <w:rPr>
          <w:rStyle w:val="FontStyle12"/>
          <w:sz w:val="28"/>
          <w:szCs w:val="28"/>
        </w:rPr>
        <w:t>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ru</w:t>
      </w:r>
      <w:proofErr w:type="spellEnd"/>
      <w:r w:rsidR="00C35295" w:rsidRPr="00C35295">
        <w:rPr>
          <w:rStyle w:val="FontStyle12"/>
          <w:sz w:val="28"/>
          <w:szCs w:val="28"/>
        </w:rPr>
        <w:t>/</w:t>
      </w:r>
      <w:r w:rsidR="00F40751" w:rsidRPr="00C35295">
        <w:t>.</w:t>
      </w:r>
    </w:p>
    <w:p w:rsidR="00FC07DF" w:rsidRDefault="00FC07DF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57751" w:rsidRPr="006B0F53" w:rsidRDefault="007A2D34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B0F53">
        <w:rPr>
          <w:rFonts w:hint="eastAsia"/>
        </w:rPr>
        <w:t>Контроль за</w:t>
      </w:r>
      <w:proofErr w:type="gramEnd"/>
      <w:r w:rsidRPr="006B0F53">
        <w:rPr>
          <w:rFonts w:hint="eastAsia"/>
        </w:rPr>
        <w:t xml:space="preserve"> исполнением постановления возложить на </w:t>
      </w:r>
      <w:r w:rsidR="00A27F2C">
        <w:t>первого</w:t>
      </w:r>
      <w:r w:rsidR="00EA0B42">
        <w:t xml:space="preserve"> </w:t>
      </w:r>
      <w:r w:rsidRPr="006B0F53">
        <w:rPr>
          <w:rFonts w:hint="eastAsia"/>
        </w:rPr>
        <w:t>заместителя главы администрации Лужского</w:t>
      </w:r>
      <w:r w:rsidR="00A27F2C">
        <w:rPr>
          <w:rFonts w:hint="eastAsia"/>
        </w:rPr>
        <w:t xml:space="preserve"> муниципального</w:t>
      </w:r>
      <w:r w:rsidR="00A27F2C">
        <w:t xml:space="preserve"> </w:t>
      </w:r>
      <w:r w:rsidR="00815C93">
        <w:t xml:space="preserve">района </w:t>
      </w:r>
      <w:r w:rsidR="00A27F2C">
        <w:t xml:space="preserve">– председателя </w:t>
      </w:r>
      <w:r w:rsidR="00D31AEB">
        <w:t>комитета по управлению муниципальным имуществом.</w:t>
      </w:r>
      <w:r w:rsidR="00A27F2C">
        <w:rPr>
          <w:rFonts w:hint="eastAsia"/>
        </w:rPr>
        <w:t xml:space="preserve"> </w:t>
      </w:r>
    </w:p>
    <w:p w:rsidR="00230FD4" w:rsidRPr="006B0F53" w:rsidRDefault="00230FD4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6B0F53" w:rsidRDefault="006B0F53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вступает в силу со дня </w:t>
      </w:r>
      <w:r w:rsidR="00A27F2C">
        <w:t>подписания</w:t>
      </w:r>
      <w:r w:rsidR="00760B26">
        <w:t xml:space="preserve"> и подлежит официальному опубликованию</w:t>
      </w:r>
      <w:r>
        <w:t xml:space="preserve">. </w:t>
      </w:r>
    </w:p>
    <w:p w:rsidR="00F673E1" w:rsidRPr="00324090" w:rsidRDefault="00F673E1" w:rsidP="00C11BD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324090" w:rsidRDefault="00D31AEB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324090">
        <w:rPr>
          <w:sz w:val="28"/>
          <w:szCs w:val="28"/>
        </w:rPr>
        <w:t>администрации</w:t>
      </w:r>
    </w:p>
    <w:p w:rsidR="00230FD4" w:rsidRPr="00324090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Лужского муниципального района</w:t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  <w:t xml:space="preserve">         </w:t>
      </w:r>
      <w:r w:rsidR="007D4095" w:rsidRPr="00324090">
        <w:rPr>
          <w:sz w:val="28"/>
          <w:szCs w:val="28"/>
        </w:rPr>
        <w:t xml:space="preserve">   </w:t>
      </w:r>
      <w:r w:rsidR="00F673E1" w:rsidRPr="00324090">
        <w:rPr>
          <w:sz w:val="28"/>
          <w:szCs w:val="28"/>
        </w:rPr>
        <w:t xml:space="preserve"> </w:t>
      </w:r>
      <w:r w:rsidR="00F25C99">
        <w:rPr>
          <w:sz w:val="28"/>
          <w:szCs w:val="28"/>
        </w:rPr>
        <w:t xml:space="preserve">     Ю.В. </w:t>
      </w:r>
      <w:proofErr w:type="spellStart"/>
      <w:r w:rsidR="00F25C99">
        <w:rPr>
          <w:sz w:val="28"/>
          <w:szCs w:val="28"/>
        </w:rPr>
        <w:t>Намлиев</w:t>
      </w:r>
      <w:proofErr w:type="spellEnd"/>
    </w:p>
    <w:p w:rsidR="00230FD4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F4367" w:rsidRDefault="003F4367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4DA5" w:rsidRDefault="00674DA5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FC07DF">
        <w:rPr>
          <w:sz w:val="28"/>
          <w:szCs w:val="28"/>
        </w:rPr>
        <w:t xml:space="preserve"> </w:t>
      </w:r>
      <w:r w:rsidR="00D31AEB">
        <w:rPr>
          <w:sz w:val="28"/>
          <w:szCs w:val="28"/>
        </w:rPr>
        <w:t>КУМИ</w:t>
      </w:r>
      <w:r w:rsidR="00963070">
        <w:rPr>
          <w:sz w:val="28"/>
          <w:szCs w:val="28"/>
        </w:rPr>
        <w:t xml:space="preserve">, </w:t>
      </w:r>
      <w:r w:rsidR="00F673E1" w:rsidRPr="00324090">
        <w:rPr>
          <w:sz w:val="28"/>
          <w:szCs w:val="28"/>
        </w:rPr>
        <w:t>прокуратура.</w:t>
      </w:r>
    </w:p>
    <w:p w:rsidR="00FC07DF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27F2C">
        <w:rPr>
          <w:sz w:val="28"/>
          <w:szCs w:val="28"/>
        </w:rPr>
        <w:t>О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4DA5">
        <w:rPr>
          <w:sz w:val="28"/>
          <w:szCs w:val="28"/>
        </w:rPr>
        <w:t>20.05.2025 № 1674</w:t>
      </w:r>
    </w:p>
    <w:p w:rsidR="0097425C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97425C" w:rsidRDefault="0097425C" w:rsidP="00387CB2">
      <w:pPr>
        <w:pStyle w:val="1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425C" w:rsidRDefault="0097425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5F54A6" w:rsidRDefault="005F54A6" w:rsidP="00674DA5">
      <w:pPr>
        <w:widowControl w:val="0"/>
        <w:contextualSpacing/>
        <w:jc w:val="center"/>
      </w:pPr>
      <w:r>
        <w:rPr>
          <w:rStyle w:val="FontStyle17"/>
          <w:sz w:val="28"/>
          <w:szCs w:val="28"/>
        </w:rPr>
        <w:t xml:space="preserve">от </w:t>
      </w:r>
      <w:r w:rsidR="00674DA5" w:rsidRPr="00674DA5">
        <w:rPr>
          <w:rStyle w:val="FontStyle17"/>
          <w:sz w:val="28"/>
          <w:szCs w:val="28"/>
        </w:rPr>
        <w:t xml:space="preserve">25.04.2024  № 1465 </w:t>
      </w:r>
      <w:r w:rsidR="00674DA5">
        <w:rPr>
          <w:rFonts w:ascii="Times New Roman" w:hAnsi="Times New Roman" w:cs="Times New Roman"/>
          <w:sz w:val="28"/>
          <w:szCs w:val="28"/>
        </w:rPr>
        <w:t>«</w:t>
      </w:r>
      <w:r w:rsidR="00674DA5" w:rsidRPr="00674DA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74DA5">
        <w:rPr>
          <w:rFonts w:ascii="Times New Roman" w:hAnsi="Times New Roman" w:cs="Times New Roman"/>
          <w:sz w:val="28"/>
          <w:szCs w:val="28"/>
        </w:rPr>
        <w:t>«</w:t>
      </w:r>
      <w:r w:rsidR="00674DA5" w:rsidRPr="00674DA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674DA5">
        <w:rPr>
          <w:rFonts w:ascii="Times New Roman" w:hAnsi="Times New Roman" w:cs="Times New Roman"/>
          <w:sz w:val="28"/>
          <w:szCs w:val="28"/>
        </w:rPr>
        <w:t>»</w:t>
      </w:r>
    </w:p>
    <w:p w:rsidR="005F54A6" w:rsidRDefault="005F54A6" w:rsidP="005F54A6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4A6" w:rsidRPr="005F54A6" w:rsidRDefault="005F54A6" w:rsidP="005F54A6">
      <w:pPr>
        <w:pStyle w:val="1"/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5F54A6"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674DA5">
        <w:rPr>
          <w:rFonts w:hint="eastAsia"/>
        </w:rPr>
        <w:t xml:space="preserve">25.04.2024 № 1465 </w:t>
      </w:r>
      <w:r w:rsidR="00674DA5">
        <w:rPr>
          <w:sz w:val="28"/>
          <w:szCs w:val="28"/>
        </w:rPr>
        <w:t>«</w:t>
      </w:r>
      <w:r w:rsidR="00674DA5" w:rsidRPr="00674DA5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74DA5">
        <w:rPr>
          <w:sz w:val="28"/>
          <w:szCs w:val="28"/>
        </w:rPr>
        <w:t>«</w:t>
      </w:r>
      <w:r w:rsidR="00674DA5" w:rsidRPr="00674DA5">
        <w:rPr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674DA5">
        <w:rPr>
          <w:sz w:val="28"/>
          <w:szCs w:val="28"/>
        </w:rPr>
        <w:t>»</w:t>
      </w:r>
      <w:r w:rsidRPr="005F54A6">
        <w:rPr>
          <w:sz w:val="28"/>
          <w:szCs w:val="28"/>
        </w:rPr>
        <w:t xml:space="preserve"> (далее – Постановление) следующие изменения:</w:t>
      </w:r>
    </w:p>
    <w:p w:rsidR="005F54A6" w:rsidRDefault="005F54A6" w:rsidP="005F54A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74DA5" w:rsidRPr="00674DA5" w:rsidRDefault="00674DA5" w:rsidP="00674DA5">
      <w:pPr>
        <w:pStyle w:val="1"/>
        <w:numPr>
          <w:ilvl w:val="1"/>
          <w:numId w:val="9"/>
        </w:numPr>
        <w:tabs>
          <w:tab w:val="left" w:pos="1418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В пункте 1.3 раздела 1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Общие положения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по предоставлению администрацией Лужского муниципального района муниципальной услуги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(приложение к Постановлению; далее – административный регламент) слова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на сайте Администрации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дополнить словами  </w:t>
      </w:r>
      <w:r>
        <w:rPr>
          <w:color w:val="auto"/>
          <w:sz w:val="28"/>
          <w:szCs w:val="28"/>
        </w:rPr>
        <w:t>«</w:t>
      </w:r>
      <w:proofErr w:type="spellStart"/>
      <w:r w:rsidRPr="00674DA5">
        <w:rPr>
          <w:color w:val="auto"/>
          <w:sz w:val="28"/>
          <w:szCs w:val="28"/>
        </w:rPr>
        <w:t>http</w:t>
      </w:r>
      <w:proofErr w:type="spellEnd"/>
      <w:r w:rsidRPr="00674DA5">
        <w:rPr>
          <w:color w:val="auto"/>
          <w:sz w:val="28"/>
          <w:szCs w:val="28"/>
        </w:rPr>
        <w:t>//:luga47.gosuslugi.ru</w:t>
      </w:r>
      <w:r>
        <w:rPr>
          <w:color w:val="auto"/>
          <w:sz w:val="28"/>
          <w:szCs w:val="28"/>
        </w:rPr>
        <w:t>».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numPr>
          <w:ilvl w:val="1"/>
          <w:numId w:val="9"/>
        </w:numPr>
        <w:tabs>
          <w:tab w:val="left" w:pos="1418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Пункт 2.2.1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 xml:space="preserve">2.2.1. </w:t>
      </w:r>
      <w:proofErr w:type="gramStart"/>
      <w:r w:rsidRPr="00674DA5">
        <w:rPr>
          <w:color w:val="auto"/>
          <w:sz w:val="28"/>
          <w:szCs w:val="28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МФЦ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с использованием информационных технологий, систем, предусмотренных статьями 9, 10 и 14 Федерального закона от 29 декабря 2022 года</w:t>
      </w:r>
      <w:proofErr w:type="gramEnd"/>
      <w:r w:rsidRPr="00674DA5">
        <w:rPr>
          <w:color w:val="auto"/>
          <w:sz w:val="28"/>
          <w:szCs w:val="28"/>
        </w:rPr>
        <w:t xml:space="preserve"> № 572-ФЗ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74DA5">
        <w:rPr>
          <w:color w:val="auto"/>
          <w:sz w:val="28"/>
          <w:szCs w:val="28"/>
        </w:rPr>
        <w:t>утратившими</w:t>
      </w:r>
      <w:proofErr w:type="gramEnd"/>
      <w:r w:rsidRPr="00674DA5">
        <w:rPr>
          <w:color w:val="auto"/>
          <w:sz w:val="28"/>
          <w:szCs w:val="28"/>
        </w:rPr>
        <w:t xml:space="preserve"> силу отдельных положений законодательных актов Российской Федерации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(при технической реализации)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lastRenderedPageBreak/>
        <w:t>1.3.</w:t>
      </w:r>
      <w:r w:rsidRPr="00674DA5">
        <w:rPr>
          <w:color w:val="auto"/>
          <w:sz w:val="28"/>
          <w:szCs w:val="28"/>
        </w:rPr>
        <w:tab/>
        <w:t xml:space="preserve">Подпункт 2) пункта 2.2.2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 xml:space="preserve">2) информационных технологий, предусмотренных статьями 9, 10 и 14 Федерального закона от 29 декабря 2022 года № 572-ФЗ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  <w:proofErr w:type="gramEnd"/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1.4.</w:t>
      </w:r>
      <w:r w:rsidRPr="00674DA5">
        <w:rPr>
          <w:color w:val="auto"/>
          <w:sz w:val="28"/>
          <w:szCs w:val="28"/>
        </w:rPr>
        <w:tab/>
        <w:t>Пункт 2.4</w:t>
      </w:r>
      <w:r w:rsidR="006822F7">
        <w:rPr>
          <w:color w:val="auto"/>
          <w:sz w:val="28"/>
          <w:szCs w:val="28"/>
        </w:rPr>
        <w:t xml:space="preserve"> до пункта 2.4.1</w:t>
      </w:r>
      <w:r w:rsidRPr="00674DA5">
        <w:rPr>
          <w:color w:val="auto"/>
          <w:sz w:val="28"/>
          <w:szCs w:val="28"/>
        </w:rPr>
        <w:t xml:space="preserve">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2.4. Срок предоставления муниципальной услуги определяется в соответствии с Земельным кодексом Российской Федерации: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1) в случае подачи заявления об организац</w:t>
      </w:r>
      <w:proofErr w:type="gramStart"/>
      <w:r w:rsidRPr="00674DA5">
        <w:rPr>
          <w:color w:val="auto"/>
          <w:sz w:val="28"/>
          <w:szCs w:val="28"/>
        </w:rPr>
        <w:t>ии ау</w:t>
      </w:r>
      <w:proofErr w:type="gramEnd"/>
      <w:r w:rsidRPr="00674DA5">
        <w:rPr>
          <w:color w:val="auto"/>
          <w:sz w:val="28"/>
          <w:szCs w:val="28"/>
        </w:rPr>
        <w:t>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составляет не более чем тридцать дней со дня поступления соответствующего заявления;</w:t>
      </w:r>
    </w:p>
    <w:p w:rsid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74DA5">
        <w:rPr>
          <w:color w:val="auto"/>
          <w:sz w:val="28"/>
          <w:szCs w:val="28"/>
        </w:rPr>
        <w:t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составляет не более чем 20 календарных дней со дня поступления заявления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  <w:proofErr w:type="gramEnd"/>
    </w:p>
    <w:p w:rsidR="006822F7" w:rsidRPr="006822F7" w:rsidRDefault="006822F7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1.5. </w:t>
      </w:r>
      <w:r w:rsidR="006822F7">
        <w:rPr>
          <w:color w:val="auto"/>
          <w:sz w:val="28"/>
          <w:szCs w:val="28"/>
        </w:rPr>
        <w:t>Из</w:t>
      </w:r>
      <w:r w:rsidRPr="00674DA5">
        <w:rPr>
          <w:color w:val="auto"/>
          <w:sz w:val="28"/>
          <w:szCs w:val="28"/>
        </w:rPr>
        <w:t xml:space="preserve"> пункт</w:t>
      </w:r>
      <w:r w:rsidR="006822F7">
        <w:rPr>
          <w:color w:val="auto"/>
          <w:sz w:val="28"/>
          <w:szCs w:val="28"/>
        </w:rPr>
        <w:t>а</w:t>
      </w:r>
      <w:r w:rsidRPr="00674DA5">
        <w:rPr>
          <w:color w:val="auto"/>
          <w:sz w:val="28"/>
          <w:szCs w:val="28"/>
        </w:rPr>
        <w:t xml:space="preserve"> 2.5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исключить слова: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="006822F7">
        <w:rPr>
          <w:color w:val="auto"/>
          <w:sz w:val="28"/>
          <w:szCs w:val="28"/>
        </w:rPr>
        <w:sym w:font="Symbol" w:char="F02D"/>
      </w:r>
      <w:r w:rsidRPr="00674DA5">
        <w:rPr>
          <w:color w:val="auto"/>
          <w:sz w:val="28"/>
          <w:szCs w:val="28"/>
        </w:rPr>
        <w:t xml:space="preserve"> постановление Правительства </w:t>
      </w:r>
      <w:r w:rsidR="006822F7">
        <w:rPr>
          <w:color w:val="auto"/>
          <w:sz w:val="28"/>
          <w:szCs w:val="28"/>
        </w:rPr>
        <w:t xml:space="preserve">Российской Федерации </w:t>
      </w:r>
      <w:r w:rsidRPr="00674DA5">
        <w:rPr>
          <w:color w:val="auto"/>
          <w:sz w:val="28"/>
          <w:szCs w:val="28"/>
        </w:rPr>
        <w:t xml:space="preserve">от 09.04.2022 № 629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;</w:t>
      </w:r>
    </w:p>
    <w:p w:rsidR="00674DA5" w:rsidRDefault="006822F7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ym w:font="Symbol" w:char="F02D"/>
      </w:r>
      <w:r w:rsidR="00674DA5" w:rsidRPr="00674DA5">
        <w:rPr>
          <w:color w:val="auto"/>
          <w:sz w:val="28"/>
          <w:szCs w:val="28"/>
        </w:rPr>
        <w:t xml:space="preserve"> постановление Правительства Российской Федерации от 16.05.2011             № 373 </w:t>
      </w:r>
      <w:r w:rsidR="00674DA5">
        <w:rPr>
          <w:color w:val="auto"/>
          <w:sz w:val="28"/>
          <w:szCs w:val="28"/>
        </w:rPr>
        <w:t>«</w:t>
      </w:r>
      <w:r w:rsidR="00674DA5" w:rsidRPr="00674DA5">
        <w:rPr>
          <w:color w:val="auto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674DA5">
        <w:rPr>
          <w:color w:val="auto"/>
          <w:sz w:val="28"/>
          <w:szCs w:val="28"/>
        </w:rPr>
        <w:t>»</w:t>
      </w:r>
      <w:proofErr w:type="gramStart"/>
      <w:r w:rsidR="00674DA5" w:rsidRPr="00674DA5">
        <w:rPr>
          <w:color w:val="auto"/>
          <w:sz w:val="28"/>
          <w:szCs w:val="28"/>
        </w:rPr>
        <w:t>;</w:t>
      </w:r>
      <w:r w:rsidR="00674DA5">
        <w:rPr>
          <w:color w:val="auto"/>
          <w:sz w:val="28"/>
          <w:szCs w:val="28"/>
        </w:rPr>
        <w:t>»</w:t>
      </w:r>
      <w:proofErr w:type="gramEnd"/>
      <w:r w:rsidR="00674DA5" w:rsidRPr="00674DA5">
        <w:rPr>
          <w:color w:val="auto"/>
          <w:sz w:val="28"/>
          <w:szCs w:val="28"/>
        </w:rPr>
        <w:t>.</w:t>
      </w:r>
    </w:p>
    <w:p w:rsidR="006822F7" w:rsidRPr="006822F7" w:rsidRDefault="006822F7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1.6. Пункт 2.5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 дополнить словами:</w:t>
      </w:r>
    </w:p>
    <w:p w:rsid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="006822F7">
        <w:rPr>
          <w:color w:val="auto"/>
          <w:sz w:val="28"/>
          <w:szCs w:val="28"/>
        </w:rPr>
        <w:sym w:font="Symbol" w:char="F02D"/>
      </w:r>
      <w:r w:rsidRPr="00674DA5">
        <w:rPr>
          <w:color w:val="auto"/>
          <w:sz w:val="28"/>
          <w:szCs w:val="28"/>
        </w:rPr>
        <w:t xml:space="preserve"> </w:t>
      </w:r>
      <w:r w:rsidR="006822F7">
        <w:rPr>
          <w:color w:val="auto"/>
          <w:sz w:val="28"/>
          <w:szCs w:val="28"/>
        </w:rPr>
        <w:t>п</w:t>
      </w:r>
      <w:r w:rsidRPr="00674DA5">
        <w:rPr>
          <w:color w:val="auto"/>
          <w:sz w:val="28"/>
          <w:szCs w:val="28"/>
        </w:rPr>
        <w:t xml:space="preserve">риказ </w:t>
      </w:r>
      <w:proofErr w:type="spellStart"/>
      <w:r w:rsidRPr="00674DA5">
        <w:rPr>
          <w:color w:val="auto"/>
          <w:sz w:val="28"/>
          <w:szCs w:val="28"/>
        </w:rPr>
        <w:t>Росреестра</w:t>
      </w:r>
      <w:proofErr w:type="spellEnd"/>
      <w:r w:rsidRPr="00674DA5">
        <w:rPr>
          <w:color w:val="auto"/>
          <w:sz w:val="28"/>
          <w:szCs w:val="28"/>
        </w:rPr>
        <w:t xml:space="preserve"> от 19.04.2022 № </w:t>
      </w:r>
      <w:proofErr w:type="gramStart"/>
      <w:r w:rsidRPr="00674DA5">
        <w:rPr>
          <w:color w:val="auto"/>
          <w:sz w:val="28"/>
          <w:szCs w:val="28"/>
        </w:rPr>
        <w:t>П</w:t>
      </w:r>
      <w:proofErr w:type="gramEnd"/>
      <w:r w:rsidRPr="00674DA5">
        <w:rPr>
          <w:color w:val="auto"/>
          <w:sz w:val="28"/>
          <w:szCs w:val="28"/>
        </w:rPr>
        <w:t xml:space="preserve">/0148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</w:t>
      </w:r>
      <w:r w:rsidRPr="00674DA5">
        <w:rPr>
          <w:color w:val="auto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(далее – Приказ </w:t>
      </w:r>
      <w:proofErr w:type="spellStart"/>
      <w:r w:rsidRPr="00674DA5">
        <w:rPr>
          <w:color w:val="auto"/>
          <w:sz w:val="28"/>
          <w:szCs w:val="28"/>
        </w:rPr>
        <w:t>Росреестра</w:t>
      </w:r>
      <w:proofErr w:type="spellEnd"/>
      <w:r w:rsidRPr="00674DA5">
        <w:rPr>
          <w:color w:val="auto"/>
          <w:sz w:val="28"/>
          <w:szCs w:val="28"/>
        </w:rPr>
        <w:t xml:space="preserve"> № </w:t>
      </w:r>
      <w:proofErr w:type="gramStart"/>
      <w:r w:rsidRPr="00674DA5">
        <w:rPr>
          <w:color w:val="auto"/>
          <w:sz w:val="28"/>
          <w:szCs w:val="28"/>
        </w:rPr>
        <w:t>П</w:t>
      </w:r>
      <w:proofErr w:type="gramEnd"/>
      <w:r w:rsidRPr="00674DA5">
        <w:rPr>
          <w:color w:val="auto"/>
          <w:sz w:val="28"/>
          <w:szCs w:val="28"/>
        </w:rPr>
        <w:t>/0148)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</w:p>
    <w:p w:rsidR="006822F7" w:rsidRPr="006822F7" w:rsidRDefault="006822F7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1.7. Пункт 2.9</w:t>
      </w:r>
      <w:r w:rsidR="006822F7">
        <w:rPr>
          <w:color w:val="auto"/>
          <w:sz w:val="28"/>
          <w:szCs w:val="28"/>
        </w:rPr>
        <w:t xml:space="preserve"> до пункта 2.9.1</w:t>
      </w:r>
      <w:r w:rsidRPr="00674DA5">
        <w:rPr>
          <w:color w:val="auto"/>
          <w:sz w:val="28"/>
          <w:szCs w:val="28"/>
        </w:rPr>
        <w:t xml:space="preserve">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2.9. Основания для отказа в приеме документов, необходимых для предоставления муниципальной услуги: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2. Представленные заявителем документы </w:t>
      </w:r>
      <w:proofErr w:type="gramStart"/>
      <w:r w:rsidRPr="00674DA5">
        <w:rPr>
          <w:color w:val="auto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674DA5">
        <w:rPr>
          <w:color w:val="auto"/>
          <w:sz w:val="28"/>
          <w:szCs w:val="28"/>
        </w:rPr>
        <w:t>:</w:t>
      </w:r>
    </w:p>
    <w:p w:rsidR="00674DA5" w:rsidRPr="00674DA5" w:rsidRDefault="00957771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674DA5" w:rsidRPr="00674DA5">
        <w:rPr>
          <w:color w:val="auto"/>
          <w:sz w:val="28"/>
          <w:szCs w:val="28"/>
        </w:rPr>
        <w:t xml:space="preserve">) представленные документы утратили силу на момент обращения за услугой; </w:t>
      </w:r>
    </w:p>
    <w:p w:rsidR="00674DA5" w:rsidRPr="00674DA5" w:rsidRDefault="00957771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74DA5" w:rsidRPr="00674DA5">
        <w:rPr>
          <w:color w:val="auto"/>
          <w:sz w:val="28"/>
          <w:szCs w:val="28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3. Заявление на получение услуги оформлено не в соответствии с административным регламентом:</w:t>
      </w:r>
    </w:p>
    <w:p w:rsidR="00674DA5" w:rsidRPr="00674DA5" w:rsidRDefault="00957771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74DA5" w:rsidRPr="00674DA5">
        <w:rPr>
          <w:color w:val="auto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74DA5" w:rsidRPr="00674DA5" w:rsidRDefault="00957771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674DA5" w:rsidRPr="00674DA5">
        <w:rPr>
          <w:color w:val="auto"/>
          <w:sz w:val="28"/>
          <w:szCs w:val="28"/>
        </w:rPr>
        <w:t xml:space="preserve">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74DA5" w:rsidRPr="00674DA5" w:rsidRDefault="00957771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674DA5" w:rsidRPr="00674DA5">
        <w:rPr>
          <w:color w:val="auto"/>
          <w:sz w:val="28"/>
          <w:szCs w:val="28"/>
        </w:rPr>
        <w:t>) неполное заполнение полей в форме заявления, в том числе в интерактивной форме заявления на ЕПГУ/ПГУ ЛО;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4. Заявление подано лицом, не уполномоченным на осуществление таких действий:</w:t>
      </w:r>
    </w:p>
    <w:p w:rsidR="00674DA5" w:rsidRPr="00674DA5" w:rsidRDefault="00957771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74DA5" w:rsidRPr="00674DA5">
        <w:rPr>
          <w:color w:val="auto"/>
          <w:sz w:val="28"/>
          <w:szCs w:val="28"/>
        </w:rPr>
        <w:t>) Заявление подано лицом, не имеющим полномочий представлять интересы Заявителя.</w:t>
      </w:r>
    </w:p>
    <w:p w:rsidR="00674DA5" w:rsidRDefault="00957771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74DA5" w:rsidRPr="00674DA5">
        <w:rPr>
          <w:color w:val="auto"/>
          <w:sz w:val="28"/>
          <w:szCs w:val="28"/>
        </w:rPr>
        <w:t>) обращение за предоставлением иной муниципальной услуги</w:t>
      </w:r>
      <w:r w:rsidR="00674DA5">
        <w:rPr>
          <w:color w:val="auto"/>
          <w:sz w:val="28"/>
          <w:szCs w:val="28"/>
        </w:rPr>
        <w:t>»</w:t>
      </w:r>
      <w:r w:rsidR="00674DA5" w:rsidRPr="00674DA5">
        <w:rPr>
          <w:color w:val="auto"/>
          <w:sz w:val="28"/>
          <w:szCs w:val="28"/>
        </w:rPr>
        <w:t>.</w:t>
      </w:r>
    </w:p>
    <w:p w:rsidR="00013E36" w:rsidRPr="00013E36" w:rsidRDefault="00013E36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1.8. Подпункт 1</w:t>
      </w:r>
      <w:r w:rsidR="00013E36">
        <w:rPr>
          <w:color w:val="auto"/>
          <w:sz w:val="28"/>
          <w:szCs w:val="28"/>
        </w:rPr>
        <w:t>)</w:t>
      </w:r>
      <w:r w:rsidRPr="00674DA5">
        <w:rPr>
          <w:color w:val="auto"/>
          <w:sz w:val="28"/>
          <w:szCs w:val="28"/>
        </w:rPr>
        <w:t xml:space="preserve"> пункт</w:t>
      </w:r>
      <w:r w:rsidR="00013E36">
        <w:rPr>
          <w:color w:val="auto"/>
          <w:sz w:val="28"/>
          <w:szCs w:val="28"/>
        </w:rPr>
        <w:t>а</w:t>
      </w:r>
      <w:r w:rsidRPr="00674DA5">
        <w:rPr>
          <w:color w:val="auto"/>
          <w:sz w:val="28"/>
          <w:szCs w:val="28"/>
        </w:rPr>
        <w:t xml:space="preserve"> 2.10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 xml:space="preserve">1) в соответствии с пунктом 12 статьи 11.10 Земельного кодекса Российской Федерации (далее – ЗК РФ) схема расположения земельного </w:t>
      </w:r>
      <w:r w:rsidRPr="00674DA5">
        <w:rPr>
          <w:color w:val="auto"/>
          <w:sz w:val="28"/>
          <w:szCs w:val="28"/>
        </w:rPr>
        <w:lastRenderedPageBreak/>
        <w:t xml:space="preserve">участка не соответствует по форме, формату или требованиям к ее подготовке, которые установлены Приказом </w:t>
      </w:r>
      <w:proofErr w:type="spellStart"/>
      <w:r w:rsidRPr="00674DA5">
        <w:rPr>
          <w:color w:val="auto"/>
          <w:sz w:val="28"/>
          <w:szCs w:val="28"/>
        </w:rPr>
        <w:t>Росреестра</w:t>
      </w:r>
      <w:proofErr w:type="spellEnd"/>
      <w:r w:rsidRPr="00674DA5">
        <w:rPr>
          <w:color w:val="auto"/>
          <w:sz w:val="28"/>
          <w:szCs w:val="28"/>
        </w:rPr>
        <w:t xml:space="preserve"> № </w:t>
      </w:r>
      <w:proofErr w:type="gramStart"/>
      <w:r w:rsidRPr="00674DA5">
        <w:rPr>
          <w:color w:val="auto"/>
          <w:sz w:val="28"/>
          <w:szCs w:val="28"/>
        </w:rPr>
        <w:t>П</w:t>
      </w:r>
      <w:proofErr w:type="gramEnd"/>
      <w:r w:rsidRPr="00674DA5">
        <w:rPr>
          <w:color w:val="auto"/>
          <w:sz w:val="28"/>
          <w:szCs w:val="28"/>
        </w:rPr>
        <w:t>/0148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</w:p>
    <w:p w:rsidR="00013E36" w:rsidRPr="00013E36" w:rsidRDefault="00013E36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1.9. Подпункт 2) пункт</w:t>
      </w:r>
      <w:r w:rsidR="00013E36">
        <w:rPr>
          <w:color w:val="auto"/>
          <w:sz w:val="28"/>
          <w:szCs w:val="28"/>
        </w:rPr>
        <w:t>а</w:t>
      </w:r>
      <w:r w:rsidRPr="00674DA5">
        <w:rPr>
          <w:color w:val="auto"/>
          <w:sz w:val="28"/>
          <w:szCs w:val="28"/>
        </w:rPr>
        <w:t xml:space="preserve"> 2.10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 xml:space="preserve">2) в соответствии с пунктами 2-6 пункта 16 статьи 11.10 ЗК РФ: 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674DA5" w:rsidRPr="00674DA5" w:rsidRDefault="00013E36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674DA5" w:rsidRPr="00674DA5">
        <w:rPr>
          <w:color w:val="auto"/>
          <w:sz w:val="28"/>
          <w:szCs w:val="28"/>
        </w:rPr>
        <w:t xml:space="preserve">разработка схемы расположения земельного участка проведена с нарушением требований к образуемым земельным участкам, предусмотренных в статье 11.9 ЗК РФ; 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</w:p>
    <w:p w:rsidR="00013E36" w:rsidRPr="00013E36" w:rsidRDefault="00013E36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1.10. Пункт 2.12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74DA5" w:rsidRDefault="00674DA5" w:rsidP="00013E36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</w:p>
    <w:p w:rsidR="00013E36" w:rsidRPr="00013E36" w:rsidRDefault="00013E36" w:rsidP="00013E36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674DA5" w:rsidRPr="00674DA5" w:rsidRDefault="00674DA5" w:rsidP="00674DA5">
      <w:pPr>
        <w:pStyle w:val="1"/>
        <w:tabs>
          <w:tab w:val="left" w:pos="1418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74DA5">
        <w:rPr>
          <w:color w:val="auto"/>
          <w:sz w:val="28"/>
          <w:szCs w:val="28"/>
        </w:rPr>
        <w:t xml:space="preserve">1.11. </w:t>
      </w:r>
      <w:r w:rsidR="00013E36">
        <w:rPr>
          <w:color w:val="auto"/>
          <w:sz w:val="28"/>
          <w:szCs w:val="28"/>
        </w:rPr>
        <w:t>Абзац 1 п</w:t>
      </w:r>
      <w:r w:rsidRPr="00674DA5">
        <w:rPr>
          <w:color w:val="auto"/>
          <w:sz w:val="28"/>
          <w:szCs w:val="28"/>
        </w:rPr>
        <w:t>ункт</w:t>
      </w:r>
      <w:r w:rsidR="00013E36">
        <w:rPr>
          <w:color w:val="auto"/>
          <w:sz w:val="28"/>
          <w:szCs w:val="28"/>
        </w:rPr>
        <w:t>а</w:t>
      </w:r>
      <w:r w:rsidRPr="00674DA5">
        <w:rPr>
          <w:color w:val="auto"/>
          <w:sz w:val="28"/>
          <w:szCs w:val="28"/>
        </w:rPr>
        <w:t xml:space="preserve"> 2.14 раздела 2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Стандарт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902EA4" w:rsidRPr="005F54A6" w:rsidRDefault="00674DA5" w:rsidP="00674DA5">
      <w:pPr>
        <w:pStyle w:val="1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rStyle w:val="FontStyle17"/>
          <w:sz w:val="28"/>
        </w:rPr>
      </w:pPr>
      <w:r w:rsidRPr="00674D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674DA5">
        <w:rPr>
          <w:color w:val="auto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r>
        <w:rPr>
          <w:color w:val="auto"/>
          <w:sz w:val="28"/>
          <w:szCs w:val="28"/>
        </w:rPr>
        <w:t>»</w:t>
      </w:r>
      <w:r w:rsidRPr="00674DA5">
        <w:rPr>
          <w:color w:val="auto"/>
          <w:sz w:val="28"/>
          <w:szCs w:val="28"/>
        </w:rPr>
        <w:t>.</w:t>
      </w:r>
    </w:p>
    <w:sectPr w:rsidR="00902EA4" w:rsidRPr="005F54A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70" w:rsidRDefault="00E50570" w:rsidP="001849F8">
      <w:r>
        <w:separator/>
      </w:r>
    </w:p>
  </w:endnote>
  <w:endnote w:type="continuationSeparator" w:id="0">
    <w:p w:rsidR="00E50570" w:rsidRDefault="00E5057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70" w:rsidRDefault="00E50570"/>
  </w:footnote>
  <w:footnote w:type="continuationSeparator" w:id="0">
    <w:p w:rsidR="00E50570" w:rsidRDefault="00E505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6311"/>
    <w:rsid w:val="00013E36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740AA"/>
    <w:rsid w:val="00077371"/>
    <w:rsid w:val="00082836"/>
    <w:rsid w:val="00084244"/>
    <w:rsid w:val="000B29F1"/>
    <w:rsid w:val="000B46DD"/>
    <w:rsid w:val="000C2C30"/>
    <w:rsid w:val="000D4CC4"/>
    <w:rsid w:val="000D4F1A"/>
    <w:rsid w:val="000E24D0"/>
    <w:rsid w:val="000E4D36"/>
    <w:rsid w:val="000E5592"/>
    <w:rsid w:val="000E79AC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40392"/>
    <w:rsid w:val="00140D27"/>
    <w:rsid w:val="001413F2"/>
    <w:rsid w:val="00142D7E"/>
    <w:rsid w:val="00151644"/>
    <w:rsid w:val="00154D69"/>
    <w:rsid w:val="0016047D"/>
    <w:rsid w:val="001610E8"/>
    <w:rsid w:val="001642E6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A7220"/>
    <w:rsid w:val="001D0304"/>
    <w:rsid w:val="001D06FA"/>
    <w:rsid w:val="001D4BA9"/>
    <w:rsid w:val="001E357F"/>
    <w:rsid w:val="001F168E"/>
    <w:rsid w:val="001F1D66"/>
    <w:rsid w:val="001F6383"/>
    <w:rsid w:val="00206CBD"/>
    <w:rsid w:val="00213759"/>
    <w:rsid w:val="0021455D"/>
    <w:rsid w:val="00217963"/>
    <w:rsid w:val="002222AD"/>
    <w:rsid w:val="00222C29"/>
    <w:rsid w:val="002243D0"/>
    <w:rsid w:val="002259E8"/>
    <w:rsid w:val="00230FD4"/>
    <w:rsid w:val="00233099"/>
    <w:rsid w:val="002376A4"/>
    <w:rsid w:val="00250550"/>
    <w:rsid w:val="0025436E"/>
    <w:rsid w:val="00264567"/>
    <w:rsid w:val="002763CA"/>
    <w:rsid w:val="002816FE"/>
    <w:rsid w:val="00282A5A"/>
    <w:rsid w:val="00284737"/>
    <w:rsid w:val="00287701"/>
    <w:rsid w:val="002A6407"/>
    <w:rsid w:val="002B2D27"/>
    <w:rsid w:val="002B6F54"/>
    <w:rsid w:val="002C4465"/>
    <w:rsid w:val="002D3DFE"/>
    <w:rsid w:val="002F3248"/>
    <w:rsid w:val="00301218"/>
    <w:rsid w:val="0030681C"/>
    <w:rsid w:val="00307DE2"/>
    <w:rsid w:val="00320BDB"/>
    <w:rsid w:val="00321480"/>
    <w:rsid w:val="00324090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7184"/>
    <w:rsid w:val="003A533E"/>
    <w:rsid w:val="003C4D65"/>
    <w:rsid w:val="003C5875"/>
    <w:rsid w:val="003D409C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5695B"/>
    <w:rsid w:val="00467725"/>
    <w:rsid w:val="0048159D"/>
    <w:rsid w:val="004838DB"/>
    <w:rsid w:val="00487BBA"/>
    <w:rsid w:val="004949E6"/>
    <w:rsid w:val="004A0D37"/>
    <w:rsid w:val="004B466D"/>
    <w:rsid w:val="004C2FC7"/>
    <w:rsid w:val="004C4450"/>
    <w:rsid w:val="004E7AD6"/>
    <w:rsid w:val="00500BAD"/>
    <w:rsid w:val="00505197"/>
    <w:rsid w:val="005112B9"/>
    <w:rsid w:val="005121CA"/>
    <w:rsid w:val="005156C7"/>
    <w:rsid w:val="005209D2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F9F"/>
    <w:rsid w:val="005868E9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54A6"/>
    <w:rsid w:val="005F574E"/>
    <w:rsid w:val="0060086F"/>
    <w:rsid w:val="00624E44"/>
    <w:rsid w:val="0062548D"/>
    <w:rsid w:val="006348D6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4DA5"/>
    <w:rsid w:val="00677DA8"/>
    <w:rsid w:val="006822F7"/>
    <w:rsid w:val="006823BB"/>
    <w:rsid w:val="0068617C"/>
    <w:rsid w:val="006A45E6"/>
    <w:rsid w:val="006A52DB"/>
    <w:rsid w:val="006B0F53"/>
    <w:rsid w:val="006C23D2"/>
    <w:rsid w:val="006C334D"/>
    <w:rsid w:val="006C3893"/>
    <w:rsid w:val="006E047F"/>
    <w:rsid w:val="006F1F68"/>
    <w:rsid w:val="006F3F7B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0B26"/>
    <w:rsid w:val="00761110"/>
    <w:rsid w:val="00765716"/>
    <w:rsid w:val="00770996"/>
    <w:rsid w:val="00772E5F"/>
    <w:rsid w:val="00772EDD"/>
    <w:rsid w:val="00775F44"/>
    <w:rsid w:val="0079151A"/>
    <w:rsid w:val="0079343F"/>
    <w:rsid w:val="007934BD"/>
    <w:rsid w:val="00796829"/>
    <w:rsid w:val="00796BF0"/>
    <w:rsid w:val="00797D25"/>
    <w:rsid w:val="007A2D34"/>
    <w:rsid w:val="007A34C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5C93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4B83"/>
    <w:rsid w:val="008670D5"/>
    <w:rsid w:val="00885C0B"/>
    <w:rsid w:val="008875F1"/>
    <w:rsid w:val="00890BD2"/>
    <w:rsid w:val="00892488"/>
    <w:rsid w:val="00892810"/>
    <w:rsid w:val="008A4259"/>
    <w:rsid w:val="008A42E0"/>
    <w:rsid w:val="008D068A"/>
    <w:rsid w:val="008D73E0"/>
    <w:rsid w:val="008E60B9"/>
    <w:rsid w:val="008E71D0"/>
    <w:rsid w:val="008F6234"/>
    <w:rsid w:val="00902EA4"/>
    <w:rsid w:val="009076FC"/>
    <w:rsid w:val="0091721F"/>
    <w:rsid w:val="00935DF8"/>
    <w:rsid w:val="00941CA0"/>
    <w:rsid w:val="00944E26"/>
    <w:rsid w:val="00951F2E"/>
    <w:rsid w:val="00954491"/>
    <w:rsid w:val="00954666"/>
    <w:rsid w:val="009549B2"/>
    <w:rsid w:val="00956E61"/>
    <w:rsid w:val="00957771"/>
    <w:rsid w:val="00963070"/>
    <w:rsid w:val="009721CF"/>
    <w:rsid w:val="009728F0"/>
    <w:rsid w:val="0097425C"/>
    <w:rsid w:val="00974E2C"/>
    <w:rsid w:val="00983C77"/>
    <w:rsid w:val="00984A3F"/>
    <w:rsid w:val="00990E22"/>
    <w:rsid w:val="009D447A"/>
    <w:rsid w:val="009E3A94"/>
    <w:rsid w:val="009E6C1C"/>
    <w:rsid w:val="009F02E6"/>
    <w:rsid w:val="009F4A71"/>
    <w:rsid w:val="009F7E1E"/>
    <w:rsid w:val="00A011F6"/>
    <w:rsid w:val="00A03483"/>
    <w:rsid w:val="00A12246"/>
    <w:rsid w:val="00A27F2C"/>
    <w:rsid w:val="00A33070"/>
    <w:rsid w:val="00A54642"/>
    <w:rsid w:val="00A57D97"/>
    <w:rsid w:val="00A75499"/>
    <w:rsid w:val="00A76583"/>
    <w:rsid w:val="00AA0660"/>
    <w:rsid w:val="00AA14BD"/>
    <w:rsid w:val="00AB2B8C"/>
    <w:rsid w:val="00AB6DAC"/>
    <w:rsid w:val="00AD5E85"/>
    <w:rsid w:val="00B001F8"/>
    <w:rsid w:val="00B01627"/>
    <w:rsid w:val="00B16CC6"/>
    <w:rsid w:val="00B20282"/>
    <w:rsid w:val="00B20A4B"/>
    <w:rsid w:val="00B24C1D"/>
    <w:rsid w:val="00B24F07"/>
    <w:rsid w:val="00B26407"/>
    <w:rsid w:val="00B47B54"/>
    <w:rsid w:val="00B52FCC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C3856"/>
    <w:rsid w:val="00BC3F42"/>
    <w:rsid w:val="00BC48DB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324D2"/>
    <w:rsid w:val="00C35295"/>
    <w:rsid w:val="00C37FA3"/>
    <w:rsid w:val="00C43950"/>
    <w:rsid w:val="00C456AA"/>
    <w:rsid w:val="00C5606F"/>
    <w:rsid w:val="00C57751"/>
    <w:rsid w:val="00C72A67"/>
    <w:rsid w:val="00C72E25"/>
    <w:rsid w:val="00C82AD6"/>
    <w:rsid w:val="00C82FFC"/>
    <w:rsid w:val="00C87460"/>
    <w:rsid w:val="00C904EA"/>
    <w:rsid w:val="00CA3473"/>
    <w:rsid w:val="00CB0D0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21CB0"/>
    <w:rsid w:val="00D2219F"/>
    <w:rsid w:val="00D31465"/>
    <w:rsid w:val="00D31AEB"/>
    <w:rsid w:val="00D436E6"/>
    <w:rsid w:val="00D4624F"/>
    <w:rsid w:val="00D467C1"/>
    <w:rsid w:val="00D56E69"/>
    <w:rsid w:val="00D676A5"/>
    <w:rsid w:val="00D70FC1"/>
    <w:rsid w:val="00D73A68"/>
    <w:rsid w:val="00D93FC3"/>
    <w:rsid w:val="00D95B49"/>
    <w:rsid w:val="00D972D1"/>
    <w:rsid w:val="00DA0E9E"/>
    <w:rsid w:val="00DB3159"/>
    <w:rsid w:val="00DC37ED"/>
    <w:rsid w:val="00DC615C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0570"/>
    <w:rsid w:val="00E54A55"/>
    <w:rsid w:val="00E61CAC"/>
    <w:rsid w:val="00E84F43"/>
    <w:rsid w:val="00E94B55"/>
    <w:rsid w:val="00EA0B42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4A74"/>
    <w:rsid w:val="00F25C99"/>
    <w:rsid w:val="00F40751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C07DF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2024-01-31T10:35:00Z</cp:lastPrinted>
  <dcterms:created xsi:type="dcterms:W3CDTF">2025-05-22T11:54:00Z</dcterms:created>
  <dcterms:modified xsi:type="dcterms:W3CDTF">2025-05-23T07:08:00Z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