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CC77F0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2D265D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2D265D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D265D">
        <w:rPr>
          <w:rFonts w:ascii="Times New Roman" w:hAnsi="Times New Roman" w:cs="Times New Roman"/>
          <w:sz w:val="28"/>
          <w:szCs w:val="28"/>
        </w:rPr>
        <w:t xml:space="preserve">14 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5D">
        <w:rPr>
          <w:rFonts w:ascii="Times New Roman" w:hAnsi="Times New Roman" w:cs="Times New Roman"/>
          <w:sz w:val="28"/>
          <w:szCs w:val="28"/>
        </w:rPr>
        <w:t>2293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282A06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A06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72.9pt;z-index:251657728" stroked="f">
            <v:textbox style="mso-next-textbox:#_x0000_s1027">
              <w:txbxContent>
                <w:p w:rsidR="00E25C66" w:rsidRPr="00035447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035447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035447" w:rsidRDefault="00E25C66" w:rsidP="0003544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035447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035447" w:rsidRPr="00035447">
                    <w:rPr>
                      <w:rFonts w:ascii="Times New Roman" w:hAnsi="Times New Roman" w:cs="Times New Roman"/>
                    </w:rPr>
                    <w:t xml:space="preserve">11.04.2024 № 1263 </w:t>
                  </w:r>
                </w:p>
                <w:p w:rsidR="00035447" w:rsidRDefault="00BF7470" w:rsidP="0003544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035447" w:rsidRPr="00035447">
                    <w:rPr>
                      <w:rFonts w:ascii="Times New Roman" w:hAnsi="Times New Roman" w:cs="Times New Roman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035447" w:rsidRPr="00035447">
                    <w:rPr>
                      <w:rFonts w:ascii="Times New Roman" w:hAnsi="Times New Roman" w:cs="Times New Roman"/>
                    </w:rPr>
                    <w:t xml:space="preserve">Постановка </w:t>
                  </w:r>
                </w:p>
                <w:p w:rsid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035447">
                    <w:rPr>
                      <w:rFonts w:ascii="Times New Roman" w:hAnsi="Times New Roman" w:cs="Times New Roman"/>
                    </w:rPr>
                    <w:t xml:space="preserve">граждан, имеющих трех и более детей, </w:t>
                  </w:r>
                </w:p>
                <w:p w:rsid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035447">
                    <w:rPr>
                      <w:rFonts w:ascii="Times New Roman" w:hAnsi="Times New Roman" w:cs="Times New Roman"/>
                    </w:rPr>
                    <w:t xml:space="preserve">на учет в качестве лиц, имеющих право </w:t>
                  </w:r>
                </w:p>
                <w:p w:rsid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35447">
                    <w:rPr>
                      <w:rFonts w:ascii="Times New Roman" w:hAnsi="Times New Roman" w:cs="Times New Roman"/>
                    </w:rPr>
                    <w:t xml:space="preserve">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</w:t>
                  </w:r>
                  <w:proofErr w:type="gramEnd"/>
                </w:p>
                <w:p w:rsidR="00372012" w:rsidRPr="00035447" w:rsidRDefault="00035447" w:rsidP="0003544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35447">
                    <w:rPr>
                      <w:rFonts w:ascii="Times New Roman" w:hAnsi="Times New Roman" w:cs="Times New Roman"/>
                    </w:rPr>
                    <w:t>не разграничена), в собственность бесплатно</w:t>
                  </w:r>
                  <w:r w:rsidR="00BF7470">
                    <w:rPr>
                      <w:rFonts w:ascii="Times New Roman" w:hAnsi="Times New Roman" w:cs="Times New Roman"/>
                    </w:rPr>
                    <w:t>»</w:t>
                  </w:r>
                  <w:proofErr w:type="gramEnd"/>
                </w:p>
              </w:txbxContent>
            </v:textbox>
          </v:shape>
        </w:pict>
      </w:r>
    </w:p>
    <w:p w:rsidR="00C324D2" w:rsidRPr="00372012" w:rsidRDefault="00282A06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A06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 требованиями Федерального закона от 27.07.2010                № 210-ФЗ </w:t>
      </w:r>
      <w:r w:rsidR="00BF747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организации предоставления государственных и муниципальных услуг</w:t>
      </w:r>
      <w:r w:rsidR="00BF747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Правительства Ленинградской области от 30.06.2010 № 156 </w:t>
      </w:r>
      <w:r w:rsidR="00BF747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BF747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администрации Лужского муниципального района Ленинградской области от 10.11.2010 № 1211/1 </w:t>
      </w:r>
      <w:r>
        <w:rPr>
          <w:sz w:val="28"/>
          <w:szCs w:val="28"/>
        </w:rPr>
        <w:t xml:space="preserve">                  </w:t>
      </w:r>
      <w:r w:rsidR="00BF747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</w:t>
      </w:r>
      <w:proofErr w:type="gramEnd"/>
      <w:r>
        <w:rPr>
          <w:rFonts w:hint="eastAsia"/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</w:t>
      </w:r>
      <w:r w:rsidR="00BF747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 протоколом от 16.12.2024 № исх-10233/2024 комиссии по повышению качества и доступности предоставления государственных и муниципальных услуг в Ленинградской области</w:t>
      </w:r>
      <w:r w:rsidR="00E25C66" w:rsidRPr="00E25C66">
        <w:rPr>
          <w:sz w:val="28"/>
          <w:szCs w:val="28"/>
        </w:rPr>
        <w:t xml:space="preserve">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035447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035447" w:rsidRPr="00035447">
        <w:rPr>
          <w:rFonts w:ascii="Times New Roman" w:hAnsi="Times New Roman"/>
          <w:sz w:val="28"/>
        </w:rPr>
        <w:t xml:space="preserve">11.04.2024 № 1263 </w:t>
      </w:r>
      <w:r w:rsidR="00BF7470">
        <w:rPr>
          <w:rFonts w:ascii="Times New Roman" w:hAnsi="Times New Roman"/>
          <w:sz w:val="28"/>
        </w:rPr>
        <w:t>«</w:t>
      </w:r>
      <w:r w:rsidR="00035447" w:rsidRPr="00035447">
        <w:rPr>
          <w:rFonts w:ascii="Times New Roman" w:hAnsi="Times New Roman"/>
          <w:sz w:val="28"/>
        </w:rPr>
        <w:t xml:space="preserve">Об утверждении административного регламента по предоставлению муниципальной услуги </w:t>
      </w:r>
      <w:r w:rsidR="00BF7470">
        <w:rPr>
          <w:rFonts w:ascii="Times New Roman" w:hAnsi="Times New Roman"/>
          <w:sz w:val="28"/>
        </w:rPr>
        <w:lastRenderedPageBreak/>
        <w:t>«</w:t>
      </w:r>
      <w:r w:rsidR="00035447" w:rsidRPr="00035447">
        <w:rPr>
          <w:rFonts w:ascii="Times New Roman" w:hAnsi="Times New Roman"/>
          <w:sz w:val="28"/>
        </w:rPr>
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BF7470">
        <w:rPr>
          <w:rFonts w:ascii="Times New Roman" w:hAnsi="Times New Roman"/>
          <w:sz w:val="28"/>
        </w:rPr>
        <w:t>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</w:t>
      </w:r>
      <w:proofErr w:type="gramEnd"/>
      <w:r w:rsidRPr="00E25C66">
        <w:rPr>
          <w:rStyle w:val="FontStyle12"/>
          <w:sz w:val="28"/>
          <w:szCs w:val="28"/>
        </w:rPr>
        <w:t xml:space="preserve">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574977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574977">
        <w:rPr>
          <w:rStyle w:val="FontStyle12"/>
          <w:sz w:val="28"/>
          <w:szCs w:val="28"/>
        </w:rPr>
        <w:t xml:space="preserve">Отделу по земельным ресурсам комитета по управлению муниципальным имуществом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="00574977" w:rsidRPr="00574977">
        <w:rPr>
          <w:rStyle w:val="FontStyle12"/>
          <w:sz w:val="28"/>
          <w:szCs w:val="28"/>
        </w:rPr>
        <w:t>http</w:t>
      </w:r>
      <w:proofErr w:type="spellEnd"/>
      <w:r w:rsidR="00574977" w:rsidRPr="00574977">
        <w:rPr>
          <w:rStyle w:val="FontStyle12"/>
          <w:sz w:val="28"/>
          <w:szCs w:val="28"/>
        </w:rPr>
        <w:t>//:luga47.gosuslugi.ru</w:t>
      </w:r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035447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rFonts w:eastAsia="Calibri"/>
          <w:sz w:val="28"/>
          <w:szCs w:val="28"/>
        </w:rPr>
        <w:t xml:space="preserve">Признать утратившим силу постановление администрации Лужского муниципального района </w:t>
      </w:r>
      <w:r>
        <w:rPr>
          <w:rStyle w:val="FontStyle12"/>
          <w:sz w:val="28"/>
          <w:szCs w:val="28"/>
        </w:rPr>
        <w:t xml:space="preserve">от 04.06.2025 № 1879 </w:t>
      </w:r>
      <w:r w:rsidR="00BF747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Об утверждении проекта внесения изменений в постановление от 11.04.2024 № 1263 </w:t>
      </w:r>
      <w:r w:rsidR="00BF747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747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разграничена), в собственность бесплатно</w:t>
      </w:r>
      <w:r w:rsidR="00BF7470">
        <w:rPr>
          <w:rStyle w:val="FontStyle12"/>
          <w:sz w:val="28"/>
          <w:szCs w:val="28"/>
        </w:rPr>
        <w:t>»</w:t>
      </w:r>
      <w:r w:rsidR="001F3FE0">
        <w:rPr>
          <w:rStyle w:val="FontStyle12"/>
          <w:sz w:val="28"/>
          <w:szCs w:val="28"/>
        </w:rPr>
        <w:t>.</w:t>
      </w:r>
      <w:proofErr w:type="gramEnd"/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4B7B7B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4B7B7B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2D265D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C58E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C58E2">
        <w:rPr>
          <w:sz w:val="28"/>
          <w:szCs w:val="28"/>
        </w:rPr>
        <w:t xml:space="preserve">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2D26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D265D">
        <w:rPr>
          <w:sz w:val="28"/>
          <w:szCs w:val="28"/>
        </w:rPr>
        <w:t xml:space="preserve">А.В. </w:t>
      </w:r>
      <w:proofErr w:type="gramStart"/>
      <w:r w:rsidR="002D265D">
        <w:rPr>
          <w:sz w:val="28"/>
          <w:szCs w:val="28"/>
        </w:rPr>
        <w:t>Голубев</w:t>
      </w:r>
      <w:proofErr w:type="gramEnd"/>
      <w:r w:rsidR="002D265D">
        <w:rPr>
          <w:sz w:val="28"/>
          <w:szCs w:val="28"/>
        </w:rPr>
        <w:t xml:space="preserve"> </w:t>
      </w:r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4B7B7B">
        <w:rPr>
          <w:rStyle w:val="FontStyle12"/>
          <w:sz w:val="28"/>
          <w:szCs w:val="28"/>
        </w:rPr>
        <w:t>КУМИ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0D13">
        <w:rPr>
          <w:sz w:val="28"/>
          <w:szCs w:val="28"/>
        </w:rPr>
        <w:t>14.07.</w:t>
      </w:r>
      <w:r w:rsidR="001F3FE0">
        <w:rPr>
          <w:sz w:val="28"/>
          <w:szCs w:val="28"/>
        </w:rPr>
        <w:t>202</w:t>
      </w:r>
      <w:r w:rsidR="0042199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60D13">
        <w:rPr>
          <w:sz w:val="28"/>
          <w:szCs w:val="28"/>
        </w:rPr>
        <w:t>2293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BF7470" w:rsidRDefault="001F3FE0" w:rsidP="00BF7470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BF7470" w:rsidRPr="00BF7470">
        <w:rPr>
          <w:rStyle w:val="FontStyle17"/>
          <w:sz w:val="28"/>
          <w:szCs w:val="28"/>
        </w:rPr>
        <w:t xml:space="preserve">11.04.2024 № 1263 </w:t>
      </w:r>
      <w:r w:rsidR="00BF7470">
        <w:rPr>
          <w:rStyle w:val="FontStyle17"/>
          <w:sz w:val="28"/>
          <w:szCs w:val="28"/>
        </w:rPr>
        <w:t>«</w:t>
      </w:r>
      <w:r w:rsidR="00BF7470" w:rsidRPr="00BF7470">
        <w:rPr>
          <w:rStyle w:val="FontStyle17"/>
          <w:sz w:val="28"/>
          <w:szCs w:val="28"/>
        </w:rPr>
        <w:t xml:space="preserve">Об утверждении административного регламента </w:t>
      </w:r>
    </w:p>
    <w:p w:rsidR="00BF7470" w:rsidRDefault="00BF7470" w:rsidP="00BF7470">
      <w:pPr>
        <w:widowControl w:val="0"/>
        <w:jc w:val="center"/>
        <w:rPr>
          <w:rStyle w:val="FontStyle17"/>
          <w:sz w:val="28"/>
          <w:szCs w:val="28"/>
        </w:rPr>
      </w:pPr>
      <w:r w:rsidRPr="00BF7470">
        <w:rPr>
          <w:rStyle w:val="FontStyle17"/>
          <w:sz w:val="28"/>
          <w:szCs w:val="28"/>
        </w:rPr>
        <w:t xml:space="preserve">по предоставлению муниципальной услуги </w:t>
      </w:r>
      <w:r>
        <w:rPr>
          <w:rStyle w:val="FontStyle17"/>
          <w:sz w:val="28"/>
          <w:szCs w:val="28"/>
        </w:rPr>
        <w:t>«</w:t>
      </w:r>
      <w:r w:rsidRPr="00BF7470">
        <w:rPr>
          <w:rStyle w:val="FontStyle17"/>
          <w:sz w:val="28"/>
          <w:szCs w:val="28"/>
        </w:rPr>
        <w:t xml:space="preserve"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</w:t>
      </w:r>
    </w:p>
    <w:p w:rsidR="001F3FE0" w:rsidRDefault="00BF7470" w:rsidP="00BF7470">
      <w:pPr>
        <w:widowControl w:val="0"/>
        <w:jc w:val="center"/>
      </w:pPr>
      <w:r w:rsidRPr="00BF7470">
        <w:rPr>
          <w:rStyle w:val="FontStyle17"/>
          <w:sz w:val="28"/>
          <w:szCs w:val="28"/>
        </w:rPr>
        <w:t xml:space="preserve">в муниципальной собственности (государственная собственность на </w:t>
      </w:r>
      <w:proofErr w:type="gramStart"/>
      <w:r w:rsidRPr="00BF7470">
        <w:rPr>
          <w:rStyle w:val="FontStyle17"/>
          <w:sz w:val="28"/>
          <w:szCs w:val="28"/>
        </w:rPr>
        <w:t>который</w:t>
      </w:r>
      <w:proofErr w:type="gramEnd"/>
      <w:r w:rsidRPr="00BF7470">
        <w:rPr>
          <w:rStyle w:val="FontStyle17"/>
          <w:sz w:val="28"/>
          <w:szCs w:val="28"/>
        </w:rPr>
        <w:t xml:space="preserve"> не разграничена), в собственность бесплатно</w:t>
      </w:r>
      <w:r>
        <w:rPr>
          <w:rStyle w:val="FontStyle17"/>
          <w:sz w:val="28"/>
          <w:szCs w:val="28"/>
        </w:rPr>
        <w:t>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BF7470" w:rsidRPr="00BF7470">
        <w:rPr>
          <w:sz w:val="28"/>
          <w:szCs w:val="28"/>
        </w:rPr>
        <w:t xml:space="preserve">11.04.2024 № 1263 </w:t>
      </w:r>
      <w:r w:rsidR="00BF7470">
        <w:rPr>
          <w:sz w:val="28"/>
          <w:szCs w:val="28"/>
        </w:rPr>
        <w:t>«</w:t>
      </w:r>
      <w:r w:rsidR="00BF7470" w:rsidRPr="00BF7470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7470">
        <w:rPr>
          <w:sz w:val="28"/>
          <w:szCs w:val="28"/>
        </w:rPr>
        <w:t>«</w:t>
      </w:r>
      <w:r w:rsidR="00BF7470" w:rsidRPr="00BF7470">
        <w:rPr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BF747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F7470" w:rsidRDefault="00BF7470" w:rsidP="00BF7470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 2) пункта 1.2 раздела 1 «Общие положения» административного регламента по предоставлению администрацией Лужского муниципального района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(приложение к Постановлению;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далее – административный регламент) дополнить словами: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№ 210-ФЗ «Об организации предоставления государственных и муниципальных услуг».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 1.3 раздела 1 «Общие положения» административного регламента изложить в следующей редакции: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«1.3. Информация о месте нахождения органов местного самоуправления Ленинградской области в лице администраций Лужского муниципального района Ленинградской области (далее - орган местного самоуправления, ОМСУ, Администрация), предоставляющих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муниципальную услугу (далее - сведения информационного характера), размещается: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сайте Администраций: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http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//:luga47.gosuslugi.ru;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https://new.gu.lenobl.ru,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www.gosuslugi.ru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 (далее - Реестр)».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 2) пункта 2.2 раздела 2 «Стандарт предоставления муниципальной услуги» административного регламента изложить в следующей редакции: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«2) без личной явки: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почтовой связи на бумажном носителе;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электронной форме через личный кабинет заявителя на ПГУ ЛО/ЕПГУ (при технической реализации)».</w:t>
      </w:r>
    </w:p>
    <w:p w:rsidR="00BF7470" w:rsidRDefault="00BF7470" w:rsidP="00BF7470">
      <w:pPr>
        <w:ind w:left="72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 2.2.1 раздела 2 «Стандарт предоставления муниципальной услуги» административного регламента изложить в следующей редакции: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ГБУ ЛО «МФЦ» с использованием информационных технологий, предусмотренных статьями 9, 10 и 14 Федерального закона                             от 29 декабря 2022 года № 572-ФЗ «Об осуществлении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отдельных положений законодательных актов Российской Федерации» (при наличии технической возможности)».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 2) пункта 2.2.2 раздела 2 «Стандарт предоставления муниципальной услуги» административного регламента изложить в следующей редакции: 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«2) информационных технологий, предусмотренных статьями 9, 10 и 14 Федерального закона от 29 декабря 2022 года № 572-ФЗ «Об осуществлении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Подпункт 2) пункта 2.3.1 раздела 2 «Стандарт предоставления муниципальной услуги» административного регламента дополнить словами: 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 В пункте 2.6 раздела 2 «Стандарт предоставления муниципальной услуги» административного регламента подпункт 9) признать утратившим силу.</w:t>
      </w:r>
    </w:p>
    <w:p w:rsidR="00BF7470" w:rsidRDefault="00BF7470" w:rsidP="00BF7470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Pr="00BF7470" w:rsidRDefault="00BF7470" w:rsidP="00BF7470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о постановке на учет в качестве лица, имеющего право на предоставление земельного участка в собственность бесплатно (приложение 1 к административному регламенту) изложить в следующей редакции:</w:t>
      </w:r>
    </w:p>
    <w:p w:rsidR="00BF7470" w:rsidRDefault="00BF7470" w:rsidP="00BF7470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Par588"/>
      <w:bookmarkEnd w:id="0"/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«ФОРМА ЗАЯВЛЕНИЯ </w:t>
      </w: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ГРАЖДАНИНА, ИМЕЮЩЕГО ТРЕХ И БОЛЕЕ ДЕТЕЙ, О ПОСТАНОВКЕ НА УЧЕТ В КАЧЕСТВЕ ЛИЦА, ИМЕЮЩЕГО ПРАВО НА ПРЕДОСТАВЛЕНИЕ ЗЕМЕЛЬНОГО УЧАСТКА В СОБСТВЕННОСТЬ БЕСПЛАТНО</w:t>
      </w: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НА ТЕРРИТОРИИ ЛЕНИНГРАДСКОЙ ОБЛАСТИ</w:t>
      </w:r>
    </w:p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118"/>
      </w:tblGrid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Главе администрации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(наименование муниципального образования Ленинградской области)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Заявитель: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Представитель заявителя: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Документ, удостоверяющий личность</w:t>
            </w:r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(серия, номер, кем и когда выдан)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Адрес постоянного места жительства: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Адрес преимущественного пребывания: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F7470" w:rsidRDefault="00BF7470" w:rsidP="00BF74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F7470" w:rsidRDefault="00BF7470" w:rsidP="00BF7470">
      <w:pPr>
        <w:autoSpaceDE w:val="0"/>
        <w:autoSpaceDN w:val="0"/>
        <w:spacing w:after="200" w:line="276" w:lineRule="auto"/>
        <w:ind w:firstLine="72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747"/>
        <w:gridCol w:w="469"/>
        <w:gridCol w:w="1868"/>
        <w:gridCol w:w="3082"/>
      </w:tblGrid>
      <w:tr w:rsidR="00BF7470" w:rsidTr="00BF7470">
        <w:trPr>
          <w:trHeight w:val="185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Фамилия, имя, отчество членов семьи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Родственные отношения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Паспортные данные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гражданина РФ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(серия и номер, кем, когда выдан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BF7470" w:rsidTr="00BF7470">
        <w:trPr>
          <w:trHeight w:val="37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Супруг (супруга)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F7470" w:rsidTr="00BF7470">
        <w:trPr>
          <w:trHeight w:val="49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Дети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F7470" w:rsidTr="00BF7470">
        <w:trPr>
          <w:trHeight w:val="628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Сведения об изменении Ф.И.О.</w:t>
            </w: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(указывается Ф.И.О.</w:t>
            </w: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&lt;*&gt;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) до изменения и основание изменений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rPr>
          <w:trHeight w:val="628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F7470" w:rsidTr="00BF7470">
        <w:trPr>
          <w:trHeight w:val="330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Реквизиты актовой записи о расторжении брака для супруга/супруги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Прошу  поставить  меня  на  учет  в  качестве  лица,  имеющего право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на</w:t>
      </w:r>
      <w:proofErr w:type="gramEnd"/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предоставление   земельного  участка в общую долевую собственность всех членов многодетной семьи в равных долях с  видом  разрешенного  использования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(указывается испрашиваемый вид разрешенного использования земельного</w:t>
      </w:r>
      <w:proofErr w:type="gramEnd"/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участка)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в собственность бесплатно на территории 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lastRenderedPageBreak/>
        <w:t xml:space="preserve">      (наименование муниципального образования Ленинградской области)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на основании _____________________________________________________________.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Являюсь ______________________________________________________________,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что подтверждается следующими прилагаемыми документами: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1. 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BF7470" w:rsidRDefault="00BF7470" w:rsidP="00BF7470">
      <w:pPr>
        <w:autoSpaceDE w:val="0"/>
        <w:autoSpaceDN w:val="0"/>
        <w:adjustRightInd w:val="0"/>
        <w:ind w:firstLine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Сообщаю, что намерен (намерена) осуществить выбор меры социальной поддержки в виде земельного капитала в Ленинградской области (далее - земельный капитал) взамен предоставления земельного участка в собственность бесплатно в соответствии с областным </w:t>
      </w:r>
      <w:hyperlink r:id="rId8" w:history="1">
        <w:r>
          <w:rPr>
            <w:rStyle w:val="a3"/>
            <w:rFonts w:ascii="Courier New" w:eastAsia="Calibri" w:hAnsi="Courier New" w:cs="Courier New"/>
            <w:color w:val="auto"/>
            <w:sz w:val="20"/>
            <w:szCs w:val="20"/>
            <w:u w:val="none"/>
            <w:lang w:eastAsia="en-US"/>
          </w:rPr>
          <w:t>законом</w:t>
        </w:r>
      </w:hyperlink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(далее - областной закон № 75-оз) &lt;*&gt;.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«__» ______ 20 года               _______________________</w:t>
      </w:r>
    </w:p>
    <w:p w:rsidR="00BF7470" w:rsidRDefault="00BF7470" w:rsidP="00BF7470">
      <w:pPr>
        <w:autoSpaceDE w:val="0"/>
        <w:autoSpaceDN w:val="0"/>
        <w:adjustRightInd w:val="0"/>
        <w:spacing w:after="20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(подпись)</w:t>
      </w:r>
    </w:p>
    <w:p w:rsidR="00BF7470" w:rsidRDefault="00BF7470" w:rsidP="00BF7470">
      <w:pPr>
        <w:autoSpaceDE w:val="0"/>
        <w:autoSpaceDN w:val="0"/>
        <w:adjustRightInd w:val="0"/>
        <w:ind w:firstLine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--------------------------------</w:t>
      </w:r>
    </w:p>
    <w:p w:rsidR="00BF7470" w:rsidRDefault="00BF7470" w:rsidP="00BF7470">
      <w:pPr>
        <w:autoSpaceDE w:val="0"/>
        <w:autoSpaceDN w:val="0"/>
        <w:adjustRightInd w:val="0"/>
        <w:ind w:firstLine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&lt;*&gt; Информация указывается в случае наличия у гражданина намерения осуществить выбор меры социальной поддержки в виде земельного капитала в соответствии со </w:t>
      </w:r>
      <w:hyperlink r:id="rId9" w:history="1">
        <w:r>
          <w:rPr>
            <w:rStyle w:val="a3"/>
            <w:rFonts w:ascii="Courier New" w:eastAsia="Calibri" w:hAnsi="Courier New" w:cs="Courier New"/>
            <w:color w:val="auto"/>
            <w:sz w:val="20"/>
            <w:szCs w:val="20"/>
            <w:u w:val="none"/>
            <w:lang w:eastAsia="en-US"/>
          </w:rPr>
          <w:t>статьей 4-2</w:t>
        </w:r>
      </w:hyperlink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областного закона № 75-оз взамен предоставления земельного участка в собственность бесплатно.</w:t>
      </w:r>
    </w:p>
    <w:p w:rsidR="00BF7470" w:rsidRDefault="00BF7470" w:rsidP="00BF74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BF7470" w:rsidRDefault="00BF7470" w:rsidP="00BF7470">
      <w:pPr>
        <w:widowControl w:val="0"/>
        <w:shd w:val="clear" w:color="auto" w:fill="FFFFFF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> 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Результат рассмотрения заявления прошу:</w:t>
      </w:r>
    </w:p>
    <w:p w:rsidR="00BF7470" w:rsidRDefault="00BF7470" w:rsidP="00BF7470">
      <w:pPr>
        <w:widowControl w:val="0"/>
        <w:shd w:val="clear" w:color="auto" w:fill="FFFFFF"/>
        <w:autoSpaceDE w:val="0"/>
        <w:autoSpaceDN w:val="0"/>
        <w:adjustRightInd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7"/>
        <w:gridCol w:w="2324"/>
        <w:gridCol w:w="340"/>
        <w:gridCol w:w="5216"/>
        <w:gridCol w:w="710"/>
      </w:tblGrid>
      <w:tr w:rsidR="00BF7470" w:rsidTr="00BF7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выдать на руки в МФЦ, </w:t>
            </w:r>
            <w:proofErr w:type="gramStart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расположенном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по адресу:</w:t>
            </w:r>
          </w:p>
        </w:tc>
      </w:tr>
      <w:tr w:rsidR="00BF7470" w:rsidTr="00BF7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BF7470" w:rsidTr="00BF7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color w:val="auto"/>
                <w:sz w:val="20"/>
                <w:szCs w:val="20"/>
                <w:lang w:eastAsia="en-US"/>
              </w:rPr>
            </w:pPr>
          </w:p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470" w:rsidRDefault="00BF74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в электронной форме в личный кабинет на ПГУ ЛО / ЕПГУ</w:t>
            </w:r>
          </w:p>
        </w:tc>
      </w:tr>
      <w:tr w:rsidR="00BF7470" w:rsidTr="00BF7470">
        <w:trPr>
          <w:gridAfter w:val="1"/>
          <w:wAfter w:w="710" w:type="dxa"/>
        </w:trPr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bookmarkStart w:id="1" w:name="Par300"/>
            <w:bookmarkEnd w:id="1"/>
          </w:p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outlineLvl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</w:tr>
      <w:tr w:rsidR="00BF7470" w:rsidTr="00BF7470">
        <w:trPr>
          <w:gridAfter w:val="1"/>
          <w:wAfter w:w="710" w:type="dxa"/>
        </w:trPr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(фамил</w:t>
            </w:r>
            <w:r w:rsidR="00B60D13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ия, имя, отчество &lt;*&gt; полностью)».</w:t>
            </w:r>
          </w:p>
          <w:p w:rsidR="00BF7470" w:rsidRDefault="00BF7470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</w:tr>
      <w:tr w:rsidR="00BF7470" w:rsidTr="00BF7470">
        <w:trPr>
          <w:gridAfter w:val="1"/>
          <w:wAfter w:w="710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70" w:rsidRDefault="00BF7470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CC77F0" w:rsidRPr="00BF7470" w:rsidRDefault="00CC77F0" w:rsidP="00BF7470">
      <w:pPr>
        <w:jc w:val="both"/>
        <w:rPr>
          <w:sz w:val="28"/>
          <w:szCs w:val="28"/>
        </w:rPr>
      </w:pPr>
    </w:p>
    <w:sectPr w:rsidR="00CC77F0" w:rsidRPr="00BF7470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6A" w:rsidRDefault="00203E6A" w:rsidP="001849F8">
      <w:r>
        <w:separator/>
      </w:r>
    </w:p>
  </w:endnote>
  <w:endnote w:type="continuationSeparator" w:id="0">
    <w:p w:rsidR="00203E6A" w:rsidRDefault="00203E6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6A" w:rsidRDefault="00203E6A"/>
  </w:footnote>
  <w:footnote w:type="continuationSeparator" w:id="0">
    <w:p w:rsidR="00203E6A" w:rsidRDefault="00203E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3580EB7"/>
    <w:multiLevelType w:val="multilevel"/>
    <w:tmpl w:val="59A206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8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F6C01"/>
    <w:multiLevelType w:val="hybridMultilevel"/>
    <w:tmpl w:val="691E3698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5447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03E6A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06"/>
    <w:rsid w:val="00282A5A"/>
    <w:rsid w:val="00287701"/>
    <w:rsid w:val="002A3E44"/>
    <w:rsid w:val="002A5E0D"/>
    <w:rsid w:val="002A6407"/>
    <w:rsid w:val="002B2D27"/>
    <w:rsid w:val="002B6F54"/>
    <w:rsid w:val="002C4465"/>
    <w:rsid w:val="002D265D"/>
    <w:rsid w:val="002D3DFE"/>
    <w:rsid w:val="002E02D3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B7B7B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4977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20D6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0D13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BF7470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C77F0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0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5033&amp;dst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2025-07-14T06:43:00Z</dcterms:created>
  <dcterms:modified xsi:type="dcterms:W3CDTF">2025-07-14T06:45:00Z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