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B3399F" w:rsidP="008136EF">
      <w:pPr>
        <w:jc w:val="center"/>
      </w:pPr>
      <w:r>
        <w:rPr>
          <w:b/>
          <w:noProof/>
          <w:lang w:val="ru-RU"/>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hint="eastAsia"/>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B779F5">
        <w:rPr>
          <w:rFonts w:ascii="Times New Roman" w:hAnsi="Times New Roman" w:cs="Times New Roman"/>
          <w:sz w:val="28"/>
          <w:szCs w:val="28"/>
          <w:lang w:val="ru-RU"/>
        </w:rPr>
        <w:t xml:space="preserve">  </w:t>
      </w:r>
      <w:r w:rsidR="008823A7">
        <w:rPr>
          <w:rFonts w:ascii="Times New Roman" w:hAnsi="Times New Roman" w:cs="Times New Roman"/>
          <w:sz w:val="28"/>
          <w:szCs w:val="28"/>
          <w:lang w:val="en-US"/>
        </w:rPr>
        <w:t>30</w:t>
      </w:r>
      <w:r w:rsidR="00B779F5">
        <w:rPr>
          <w:rFonts w:ascii="Times New Roman" w:hAnsi="Times New Roman" w:cs="Times New Roman"/>
          <w:sz w:val="28"/>
          <w:szCs w:val="28"/>
          <w:lang w:val="ru-RU"/>
        </w:rPr>
        <w:t xml:space="preserve"> </w:t>
      </w:r>
      <w:r w:rsidR="008823A7">
        <w:rPr>
          <w:rFonts w:ascii="Times New Roman" w:hAnsi="Times New Roman" w:cs="Times New Roman"/>
          <w:sz w:val="28"/>
          <w:szCs w:val="28"/>
          <w:lang w:val="ru-RU"/>
        </w:rPr>
        <w:t xml:space="preserve">января </w:t>
      </w:r>
      <w:r>
        <w:rPr>
          <w:rFonts w:ascii="Times New Roman" w:hAnsi="Times New Roman" w:cs="Times New Roman"/>
          <w:sz w:val="28"/>
          <w:szCs w:val="28"/>
          <w:lang w:val="ru-RU"/>
        </w:rPr>
        <w:t>20</w:t>
      </w:r>
      <w:r w:rsidR="00260E9D">
        <w:rPr>
          <w:rFonts w:ascii="Times New Roman" w:hAnsi="Times New Roman" w:cs="Times New Roman"/>
          <w:sz w:val="28"/>
          <w:szCs w:val="28"/>
          <w:lang w:val="ru-RU"/>
        </w:rPr>
        <w:t>2</w:t>
      </w:r>
      <w:r w:rsidR="008823A7">
        <w:rPr>
          <w:rFonts w:ascii="Times New Roman" w:hAnsi="Times New Roman" w:cs="Times New Roman"/>
          <w:sz w:val="28"/>
          <w:szCs w:val="28"/>
          <w:lang w:val="ru-RU"/>
        </w:rPr>
        <w:t>5</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lang w:val="ru-RU"/>
        </w:rPr>
        <w:t xml:space="preserve">  </w:t>
      </w:r>
      <w:r w:rsidR="008823A7">
        <w:rPr>
          <w:rFonts w:ascii="Times New Roman" w:hAnsi="Times New Roman" w:cs="Times New Roman"/>
          <w:sz w:val="28"/>
          <w:szCs w:val="28"/>
          <w:lang w:val="ru-RU"/>
        </w:rPr>
        <w:t>282</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3C5875" w:rsidRDefault="003C5875" w:rsidP="00C324D2">
      <w:pPr>
        <w:ind w:left="709"/>
        <w:jc w:val="both"/>
        <w:rPr>
          <w:rFonts w:ascii="Times New Roman" w:hAnsi="Times New Roman" w:cs="Times New Roman"/>
          <w:sz w:val="28"/>
          <w:szCs w:val="28"/>
          <w:lang w:val="ru-RU"/>
        </w:rPr>
      </w:pPr>
    </w:p>
    <w:p w:rsidR="00C324D2" w:rsidRPr="008F6234" w:rsidRDefault="00023E13" w:rsidP="00C324D2">
      <w:pPr>
        <w:ind w:left="709"/>
        <w:jc w:val="both"/>
        <w:rPr>
          <w:rFonts w:ascii="Times New Roman" w:hAnsi="Times New Roman" w:cs="Times New Roman"/>
          <w:sz w:val="28"/>
          <w:szCs w:val="28"/>
          <w:lang w:val="ru-RU"/>
        </w:rPr>
      </w:pPr>
      <w:r w:rsidRPr="007A2D34">
        <w:rPr>
          <w:rFonts w:ascii="Century" w:hAnsi="Century"/>
          <w:noProof/>
          <w:sz w:val="20"/>
          <w:szCs w:val="20"/>
          <w:lang w:val="ru-RU"/>
        </w:rPr>
        <w:pict>
          <v:shapetype id="_x0000_t202" coordsize="21600,21600" o:spt="202" path="m,l,21600r21600,l21600,xe">
            <v:stroke joinstyle="miter"/>
            <v:path gradientshapeok="t" o:connecttype="rect"/>
          </v:shapetype>
          <v:shape id="_x0000_s1027" type="#_x0000_t202" style="position:absolute;left:0;text-align:left;margin-left:34.4pt;margin-top:7.85pt;width:266.6pt;height:177.35pt;z-index:251658240" stroked="f">
            <v:textbox style="mso-next-textbox:#_x0000_s1027">
              <w:txbxContent>
                <w:p w:rsidR="00B771CE" w:rsidRPr="00147028" w:rsidRDefault="00B771CE" w:rsidP="00147028">
                  <w:pPr>
                    <w:ind w:left="-142"/>
                    <w:contextualSpacing/>
                    <w:rPr>
                      <w:rFonts w:ascii="Times New Roman" w:hAnsi="Times New Roman" w:cs="Times New Roman"/>
                      <w:lang w:val="ru-RU"/>
                    </w:rPr>
                  </w:pPr>
                  <w:r w:rsidRPr="00147028">
                    <w:rPr>
                      <w:rFonts w:ascii="Times New Roman" w:hAnsi="Times New Roman" w:cs="Times New Roman"/>
                    </w:rPr>
                    <w:t>Об утверждении</w:t>
                  </w:r>
                  <w:r w:rsidRPr="00147028">
                    <w:rPr>
                      <w:rFonts w:ascii="Times New Roman" w:hAnsi="Times New Roman" w:cs="Times New Roman"/>
                      <w:lang w:val="ru-RU"/>
                    </w:rPr>
                    <w:t xml:space="preserve"> проекта </w:t>
                  </w:r>
                  <w:r w:rsidRPr="00147028">
                    <w:rPr>
                      <w:rFonts w:ascii="Times New Roman" w:hAnsi="Times New Roman" w:cs="Times New Roman"/>
                    </w:rPr>
                    <w:t>административного регламента</w:t>
                  </w:r>
                  <w:r w:rsidRPr="00147028">
                    <w:rPr>
                      <w:rFonts w:ascii="Times New Roman" w:hAnsi="Times New Roman" w:cs="Times New Roman"/>
                      <w:lang w:val="ru-RU"/>
                    </w:rPr>
                    <w:t xml:space="preserve"> </w:t>
                  </w:r>
                  <w:r w:rsidRPr="00147028">
                    <w:rPr>
                      <w:rFonts w:ascii="Times New Roman" w:hAnsi="Times New Roman" w:cs="Times New Roman"/>
                    </w:rPr>
                    <w:t xml:space="preserve">по </w:t>
                  </w:r>
                  <w:proofErr w:type="spellStart"/>
                  <w:r w:rsidR="00147028">
                    <w:rPr>
                      <w:rFonts w:ascii="Times New Roman" w:hAnsi="Times New Roman" w:cs="Times New Roman"/>
                      <w:lang w:val="ru-RU"/>
                    </w:rPr>
                    <w:t>пр</w:t>
                  </w:r>
                  <w:r w:rsidRPr="00147028">
                    <w:rPr>
                      <w:rFonts w:ascii="Times New Roman" w:hAnsi="Times New Roman" w:cs="Times New Roman"/>
                    </w:rPr>
                    <w:t>едоставлению</w:t>
                  </w:r>
                  <w:proofErr w:type="spellEnd"/>
                  <w:r w:rsidRPr="00147028">
                    <w:rPr>
                      <w:rFonts w:ascii="Times New Roman" w:hAnsi="Times New Roman" w:cs="Times New Roman"/>
                    </w:rPr>
                    <w:t xml:space="preserve"> </w:t>
                  </w:r>
                  <w:proofErr w:type="gramStart"/>
                  <w:r w:rsidRPr="00147028">
                    <w:rPr>
                      <w:rFonts w:ascii="Times New Roman" w:hAnsi="Times New Roman" w:cs="Times New Roman"/>
                    </w:rPr>
                    <w:t>муниципальной</w:t>
                  </w:r>
                  <w:proofErr w:type="gramEnd"/>
                  <w:r w:rsidRPr="00147028">
                    <w:rPr>
                      <w:rFonts w:ascii="Times New Roman" w:hAnsi="Times New Roman" w:cs="Times New Roman"/>
                      <w:lang w:val="ru-RU"/>
                    </w:rPr>
                    <w:t xml:space="preserve"> </w:t>
                  </w:r>
                </w:p>
                <w:p w:rsidR="00147028" w:rsidRDefault="00B771CE" w:rsidP="00B771CE">
                  <w:pPr>
                    <w:ind w:left="-142"/>
                    <w:contextualSpacing/>
                    <w:rPr>
                      <w:rFonts w:ascii="Times New Roman" w:hAnsi="Times New Roman" w:cs="Times New Roman"/>
                      <w:lang w:val="ru-RU"/>
                    </w:rPr>
                  </w:pPr>
                  <w:r w:rsidRPr="00147028">
                    <w:rPr>
                      <w:rFonts w:ascii="Times New Roman" w:hAnsi="Times New Roman" w:cs="Times New Roman"/>
                    </w:rPr>
                    <w:t>услуги «</w:t>
                  </w:r>
                  <w:r w:rsidR="00147028" w:rsidRPr="00147028">
                    <w:rPr>
                      <w:rFonts w:ascii="Times New Roman" w:hAnsi="Times New Roman" w:cs="Times New Roman"/>
                    </w:rPr>
                    <w:t xml:space="preserve">Включение </w:t>
                  </w:r>
                  <w:proofErr w:type="gramStart"/>
                  <w:r w:rsidR="00147028" w:rsidRPr="00147028">
                    <w:rPr>
                      <w:rFonts w:ascii="Times New Roman" w:hAnsi="Times New Roman" w:cs="Times New Roman"/>
                    </w:rPr>
                    <w:t>нестационарного</w:t>
                  </w:r>
                  <w:proofErr w:type="gramEnd"/>
                  <w:r w:rsidR="00147028" w:rsidRPr="00147028">
                    <w:rPr>
                      <w:rFonts w:ascii="Times New Roman" w:hAnsi="Times New Roman" w:cs="Times New Roman"/>
                    </w:rPr>
                    <w:t xml:space="preserve"> </w:t>
                  </w:r>
                </w:p>
                <w:p w:rsidR="00147028" w:rsidRDefault="00147028" w:rsidP="00B771CE">
                  <w:pPr>
                    <w:ind w:left="-142"/>
                    <w:contextualSpacing/>
                    <w:rPr>
                      <w:rFonts w:ascii="Times New Roman" w:hAnsi="Times New Roman" w:cs="Times New Roman"/>
                      <w:lang w:val="ru-RU"/>
                    </w:rPr>
                  </w:pPr>
                  <w:r w:rsidRPr="00147028">
                    <w:rPr>
                      <w:rFonts w:ascii="Times New Roman" w:hAnsi="Times New Roman" w:cs="Times New Roman"/>
                    </w:rPr>
                    <w:t xml:space="preserve">торгового объекта в схему размещения нестационарных торговых объектов, расположенных на земельных участках, </w:t>
                  </w:r>
                </w:p>
                <w:p w:rsidR="00147028" w:rsidRDefault="00147028" w:rsidP="00B771CE">
                  <w:pPr>
                    <w:ind w:left="-142"/>
                    <w:contextualSpacing/>
                    <w:rPr>
                      <w:rFonts w:ascii="Times New Roman" w:hAnsi="Times New Roman" w:cs="Times New Roman"/>
                      <w:lang w:val="ru-RU"/>
                    </w:rPr>
                  </w:pPr>
                  <w:r w:rsidRPr="00147028">
                    <w:rPr>
                      <w:rFonts w:ascii="Times New Roman" w:hAnsi="Times New Roman" w:cs="Times New Roman"/>
                    </w:rPr>
                    <w:t>в зданиях, строениях и сооружениях,</w:t>
                  </w:r>
                </w:p>
                <w:p w:rsidR="00147028" w:rsidRDefault="00147028" w:rsidP="00B771CE">
                  <w:pPr>
                    <w:ind w:left="-142"/>
                    <w:contextualSpacing/>
                    <w:rPr>
                      <w:rFonts w:ascii="Times New Roman" w:hAnsi="Times New Roman" w:cs="Times New Roman"/>
                      <w:lang w:val="ru-RU"/>
                    </w:rPr>
                  </w:pPr>
                  <w:r w:rsidRPr="00147028">
                    <w:rPr>
                      <w:rFonts w:ascii="Times New Roman" w:hAnsi="Times New Roman" w:cs="Times New Roman"/>
                    </w:rPr>
                    <w:t xml:space="preserve"> </w:t>
                  </w:r>
                  <w:proofErr w:type="gramStart"/>
                  <w:r w:rsidRPr="00147028">
                    <w:rPr>
                      <w:rFonts w:ascii="Times New Roman" w:hAnsi="Times New Roman" w:cs="Times New Roman"/>
                    </w:rPr>
                    <w:t>находящихся</w:t>
                  </w:r>
                  <w:proofErr w:type="gramEnd"/>
                  <w:r w:rsidRPr="00147028">
                    <w:rPr>
                      <w:rFonts w:ascii="Times New Roman" w:hAnsi="Times New Roman" w:cs="Times New Roman"/>
                    </w:rPr>
                    <w:t xml:space="preserve"> в государственной и муниципальной собственности, на территории муниципального образования Лужское </w:t>
                  </w:r>
                </w:p>
                <w:p w:rsidR="00B771CE" w:rsidRPr="00147028" w:rsidRDefault="00147028" w:rsidP="00B771CE">
                  <w:pPr>
                    <w:ind w:left="-142"/>
                    <w:contextualSpacing/>
                    <w:rPr>
                      <w:rFonts w:ascii="Times New Roman" w:hAnsi="Times New Roman" w:cs="Times New Roman"/>
                    </w:rPr>
                  </w:pPr>
                  <w:r w:rsidRPr="00147028">
                    <w:rPr>
                      <w:rFonts w:ascii="Times New Roman" w:hAnsi="Times New Roman" w:cs="Times New Roman"/>
                    </w:rPr>
                    <w:t>городское поселение Лужского муниципального района Ленинградской области</w:t>
                  </w:r>
                  <w:r w:rsidR="00B771CE" w:rsidRPr="00147028">
                    <w:rPr>
                      <w:rFonts w:ascii="Times New Roman" w:hAnsi="Times New Roman" w:cs="Times New Roman"/>
                      <w:lang w:val="ru-RU"/>
                    </w:rPr>
                    <w:t>»</w:t>
                  </w:r>
                </w:p>
              </w:txbxContent>
            </v:textbox>
          </v:shape>
        </w:pict>
      </w:r>
      <w:r w:rsidR="005156C7" w:rsidRPr="00FE78A3">
        <w:rPr>
          <w:rFonts w:ascii="Century" w:hAnsi="Century"/>
          <w:noProof/>
        </w:rPr>
        <w:pict>
          <v:shape id="_x0000_s1026" type="#_x0000_t202" style="position:absolute;left:0;text-align:left;margin-left:-53.2pt;margin-top:15.5pt;width:83.6pt;height:49.5pt;z-index:251657216;mso-width-relative:margin;mso-height-relative:margin">
            <v:textbox style="mso-next-textbox:#_x0000_s1026">
              <w:txbxContent>
                <w:p w:rsidR="00B771CE" w:rsidRPr="00FE78A3" w:rsidRDefault="00B771CE"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372012" w:rsidRDefault="00372012" w:rsidP="00C324D2">
      <w:pPr>
        <w:pStyle w:val="11"/>
        <w:shd w:val="clear" w:color="auto" w:fill="auto"/>
        <w:spacing w:after="0" w:line="240" w:lineRule="auto"/>
        <w:ind w:left="20" w:right="40" w:firstLine="200"/>
        <w:contextualSpacing/>
        <w:jc w:val="both"/>
        <w:rPr>
          <w:lang w:val="ru-RU"/>
        </w:rPr>
      </w:pPr>
    </w:p>
    <w:p w:rsidR="007A2D34" w:rsidRPr="007A2D34" w:rsidRDefault="007A2D34" w:rsidP="00F673E1">
      <w:pPr>
        <w:pStyle w:val="11"/>
        <w:shd w:val="clear" w:color="auto" w:fill="auto"/>
        <w:spacing w:after="0" w:line="240" w:lineRule="auto"/>
        <w:ind w:left="20" w:right="-2" w:firstLine="689"/>
        <w:contextualSpacing/>
        <w:jc w:val="both"/>
        <w:rPr>
          <w:sz w:val="10"/>
          <w:szCs w:val="10"/>
          <w:lang w:val="ru-RU"/>
        </w:rPr>
      </w:pPr>
    </w:p>
    <w:p w:rsidR="00320BDB" w:rsidRDefault="00320BDB" w:rsidP="00F673E1">
      <w:pPr>
        <w:pStyle w:val="11"/>
        <w:shd w:val="clear" w:color="auto" w:fill="auto"/>
        <w:spacing w:after="0" w:line="240" w:lineRule="auto"/>
        <w:ind w:left="20" w:right="-2" w:firstLine="689"/>
        <w:contextualSpacing/>
        <w:jc w:val="both"/>
        <w:rPr>
          <w:sz w:val="28"/>
          <w:szCs w:val="28"/>
          <w:lang w:val="ru-RU"/>
        </w:rPr>
      </w:pPr>
    </w:p>
    <w:p w:rsidR="00DB2C88" w:rsidRPr="004156E1" w:rsidRDefault="00DB2C88" w:rsidP="00D13865">
      <w:pPr>
        <w:pStyle w:val="11"/>
        <w:widowControl w:val="0"/>
        <w:shd w:val="clear" w:color="auto" w:fill="auto"/>
        <w:spacing w:after="0" w:line="240" w:lineRule="auto"/>
        <w:ind w:right="-2" w:firstLine="709"/>
        <w:contextualSpacing/>
        <w:jc w:val="both"/>
        <w:rPr>
          <w:sz w:val="28"/>
          <w:szCs w:val="28"/>
          <w:lang w:val="ru-RU"/>
        </w:rPr>
      </w:pPr>
    </w:p>
    <w:p w:rsidR="00C36214" w:rsidRDefault="00C36214" w:rsidP="009440E1">
      <w:pPr>
        <w:pStyle w:val="11"/>
        <w:widowControl w:val="0"/>
        <w:shd w:val="clear" w:color="auto" w:fill="auto"/>
        <w:spacing w:after="0" w:line="240" w:lineRule="auto"/>
        <w:ind w:right="-2" w:firstLine="709"/>
        <w:contextualSpacing/>
        <w:jc w:val="both"/>
        <w:rPr>
          <w:sz w:val="28"/>
          <w:szCs w:val="28"/>
          <w:lang w:val="ru-RU"/>
        </w:rPr>
      </w:pPr>
    </w:p>
    <w:p w:rsidR="00C36214" w:rsidRPr="00B771CE" w:rsidRDefault="00C36214" w:rsidP="009440E1">
      <w:pPr>
        <w:pStyle w:val="11"/>
        <w:widowControl w:val="0"/>
        <w:shd w:val="clear" w:color="auto" w:fill="auto"/>
        <w:spacing w:after="0" w:line="240" w:lineRule="auto"/>
        <w:ind w:right="-2" w:firstLine="709"/>
        <w:contextualSpacing/>
        <w:jc w:val="both"/>
        <w:rPr>
          <w:sz w:val="22"/>
          <w:szCs w:val="28"/>
          <w:lang w:val="ru-RU"/>
        </w:rPr>
      </w:pPr>
    </w:p>
    <w:p w:rsidR="00147028" w:rsidRDefault="00147028" w:rsidP="0035577F">
      <w:pPr>
        <w:pStyle w:val="11"/>
        <w:widowControl w:val="0"/>
        <w:shd w:val="clear" w:color="auto" w:fill="auto"/>
        <w:spacing w:after="0" w:line="240" w:lineRule="auto"/>
        <w:ind w:right="-2" w:firstLine="709"/>
        <w:contextualSpacing/>
        <w:jc w:val="both"/>
        <w:rPr>
          <w:sz w:val="28"/>
          <w:szCs w:val="28"/>
          <w:lang w:val="ru-RU"/>
        </w:rPr>
      </w:pPr>
    </w:p>
    <w:p w:rsidR="00147028" w:rsidRDefault="00147028" w:rsidP="0035577F">
      <w:pPr>
        <w:pStyle w:val="11"/>
        <w:widowControl w:val="0"/>
        <w:shd w:val="clear" w:color="auto" w:fill="auto"/>
        <w:spacing w:after="0" w:line="240" w:lineRule="auto"/>
        <w:ind w:right="-2" w:firstLine="709"/>
        <w:contextualSpacing/>
        <w:jc w:val="both"/>
        <w:rPr>
          <w:sz w:val="28"/>
          <w:szCs w:val="28"/>
          <w:lang w:val="ru-RU"/>
        </w:rPr>
      </w:pPr>
    </w:p>
    <w:p w:rsidR="001849F8" w:rsidRPr="009440E1" w:rsidRDefault="008136EF" w:rsidP="0035577F">
      <w:pPr>
        <w:pStyle w:val="11"/>
        <w:widowControl w:val="0"/>
        <w:shd w:val="clear" w:color="auto" w:fill="auto"/>
        <w:spacing w:after="0" w:line="240" w:lineRule="auto"/>
        <w:ind w:right="-2" w:firstLine="709"/>
        <w:contextualSpacing/>
        <w:jc w:val="both"/>
        <w:rPr>
          <w:sz w:val="28"/>
          <w:szCs w:val="28"/>
          <w:lang w:val="ru-RU"/>
        </w:rPr>
      </w:pPr>
      <w:proofErr w:type="gramStart"/>
      <w:r w:rsidRPr="009440E1">
        <w:rPr>
          <w:sz w:val="28"/>
          <w:szCs w:val="28"/>
        </w:rPr>
        <w:t>В соответствии с Федеральным законом от 27.07.2010 № 210-ФЗ</w:t>
      </w:r>
      <w:r w:rsidR="00FC62CC" w:rsidRPr="009440E1">
        <w:rPr>
          <w:sz w:val="28"/>
          <w:szCs w:val="28"/>
          <w:lang w:val="ru-RU"/>
        </w:rPr>
        <w:t xml:space="preserve"> </w:t>
      </w:r>
      <w:r w:rsidR="00196404" w:rsidRPr="009440E1">
        <w:rPr>
          <w:sz w:val="28"/>
          <w:szCs w:val="28"/>
          <w:lang w:val="ru-RU"/>
        </w:rPr>
        <w:t xml:space="preserve">                                   </w:t>
      </w:r>
      <w:r w:rsidR="00C43C48">
        <w:rPr>
          <w:sz w:val="28"/>
          <w:szCs w:val="28"/>
        </w:rPr>
        <w:t>«</w:t>
      </w:r>
      <w:r w:rsidRPr="009440E1">
        <w:rPr>
          <w:sz w:val="28"/>
          <w:szCs w:val="28"/>
        </w:rPr>
        <w:t>Об организации предоставления государственных и муниципальных услуг</w:t>
      </w:r>
      <w:r w:rsidR="00C43C48">
        <w:rPr>
          <w:sz w:val="28"/>
          <w:szCs w:val="28"/>
        </w:rPr>
        <w:t>»</w:t>
      </w:r>
      <w:r w:rsidRPr="009440E1">
        <w:rPr>
          <w:sz w:val="28"/>
          <w:szCs w:val="28"/>
        </w:rPr>
        <w:t xml:space="preserve">, </w:t>
      </w:r>
      <w:r w:rsidR="004C52EE" w:rsidRPr="009440E1">
        <w:rPr>
          <w:sz w:val="28"/>
          <w:szCs w:val="28"/>
        </w:rPr>
        <w:t xml:space="preserve">постановлением Правительства Ленинградской области от 05.03.2011 № 42 </w:t>
      </w:r>
      <w:r w:rsidR="00C43C48">
        <w:rPr>
          <w:sz w:val="28"/>
          <w:szCs w:val="28"/>
        </w:rPr>
        <w:t>«</w:t>
      </w:r>
      <w:r w:rsidR="004C52EE" w:rsidRPr="009440E1">
        <w:rPr>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C43C48">
        <w:rPr>
          <w:sz w:val="28"/>
          <w:szCs w:val="28"/>
        </w:rPr>
        <w:t>»</w:t>
      </w:r>
      <w:r w:rsidRPr="009440E1">
        <w:rPr>
          <w:sz w:val="28"/>
          <w:szCs w:val="28"/>
        </w:rPr>
        <w:t xml:space="preserve">, постановлением администрации Лужского муниципального района Ленинградской области </w:t>
      </w:r>
      <w:r w:rsidR="006D770A" w:rsidRPr="009440E1">
        <w:rPr>
          <w:sz w:val="28"/>
          <w:szCs w:val="28"/>
          <w:lang w:val="ru-RU"/>
        </w:rPr>
        <w:t xml:space="preserve">                   </w:t>
      </w:r>
      <w:r w:rsidRPr="009440E1">
        <w:rPr>
          <w:sz w:val="28"/>
          <w:szCs w:val="28"/>
        </w:rPr>
        <w:t>от 10.11.2010 № 1211/1</w:t>
      </w:r>
      <w:r w:rsidR="00196404" w:rsidRPr="009440E1">
        <w:rPr>
          <w:sz w:val="28"/>
          <w:szCs w:val="28"/>
          <w:lang w:val="ru-RU"/>
        </w:rPr>
        <w:t xml:space="preserve"> </w:t>
      </w:r>
      <w:r w:rsidR="00C43C48">
        <w:rPr>
          <w:sz w:val="28"/>
          <w:szCs w:val="28"/>
        </w:rPr>
        <w:t>«</w:t>
      </w:r>
      <w:r w:rsidRPr="009440E1">
        <w:rPr>
          <w:sz w:val="28"/>
          <w:szCs w:val="28"/>
        </w:rPr>
        <w:t>Об утверждении Порядка разработки и утверждения административных регламентов предоставления муниципальных</w:t>
      </w:r>
      <w:proofErr w:type="gramEnd"/>
      <w:r w:rsidRPr="009440E1">
        <w:rPr>
          <w:sz w:val="28"/>
          <w:szCs w:val="28"/>
        </w:rPr>
        <w:t xml:space="preserve"> услуг (исполнения муниципальных функций)</w:t>
      </w:r>
      <w:r w:rsidR="00C43C48">
        <w:rPr>
          <w:sz w:val="28"/>
          <w:szCs w:val="28"/>
        </w:rPr>
        <w:t>»</w:t>
      </w:r>
      <w:r w:rsidRPr="009440E1">
        <w:rPr>
          <w:sz w:val="28"/>
          <w:szCs w:val="28"/>
        </w:rPr>
        <w:t xml:space="preserve">, </w:t>
      </w:r>
      <w:r w:rsidR="00623C06" w:rsidRPr="009440E1">
        <w:rPr>
          <w:sz w:val="28"/>
          <w:szCs w:val="28"/>
        </w:rPr>
        <w:t xml:space="preserve">протоколом от </w:t>
      </w:r>
      <w:r w:rsidR="00147028">
        <w:rPr>
          <w:rFonts w:hint="eastAsia"/>
          <w:sz w:val="28"/>
          <w:szCs w:val="28"/>
        </w:rPr>
        <w:t>16.12.2024                                     № ИСХ-10233/2024</w:t>
      </w:r>
      <w:r w:rsidR="00FC62CC" w:rsidRPr="009440E1">
        <w:rPr>
          <w:sz w:val="28"/>
          <w:szCs w:val="28"/>
          <w:lang w:val="ru-RU"/>
        </w:rPr>
        <w:t xml:space="preserve"> </w:t>
      </w:r>
      <w:r w:rsidR="00623C06" w:rsidRPr="009440E1">
        <w:rPr>
          <w:sz w:val="28"/>
          <w:szCs w:val="28"/>
        </w:rPr>
        <w:t>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lang w:val="ru-RU"/>
        </w:rPr>
        <w:t>,</w:t>
      </w:r>
      <w:r w:rsidR="00646419" w:rsidRPr="009440E1">
        <w:rPr>
          <w:sz w:val="28"/>
          <w:szCs w:val="28"/>
        </w:rPr>
        <w:t xml:space="preserve"> </w:t>
      </w:r>
      <w:r w:rsidR="0045695B" w:rsidRPr="009440E1">
        <w:rPr>
          <w:sz w:val="28"/>
          <w:szCs w:val="28"/>
          <w:lang w:val="ru-RU"/>
        </w:rPr>
        <w:t>администрация Лужского муниципального района</w:t>
      </w:r>
      <w:r w:rsidR="001969A0" w:rsidRPr="009440E1">
        <w:rPr>
          <w:sz w:val="28"/>
          <w:szCs w:val="28"/>
          <w:lang w:val="ru-RU"/>
        </w:rPr>
        <w:t xml:space="preserve"> </w:t>
      </w:r>
      <w:r w:rsidR="0035577F">
        <w:rPr>
          <w:sz w:val="28"/>
          <w:szCs w:val="28"/>
          <w:lang w:val="ru-RU"/>
        </w:rPr>
        <w:t xml:space="preserve">                                                </w:t>
      </w:r>
      <w:proofErr w:type="spellStart"/>
      <w:proofErr w:type="gramStart"/>
      <w:r w:rsidR="00646419" w:rsidRPr="009440E1">
        <w:rPr>
          <w:sz w:val="28"/>
          <w:szCs w:val="28"/>
        </w:rPr>
        <w:t>п</w:t>
      </w:r>
      <w:proofErr w:type="spellEnd"/>
      <w:proofErr w:type="gram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с</w:t>
      </w:r>
      <w:r w:rsidR="00E01262" w:rsidRPr="009440E1">
        <w:rPr>
          <w:sz w:val="28"/>
          <w:szCs w:val="28"/>
          <w:lang w:val="ru-RU"/>
        </w:rPr>
        <w:t xml:space="preserve"> </w:t>
      </w:r>
      <w:r w:rsidR="00646419" w:rsidRPr="009440E1">
        <w:rPr>
          <w:sz w:val="28"/>
          <w:szCs w:val="28"/>
        </w:rPr>
        <w:t>т</w:t>
      </w:r>
      <w:r w:rsidR="00E01262" w:rsidRPr="009440E1">
        <w:rPr>
          <w:sz w:val="28"/>
          <w:szCs w:val="28"/>
          <w:lang w:val="ru-RU"/>
        </w:rPr>
        <w:t xml:space="preserve"> </w:t>
      </w:r>
      <w:r w:rsidR="00646419" w:rsidRPr="009440E1">
        <w:rPr>
          <w:sz w:val="28"/>
          <w:szCs w:val="28"/>
        </w:rPr>
        <w:t>а</w:t>
      </w:r>
      <w:r w:rsidR="00E01262" w:rsidRPr="009440E1">
        <w:rPr>
          <w:sz w:val="28"/>
          <w:szCs w:val="28"/>
          <w:lang w:val="ru-RU"/>
        </w:rPr>
        <w:t xml:space="preserve"> </w:t>
      </w:r>
      <w:proofErr w:type="spellStart"/>
      <w:r w:rsidR="00646419" w:rsidRPr="009440E1">
        <w:rPr>
          <w:sz w:val="28"/>
          <w:szCs w:val="28"/>
        </w:rPr>
        <w:t>н</w:t>
      </w:r>
      <w:proofErr w:type="spell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в</w:t>
      </w:r>
      <w:r w:rsidR="00E01262" w:rsidRPr="009440E1">
        <w:rPr>
          <w:sz w:val="28"/>
          <w:szCs w:val="28"/>
          <w:lang w:val="ru-RU"/>
        </w:rPr>
        <w:t xml:space="preserve"> </w:t>
      </w:r>
      <w:r w:rsidR="00646419" w:rsidRPr="009440E1">
        <w:rPr>
          <w:sz w:val="28"/>
          <w:szCs w:val="28"/>
        </w:rPr>
        <w:t>л</w:t>
      </w:r>
      <w:r w:rsidR="00E01262" w:rsidRPr="009440E1">
        <w:rPr>
          <w:sz w:val="28"/>
          <w:szCs w:val="28"/>
          <w:lang w:val="ru-RU"/>
        </w:rPr>
        <w:t xml:space="preserve"> </w:t>
      </w:r>
      <w:r w:rsidR="00646419" w:rsidRPr="009440E1">
        <w:rPr>
          <w:sz w:val="28"/>
          <w:szCs w:val="28"/>
        </w:rPr>
        <w:t>я</w:t>
      </w:r>
      <w:r w:rsidR="00E01262" w:rsidRPr="009440E1">
        <w:rPr>
          <w:sz w:val="28"/>
          <w:szCs w:val="28"/>
          <w:lang w:val="ru-RU"/>
        </w:rPr>
        <w:t xml:space="preserve"> </w:t>
      </w:r>
      <w:r w:rsidR="0045695B" w:rsidRPr="009440E1">
        <w:rPr>
          <w:sz w:val="28"/>
          <w:szCs w:val="28"/>
          <w:lang w:val="ru-RU"/>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lang w:val="ru-RU"/>
        </w:rPr>
      </w:pPr>
    </w:p>
    <w:p w:rsidR="00572A44" w:rsidRPr="00147028"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proofErr w:type="gramStart"/>
      <w:r w:rsidRPr="009440E1">
        <w:rPr>
          <w:color w:val="000000"/>
        </w:rPr>
        <w:t xml:space="preserve">Утвердить </w:t>
      </w:r>
      <w:r w:rsidR="004C52EE" w:rsidRPr="009440E1">
        <w:rPr>
          <w:color w:val="000000"/>
          <w:lang w:val="ru-RU"/>
        </w:rPr>
        <w:t xml:space="preserve">проект </w:t>
      </w:r>
      <w:proofErr w:type="spellStart"/>
      <w:r w:rsidRPr="009440E1">
        <w:rPr>
          <w:color w:val="000000"/>
        </w:rPr>
        <w:t>административн</w:t>
      </w:r>
      <w:proofErr w:type="spellEnd"/>
      <w:r w:rsidR="004C52EE" w:rsidRPr="009440E1">
        <w:rPr>
          <w:color w:val="000000"/>
          <w:lang w:val="ru-RU"/>
        </w:rPr>
        <w:t>ого</w:t>
      </w:r>
      <w:r w:rsidRPr="009440E1">
        <w:rPr>
          <w:color w:val="000000"/>
        </w:rPr>
        <w:t xml:space="preserve"> регламент</w:t>
      </w:r>
      <w:r w:rsidR="004C52EE" w:rsidRPr="009440E1">
        <w:rPr>
          <w:color w:val="000000"/>
          <w:lang w:val="ru-RU"/>
        </w:rPr>
        <w:t>а</w:t>
      </w:r>
      <w:r w:rsidRPr="009440E1">
        <w:rPr>
          <w:color w:val="000000"/>
        </w:rPr>
        <w:t xml:space="preserve"> по предоставлению </w:t>
      </w:r>
      <w:proofErr w:type="spellStart"/>
      <w:r w:rsidRPr="009440E1">
        <w:rPr>
          <w:color w:val="000000"/>
        </w:rPr>
        <w:t>администраци</w:t>
      </w:r>
      <w:proofErr w:type="spellEnd"/>
      <w:r w:rsidR="006D770A" w:rsidRPr="009440E1">
        <w:rPr>
          <w:color w:val="000000"/>
          <w:lang w:val="ru-RU"/>
        </w:rPr>
        <w:t>ей</w:t>
      </w:r>
      <w:r w:rsidRPr="009440E1">
        <w:rPr>
          <w:color w:val="000000"/>
        </w:rPr>
        <w:t xml:space="preserve"> Лужского муниципального района Ленинградской области муниципальной услуги </w:t>
      </w:r>
      <w:r w:rsidR="00C43C48">
        <w:rPr>
          <w:color w:val="000000"/>
        </w:rPr>
        <w:t>«</w:t>
      </w:r>
      <w:r w:rsidR="00147028">
        <w:rPr>
          <w:rFonts w:hint="eastAsia"/>
        </w:rPr>
        <w:t xml:space="preserve">Включение нестационарного торгового объекта в схему размещения нестационарных торговых объектов, </w:t>
      </w:r>
      <w:r w:rsidR="00147028">
        <w:rPr>
          <w:rFonts w:hint="eastAsia"/>
        </w:rPr>
        <w:lastRenderedPageBreak/>
        <w:t>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w:t>
      </w:r>
      <w:r w:rsidR="00C43C48">
        <w:rPr>
          <w:color w:val="000000"/>
        </w:rPr>
        <w:t>»</w:t>
      </w:r>
      <w:r w:rsidR="008136EF" w:rsidRPr="009440E1">
        <w:rPr>
          <w:lang w:val="ru-RU"/>
        </w:rPr>
        <w:t xml:space="preserve"> (приложение).</w:t>
      </w:r>
      <w:proofErr w:type="gramEnd"/>
    </w:p>
    <w:p w:rsidR="00147028" w:rsidRPr="009440E1" w:rsidRDefault="00147028" w:rsidP="00147028">
      <w:pPr>
        <w:pStyle w:val="21"/>
        <w:widowControl w:val="0"/>
        <w:tabs>
          <w:tab w:val="left" w:pos="1134"/>
        </w:tabs>
        <w:spacing w:after="0" w:line="240" w:lineRule="auto"/>
        <w:ind w:left="715" w:firstLine="0"/>
        <w:contextualSpacing/>
        <w:jc w:val="both"/>
        <w:rPr>
          <w:color w:val="000000"/>
        </w:rPr>
      </w:pPr>
    </w:p>
    <w:p w:rsidR="006D770A" w:rsidRPr="009440E1" w:rsidRDefault="00B771CE" w:rsidP="009440E1">
      <w:pPr>
        <w:pStyle w:val="21"/>
        <w:widowControl w:val="0"/>
        <w:numPr>
          <w:ilvl w:val="2"/>
          <w:numId w:val="1"/>
        </w:numPr>
        <w:tabs>
          <w:tab w:val="left" w:pos="1134"/>
        </w:tabs>
        <w:spacing w:after="0" w:line="240" w:lineRule="auto"/>
        <w:ind w:left="20" w:firstLine="689"/>
        <w:contextualSpacing/>
        <w:jc w:val="both"/>
        <w:rPr>
          <w:color w:val="000000"/>
        </w:rPr>
      </w:pPr>
      <w:r>
        <w:rPr>
          <w:rFonts w:hint="eastAsia"/>
        </w:rPr>
        <w:t>Комитету экономического развития и инвестиционной деятельности</w:t>
      </w:r>
      <w:r w:rsidR="00605ED4" w:rsidRPr="00605ED4">
        <w:rPr>
          <w:lang w:val="ru-RU"/>
        </w:rPr>
        <w:t xml:space="preserve">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w:t>
      </w:r>
      <w:r w:rsidRPr="009440E1">
        <w:rPr>
          <w:lang w:val="ru-RU"/>
        </w:rPr>
        <w:t xml:space="preserve"> </w:t>
      </w:r>
      <w:r w:rsidRPr="009440E1">
        <w:t>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147028" w:rsidRDefault="004C52EE" w:rsidP="009440E1">
      <w:pPr>
        <w:pStyle w:val="21"/>
        <w:widowControl w:val="0"/>
        <w:numPr>
          <w:ilvl w:val="0"/>
          <w:numId w:val="2"/>
        </w:numPr>
        <w:tabs>
          <w:tab w:val="left" w:pos="1276"/>
        </w:tabs>
        <w:spacing w:after="0" w:line="240" w:lineRule="auto"/>
        <w:ind w:left="0" w:firstLine="709"/>
        <w:contextualSpacing/>
        <w:jc w:val="both"/>
        <w:rPr>
          <w:lang w:val="ru-RU"/>
        </w:rPr>
      </w:pPr>
      <w:r w:rsidRPr="009440E1">
        <w:rPr>
          <w:rStyle w:val="FontStyle12"/>
          <w:sz w:val="28"/>
          <w:szCs w:val="28"/>
        </w:rPr>
        <w:t>Направить проект административного регламента (п.</w:t>
      </w:r>
      <w:r w:rsidRPr="009440E1">
        <w:rPr>
          <w:rStyle w:val="FontStyle12"/>
          <w:sz w:val="28"/>
          <w:szCs w:val="28"/>
          <w:lang w:val="ru-RU"/>
        </w:rPr>
        <w:t xml:space="preserve"> </w:t>
      </w:r>
      <w:r w:rsidRPr="009440E1">
        <w:rPr>
          <w:rStyle w:val="FontStyle12"/>
          <w:sz w:val="28"/>
          <w:szCs w:val="28"/>
        </w:rPr>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w:t>
      </w:r>
      <w:r w:rsidRPr="00147028">
        <w:rPr>
          <w:rStyle w:val="FontStyle12"/>
          <w:sz w:val="28"/>
          <w:szCs w:val="28"/>
        </w:rPr>
        <w:t xml:space="preserve">Ленинградской области </w:t>
      </w:r>
      <w:hyperlink r:id="rId9" w:history="1">
        <w:r w:rsidRPr="00147028">
          <w:rPr>
            <w:rStyle w:val="a3"/>
            <w:color w:val="auto"/>
            <w:u w:val="none"/>
            <w:lang w:val="en-US"/>
          </w:rPr>
          <w:t>www</w:t>
        </w:r>
        <w:r w:rsidRPr="00147028">
          <w:rPr>
            <w:rStyle w:val="a3"/>
            <w:color w:val="auto"/>
            <w:u w:val="none"/>
          </w:rPr>
          <w:t>.</w:t>
        </w:r>
        <w:proofErr w:type="spellStart"/>
        <w:r w:rsidRPr="00147028">
          <w:rPr>
            <w:rStyle w:val="a3"/>
            <w:color w:val="auto"/>
            <w:u w:val="none"/>
            <w:lang w:val="en-US"/>
          </w:rPr>
          <w:t>luga</w:t>
        </w:r>
        <w:proofErr w:type="spellEnd"/>
        <w:r w:rsidRPr="00147028">
          <w:rPr>
            <w:rStyle w:val="a3"/>
            <w:color w:val="auto"/>
            <w:u w:val="none"/>
          </w:rPr>
          <w:t>.</w:t>
        </w:r>
        <w:proofErr w:type="spellStart"/>
        <w:r w:rsidRPr="00147028">
          <w:rPr>
            <w:rStyle w:val="a3"/>
            <w:color w:val="auto"/>
            <w:u w:val="none"/>
            <w:lang w:val="en-US"/>
          </w:rPr>
          <w:t>ru</w:t>
        </w:r>
        <w:proofErr w:type="spellEnd"/>
      </w:hyperlink>
      <w:r w:rsidR="006D770A" w:rsidRPr="00147028">
        <w:t>.</w:t>
      </w:r>
    </w:p>
    <w:p w:rsidR="00B771CE" w:rsidRPr="00B771CE" w:rsidRDefault="00B771CE" w:rsidP="00B771CE">
      <w:pPr>
        <w:pStyle w:val="21"/>
        <w:widowControl w:val="0"/>
        <w:tabs>
          <w:tab w:val="left" w:pos="1134"/>
        </w:tabs>
        <w:spacing w:after="0" w:line="240" w:lineRule="auto"/>
        <w:ind w:left="715" w:firstLine="0"/>
        <w:contextualSpacing/>
        <w:jc w:val="both"/>
        <w:rPr>
          <w:lang w:val="ru-RU"/>
        </w:rPr>
      </w:pPr>
    </w:p>
    <w:p w:rsidR="00230FD4" w:rsidRPr="009440E1" w:rsidRDefault="0025235A" w:rsidP="009440E1">
      <w:pPr>
        <w:pStyle w:val="21"/>
        <w:widowControl w:val="0"/>
        <w:numPr>
          <w:ilvl w:val="2"/>
          <w:numId w:val="1"/>
        </w:numPr>
        <w:tabs>
          <w:tab w:val="left" w:pos="1134"/>
        </w:tabs>
        <w:spacing w:after="0" w:line="240" w:lineRule="auto"/>
        <w:ind w:left="23" w:firstLine="692"/>
        <w:contextualSpacing/>
        <w:jc w:val="both"/>
        <w:rPr>
          <w:lang w:val="ru-RU"/>
        </w:rPr>
      </w:pPr>
      <w:proofErr w:type="gramStart"/>
      <w:r>
        <w:rPr>
          <w:rFonts w:hint="eastAsia"/>
        </w:rPr>
        <w:t>Контроль за</w:t>
      </w:r>
      <w:proofErr w:type="gramEnd"/>
      <w:r>
        <w:rPr>
          <w:rFonts w:hint="eastAsia"/>
        </w:rPr>
        <w:t xml:space="preserve"> исполнением постановления возложить на первого заместителя главы администрации Лужского муниципального района – председателя </w:t>
      </w:r>
      <w:r>
        <w:rPr>
          <w:lang w:val="ru-RU"/>
        </w:rPr>
        <w:t>комитета по управлению муниципальным имуществом.</w:t>
      </w:r>
    </w:p>
    <w:p w:rsidR="00260E9D" w:rsidRPr="009440E1" w:rsidRDefault="00260E9D" w:rsidP="009440E1">
      <w:pPr>
        <w:pStyle w:val="21"/>
        <w:widowControl w:val="0"/>
        <w:tabs>
          <w:tab w:val="left" w:pos="1134"/>
        </w:tabs>
        <w:spacing w:after="0" w:line="240" w:lineRule="auto"/>
        <w:ind w:left="715" w:firstLine="0"/>
        <w:contextualSpacing/>
        <w:jc w:val="both"/>
        <w:rPr>
          <w:lang w:val="ru-RU"/>
        </w:rPr>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rPr>
          <w:lang w:val="ru-RU"/>
        </w:rPr>
      </w:pPr>
      <w:r w:rsidRPr="009440E1">
        <w:rPr>
          <w:lang w:val="ru-RU"/>
        </w:rPr>
        <w:t>Настоящее постановление вступает в силу со дня подписания и подлежит официальному опубликованию</w:t>
      </w:r>
      <w:r w:rsidR="00DB712E" w:rsidRPr="009440E1">
        <w:rPr>
          <w:lang w:val="ru-RU"/>
        </w:rPr>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C36214" w:rsidP="009440E1">
      <w:pPr>
        <w:pStyle w:val="11"/>
        <w:widowControl w:val="0"/>
        <w:shd w:val="clear" w:color="auto" w:fill="auto"/>
        <w:tabs>
          <w:tab w:val="left" w:pos="1134"/>
        </w:tabs>
        <w:spacing w:after="0" w:line="240" w:lineRule="auto"/>
        <w:ind w:right="260"/>
        <w:contextualSpacing/>
        <w:jc w:val="both"/>
        <w:rPr>
          <w:sz w:val="28"/>
          <w:szCs w:val="28"/>
          <w:lang w:val="ru-RU"/>
        </w:rPr>
      </w:pPr>
      <w:r>
        <w:rPr>
          <w:sz w:val="28"/>
          <w:szCs w:val="28"/>
          <w:lang w:val="ru-RU"/>
        </w:rPr>
        <w:t xml:space="preserve">Глава </w:t>
      </w:r>
      <w:r w:rsidR="00230FD4" w:rsidRPr="009440E1">
        <w:rPr>
          <w:sz w:val="28"/>
          <w:szCs w:val="28"/>
          <w:lang w:val="ru-RU"/>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lang w:val="ru-RU"/>
        </w:rPr>
      </w:pPr>
      <w:r w:rsidRPr="009440E1">
        <w:rPr>
          <w:sz w:val="28"/>
          <w:szCs w:val="28"/>
          <w:lang w:val="ru-RU"/>
        </w:rPr>
        <w:t>Лужского муниципального района</w:t>
      </w:r>
      <w:r w:rsidRPr="009440E1">
        <w:rPr>
          <w:sz w:val="28"/>
          <w:szCs w:val="28"/>
          <w:lang w:val="ru-RU"/>
        </w:rPr>
        <w:tab/>
      </w:r>
      <w:r w:rsidRPr="009440E1">
        <w:rPr>
          <w:sz w:val="28"/>
          <w:szCs w:val="28"/>
          <w:lang w:val="ru-RU"/>
        </w:rPr>
        <w:tab/>
      </w:r>
      <w:r w:rsidRPr="009440E1">
        <w:rPr>
          <w:sz w:val="28"/>
          <w:szCs w:val="28"/>
          <w:lang w:val="ru-RU"/>
        </w:rPr>
        <w:tab/>
      </w:r>
      <w:r w:rsidRPr="009440E1">
        <w:rPr>
          <w:sz w:val="28"/>
          <w:szCs w:val="28"/>
          <w:lang w:val="ru-RU"/>
        </w:rPr>
        <w:tab/>
        <w:t xml:space="preserve">       </w:t>
      </w:r>
      <w:r w:rsidR="007D4095" w:rsidRPr="009440E1">
        <w:rPr>
          <w:sz w:val="28"/>
          <w:szCs w:val="28"/>
          <w:lang w:val="ru-RU"/>
        </w:rPr>
        <w:t xml:space="preserve"> </w:t>
      </w:r>
      <w:r w:rsidR="00DB712E" w:rsidRPr="009440E1">
        <w:rPr>
          <w:sz w:val="28"/>
          <w:szCs w:val="28"/>
          <w:lang w:val="ru-RU"/>
        </w:rPr>
        <w:t xml:space="preserve">     </w:t>
      </w:r>
      <w:r w:rsidR="00452471" w:rsidRPr="009440E1">
        <w:rPr>
          <w:sz w:val="28"/>
          <w:szCs w:val="28"/>
          <w:lang w:val="ru-RU"/>
        </w:rPr>
        <w:t xml:space="preserve"> </w:t>
      </w:r>
      <w:r w:rsidR="00C36214">
        <w:rPr>
          <w:sz w:val="28"/>
          <w:szCs w:val="28"/>
          <w:lang w:val="ru-RU"/>
        </w:rPr>
        <w:t xml:space="preserve">  </w:t>
      </w:r>
      <w:r w:rsidR="007D4095" w:rsidRPr="009440E1">
        <w:rPr>
          <w:sz w:val="28"/>
          <w:szCs w:val="28"/>
          <w:lang w:val="ru-RU"/>
        </w:rPr>
        <w:t xml:space="preserve"> </w:t>
      </w:r>
      <w:r w:rsidR="00F673E1" w:rsidRPr="009440E1">
        <w:rPr>
          <w:sz w:val="28"/>
          <w:szCs w:val="28"/>
          <w:lang w:val="ru-RU"/>
        </w:rPr>
        <w:t xml:space="preserve"> </w:t>
      </w:r>
      <w:r w:rsidR="00C36214">
        <w:rPr>
          <w:sz w:val="28"/>
          <w:szCs w:val="28"/>
          <w:lang w:val="ru-RU"/>
        </w:rPr>
        <w:t xml:space="preserve">Ю.В. </w:t>
      </w:r>
      <w:proofErr w:type="spellStart"/>
      <w:r w:rsidR="00C36214">
        <w:rPr>
          <w:sz w:val="28"/>
          <w:szCs w:val="28"/>
          <w:lang w:val="ru-RU"/>
        </w:rPr>
        <w:t>Намлиев</w:t>
      </w:r>
      <w:proofErr w:type="spellEnd"/>
    </w:p>
    <w:p w:rsidR="00DB712E" w:rsidRPr="009440E1" w:rsidRDefault="00DB712E" w:rsidP="009440E1">
      <w:pPr>
        <w:pStyle w:val="11"/>
        <w:widowControl w:val="0"/>
        <w:shd w:val="clear" w:color="auto" w:fill="auto"/>
        <w:spacing w:after="0" w:line="240" w:lineRule="auto"/>
        <w:ind w:right="-2"/>
        <w:contextualSpacing/>
        <w:jc w:val="both"/>
        <w:rPr>
          <w:sz w:val="28"/>
          <w:szCs w:val="28"/>
          <w:lang w:val="ru-RU"/>
        </w:rPr>
      </w:pPr>
    </w:p>
    <w:p w:rsidR="00FC62CC" w:rsidRPr="009440E1" w:rsidRDefault="00FC62CC" w:rsidP="009440E1">
      <w:pPr>
        <w:pStyle w:val="11"/>
        <w:widowControl w:val="0"/>
        <w:shd w:val="clear" w:color="auto" w:fill="auto"/>
        <w:spacing w:after="0" w:line="240" w:lineRule="auto"/>
        <w:ind w:right="-2"/>
        <w:contextualSpacing/>
        <w:jc w:val="both"/>
        <w:rPr>
          <w:sz w:val="28"/>
          <w:szCs w:val="28"/>
          <w:lang w:val="ru-RU"/>
        </w:rPr>
      </w:pPr>
    </w:p>
    <w:p w:rsidR="00E32AA7" w:rsidRPr="009440E1" w:rsidRDefault="00E32AA7" w:rsidP="009440E1">
      <w:pPr>
        <w:pStyle w:val="11"/>
        <w:widowControl w:val="0"/>
        <w:shd w:val="clear" w:color="auto" w:fill="auto"/>
        <w:spacing w:after="0" w:line="240" w:lineRule="auto"/>
        <w:ind w:right="-2"/>
        <w:contextualSpacing/>
        <w:jc w:val="both"/>
        <w:rPr>
          <w:sz w:val="28"/>
          <w:szCs w:val="28"/>
          <w:lang w:val="ru-RU"/>
        </w:rPr>
      </w:pPr>
    </w:p>
    <w:p w:rsidR="005A14AE" w:rsidRPr="009440E1" w:rsidRDefault="005A14AE"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230FD4" w:rsidRPr="009440E1" w:rsidRDefault="00230FD4" w:rsidP="009440E1">
      <w:pPr>
        <w:pStyle w:val="11"/>
        <w:widowControl w:val="0"/>
        <w:shd w:val="clear" w:color="auto" w:fill="auto"/>
        <w:spacing w:after="0" w:line="240" w:lineRule="auto"/>
        <w:ind w:right="-2"/>
        <w:contextualSpacing/>
        <w:jc w:val="both"/>
        <w:rPr>
          <w:sz w:val="28"/>
          <w:szCs w:val="28"/>
          <w:lang w:val="ru-RU"/>
        </w:rPr>
      </w:pPr>
      <w:r w:rsidRPr="009440E1">
        <w:rPr>
          <w:sz w:val="28"/>
          <w:szCs w:val="28"/>
          <w:lang w:val="ru-RU"/>
        </w:rPr>
        <w:t xml:space="preserve">Разослано: </w:t>
      </w:r>
      <w:proofErr w:type="spellStart"/>
      <w:r w:rsidR="00316474">
        <w:rPr>
          <w:color w:val="auto"/>
          <w:sz w:val="28"/>
          <w:szCs w:val="28"/>
          <w:lang w:val="ru-RU"/>
        </w:rPr>
        <w:t>КЭРиИД</w:t>
      </w:r>
      <w:proofErr w:type="spellEnd"/>
      <w:r w:rsidR="001D1FA7" w:rsidRPr="009440E1">
        <w:rPr>
          <w:sz w:val="28"/>
          <w:szCs w:val="28"/>
          <w:lang w:val="ru-RU"/>
        </w:rPr>
        <w:t xml:space="preserve">, </w:t>
      </w:r>
      <w:r w:rsidR="00F673E1" w:rsidRPr="009440E1">
        <w:rPr>
          <w:sz w:val="28"/>
          <w:szCs w:val="28"/>
          <w:lang w:val="ru-RU"/>
        </w:rPr>
        <w:t>прокуратура.</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E94FBE">
      <w:pPr>
        <w:pStyle w:val="11"/>
        <w:widowControl w:val="0"/>
        <w:shd w:val="clear" w:color="auto" w:fill="auto"/>
        <w:spacing w:after="0" w:line="240" w:lineRule="auto"/>
        <w:ind w:left="5245" w:right="-144"/>
        <w:contextualSpacing/>
        <w:jc w:val="both"/>
        <w:rPr>
          <w:sz w:val="28"/>
          <w:szCs w:val="28"/>
        </w:rPr>
      </w:pPr>
      <w:r w:rsidRPr="009440E1">
        <w:rPr>
          <w:sz w:val="28"/>
          <w:szCs w:val="28"/>
          <w:lang w:val="ru-RU"/>
        </w:rPr>
        <w:t>о</w:t>
      </w:r>
      <w:r w:rsidR="001D1FA7" w:rsidRPr="009440E1">
        <w:rPr>
          <w:sz w:val="28"/>
          <w:szCs w:val="28"/>
        </w:rPr>
        <w:t>т</w:t>
      </w:r>
      <w:r w:rsidRPr="009440E1">
        <w:rPr>
          <w:sz w:val="28"/>
          <w:szCs w:val="28"/>
          <w:lang w:val="ru-RU"/>
        </w:rPr>
        <w:t xml:space="preserve"> </w:t>
      </w:r>
      <w:r w:rsidR="00147028">
        <w:rPr>
          <w:sz w:val="28"/>
          <w:szCs w:val="28"/>
          <w:lang w:val="ru-RU"/>
        </w:rPr>
        <w:t>30.01.2025 № 282</w:t>
      </w:r>
      <w:r w:rsidR="00452471" w:rsidRPr="009440E1">
        <w:rPr>
          <w:sz w:val="28"/>
          <w:szCs w:val="28"/>
          <w:lang w:val="ru-RU"/>
        </w:rPr>
        <w:t xml:space="preserve"> </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lang w:val="ru-RU"/>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lang w:val="ru-RU"/>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lang w:val="ru-RU"/>
        </w:rPr>
      </w:pPr>
      <w:r w:rsidRPr="009440E1">
        <w:rPr>
          <w:sz w:val="28"/>
          <w:szCs w:val="28"/>
          <w:lang w:val="ru-RU"/>
        </w:rPr>
        <w:t>ПРОЕКТ</w:t>
      </w:r>
    </w:p>
    <w:p w:rsidR="004C52EE" w:rsidRPr="009440E1" w:rsidRDefault="004C52EE" w:rsidP="002F5A10">
      <w:pPr>
        <w:widowControl w:val="0"/>
        <w:autoSpaceDE w:val="0"/>
        <w:autoSpaceDN w:val="0"/>
        <w:adjustRightInd w:val="0"/>
        <w:contextualSpacing/>
        <w:jc w:val="center"/>
        <w:rPr>
          <w:rFonts w:ascii="Times New Roman" w:eastAsia="Times New Roman" w:hAnsi="Times New Roman" w:cs="Times New Roman"/>
          <w:bCs/>
          <w:sz w:val="28"/>
          <w:szCs w:val="28"/>
          <w:lang w:val="ru-RU"/>
        </w:rPr>
      </w:pPr>
    </w:p>
    <w:p w:rsidR="00147028" w:rsidRPr="002F5A10" w:rsidRDefault="00147028" w:rsidP="002F5A10">
      <w:pPr>
        <w:widowControl w:val="0"/>
        <w:autoSpaceDE w:val="0"/>
        <w:contextualSpacing/>
        <w:jc w:val="center"/>
        <w:rPr>
          <w:rStyle w:val="FontStyle17"/>
          <w:rFonts w:eastAsia="Times New Roman"/>
          <w:color w:val="auto"/>
          <w:sz w:val="28"/>
          <w:szCs w:val="28"/>
        </w:rPr>
      </w:pPr>
      <w:r w:rsidRPr="002F5A10">
        <w:rPr>
          <w:rStyle w:val="FontStyle17"/>
          <w:rFonts w:eastAsia="Times New Roman"/>
          <w:color w:val="auto"/>
          <w:sz w:val="28"/>
          <w:szCs w:val="28"/>
        </w:rPr>
        <w:t>АДМИНИСТРАТИВНЫЙ РЕГЛАМЕНТ</w:t>
      </w:r>
    </w:p>
    <w:p w:rsidR="00147028" w:rsidRPr="002F5A10" w:rsidRDefault="00147028" w:rsidP="002F5A10">
      <w:pPr>
        <w:widowControl w:val="0"/>
        <w:autoSpaceDE w:val="0"/>
        <w:contextualSpacing/>
        <w:jc w:val="center"/>
        <w:rPr>
          <w:rStyle w:val="FontStyle17"/>
          <w:rFonts w:eastAsia="Times New Roman"/>
          <w:color w:val="auto"/>
          <w:sz w:val="28"/>
          <w:szCs w:val="28"/>
        </w:rPr>
      </w:pPr>
      <w:r w:rsidRPr="002F5A10">
        <w:rPr>
          <w:rStyle w:val="FontStyle17"/>
          <w:rFonts w:eastAsia="Times New Roman"/>
          <w:color w:val="auto"/>
          <w:sz w:val="28"/>
          <w:szCs w:val="28"/>
        </w:rPr>
        <w:t>по предоставлению администрацией Лужского муниципального района Ленинградской области муниципальной услуги</w:t>
      </w:r>
    </w:p>
    <w:p w:rsidR="002F5A10" w:rsidRDefault="00147028" w:rsidP="002F5A10">
      <w:pPr>
        <w:widowControl w:val="0"/>
        <w:contextualSpacing/>
        <w:jc w:val="center"/>
        <w:rPr>
          <w:rFonts w:ascii="Times New Roman" w:hAnsi="Times New Roman" w:cs="Times New Roman"/>
          <w:color w:val="auto"/>
          <w:sz w:val="28"/>
          <w:szCs w:val="28"/>
          <w:lang w:val="ru-RU"/>
        </w:rPr>
      </w:pPr>
      <w:r w:rsidRPr="002F5A10">
        <w:rPr>
          <w:rStyle w:val="FontStyle17"/>
          <w:rFonts w:eastAsia="Times New Roman"/>
          <w:color w:val="auto"/>
          <w:sz w:val="28"/>
          <w:szCs w:val="28"/>
        </w:rPr>
        <w:t>«</w:t>
      </w:r>
      <w:r w:rsidRPr="002F5A10">
        <w:rPr>
          <w:rFonts w:ascii="Times New Roman" w:hAnsi="Times New Roman" w:cs="Times New Roman"/>
          <w:color w:val="auto"/>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w:t>
      </w: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 </w:t>
      </w:r>
    </w:p>
    <w:p w:rsidR="00147028" w:rsidRPr="002F5A10" w:rsidRDefault="00147028" w:rsidP="002F5A10">
      <w:pPr>
        <w:widowControl w:val="0"/>
        <w:contextualSpacing/>
        <w:jc w:val="center"/>
        <w:rPr>
          <w:rFonts w:ascii="Times New Roman" w:hAnsi="Times New Roman" w:cs="Times New Roman"/>
          <w:b/>
          <w:color w:val="auto"/>
          <w:sz w:val="28"/>
          <w:szCs w:val="28"/>
        </w:rPr>
      </w:pPr>
    </w:p>
    <w:p w:rsidR="00147028" w:rsidRPr="002F5A10" w:rsidRDefault="00147028" w:rsidP="002F5A10">
      <w:pPr>
        <w:pStyle w:val="af2"/>
        <w:widowControl w:val="0"/>
        <w:contextualSpacing/>
        <w:jc w:val="center"/>
        <w:rPr>
          <w:bCs/>
          <w:sz w:val="28"/>
          <w:szCs w:val="28"/>
        </w:rPr>
      </w:pPr>
      <w:r w:rsidRPr="002F5A10">
        <w:rPr>
          <w:bCs/>
          <w:sz w:val="28"/>
          <w:szCs w:val="28"/>
        </w:rPr>
        <w:t>1. Общие положения</w:t>
      </w:r>
    </w:p>
    <w:p w:rsidR="00147028" w:rsidRPr="002F5A10" w:rsidRDefault="00147028" w:rsidP="002F5A10">
      <w:pPr>
        <w:widowControl w:val="0"/>
        <w:ind w:firstLine="709"/>
        <w:contextualSpacing/>
        <w:jc w:val="center"/>
        <w:rPr>
          <w:rFonts w:ascii="Times New Roman" w:hAnsi="Times New Roman" w:cs="Times New Roman"/>
          <w:b/>
          <w:color w:val="auto"/>
          <w:sz w:val="28"/>
          <w:szCs w:val="28"/>
        </w:rPr>
      </w:pP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1.1. </w:t>
      </w:r>
      <w:proofErr w:type="gramStart"/>
      <w:r w:rsidRPr="002F5A10">
        <w:rPr>
          <w:rFonts w:ascii="Times New Roman" w:hAnsi="Times New Roman" w:cs="Times New Roman"/>
          <w:color w:val="auto"/>
          <w:sz w:val="28"/>
          <w:szCs w:val="28"/>
        </w:rPr>
        <w:t>Настоящий административный регламент устанавливает порядок и стандарт предоставления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 (далее – регламент, муниципальная услуга).</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1.2. Заявителями, имеющими право на получение муниципальной услуги, являются:</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2F5A10">
        <w:rPr>
          <w:rFonts w:ascii="Times New Roman" w:hAnsi="Times New Roman"/>
          <w:color w:val="auto"/>
          <w:sz w:val="28"/>
          <w:szCs w:val="28"/>
        </w:rPr>
        <w:t>самозанятые</w:t>
      </w:r>
      <w:proofErr w:type="spellEnd"/>
      <w:r w:rsidRPr="002F5A10">
        <w:rPr>
          <w:rFonts w:ascii="Times New Roman" w:hAnsi="Times New Roman"/>
          <w:color w:val="auto"/>
          <w:sz w:val="28"/>
          <w:szCs w:val="28"/>
        </w:rPr>
        <w:t>);</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индивидуальные предприниматели (далее – заявители).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Представлять интересы заявителя имеют право: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от имени физических лиц (</w:t>
      </w:r>
      <w:proofErr w:type="spellStart"/>
      <w:r w:rsidRPr="002F5A10">
        <w:rPr>
          <w:rFonts w:ascii="Times New Roman" w:hAnsi="Times New Roman" w:cs="Times New Roman"/>
          <w:color w:val="auto"/>
          <w:sz w:val="28"/>
          <w:szCs w:val="28"/>
        </w:rPr>
        <w:t>самозанятых</w:t>
      </w:r>
      <w:proofErr w:type="spellEnd"/>
      <w:r w:rsidRPr="002F5A10">
        <w:rPr>
          <w:rFonts w:ascii="Times New Roman" w:hAnsi="Times New Roman" w:cs="Times New Roman"/>
          <w:color w:val="auto"/>
          <w:sz w:val="28"/>
          <w:szCs w:val="28"/>
        </w:rPr>
        <w:t>):</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 представители, действующие в силу полномочий, основанных на доверенности или договоре;</w:t>
      </w:r>
    </w:p>
    <w:p w:rsidR="00147028" w:rsidRPr="002F5A10" w:rsidRDefault="00147028" w:rsidP="002F5A10">
      <w:pPr>
        <w:widowControl w:val="0"/>
        <w:tabs>
          <w:tab w:val="left" w:pos="1134"/>
        </w:tabs>
        <w:ind w:left="709"/>
        <w:jc w:val="both"/>
        <w:rPr>
          <w:rFonts w:ascii="Times New Roman" w:hAnsi="Times New Roman"/>
          <w:color w:val="auto"/>
          <w:sz w:val="28"/>
          <w:szCs w:val="28"/>
        </w:rPr>
      </w:pPr>
      <w:r w:rsidRPr="002F5A10">
        <w:rPr>
          <w:rFonts w:ascii="Times New Roman" w:hAnsi="Times New Roman"/>
          <w:color w:val="auto"/>
          <w:sz w:val="28"/>
          <w:szCs w:val="28"/>
        </w:rPr>
        <w:t>от имени юридических лиц:</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лица, действующие в соответствии с законом или учредительными документами от имени юридического лица без доверенности;</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lastRenderedPageBreak/>
        <w:t>представители юридических лиц в силу полномочий на основании доверенности или договора;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от имени индивидуальных предпринимателей:</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представители, действующие в силу полномочий, основанных на доверенности или договоре.</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на сайте ОМСУ: </w:t>
      </w:r>
      <w:hyperlink r:id="rId10" w:history="1">
        <w:r w:rsidRPr="002F5A10">
          <w:rPr>
            <w:rStyle w:val="a3"/>
            <w:rFonts w:ascii="Times New Roman" w:hAnsi="Times New Roman" w:cs="Times New Roman"/>
            <w:color w:val="auto"/>
            <w:sz w:val="28"/>
            <w:szCs w:val="28"/>
          </w:rPr>
          <w:t>www.lug</w:t>
        </w:r>
        <w:r w:rsidRPr="002F5A10">
          <w:rPr>
            <w:rStyle w:val="a3"/>
            <w:rFonts w:ascii="Times New Roman" w:hAnsi="Times New Roman" w:cs="Times New Roman"/>
            <w:color w:val="auto"/>
            <w:sz w:val="28"/>
            <w:szCs w:val="28"/>
            <w:lang w:val="en-US"/>
          </w:rPr>
          <w:t>a</w:t>
        </w:r>
        <w:r w:rsidRPr="002F5A10">
          <w:rPr>
            <w:rStyle w:val="a3"/>
            <w:rFonts w:ascii="Times New Roman" w:hAnsi="Times New Roman" w:cs="Times New Roman"/>
            <w:color w:val="auto"/>
            <w:sz w:val="28"/>
            <w:szCs w:val="28"/>
          </w:rPr>
          <w:t>.</w:t>
        </w:r>
        <w:proofErr w:type="spellStart"/>
        <w:r w:rsidRPr="002F5A10">
          <w:rPr>
            <w:rStyle w:val="a3"/>
            <w:rFonts w:ascii="Times New Roman" w:hAnsi="Times New Roman" w:cs="Times New Roman"/>
            <w:color w:val="auto"/>
            <w:sz w:val="28"/>
            <w:szCs w:val="28"/>
          </w:rPr>
          <w:t>ru</w:t>
        </w:r>
        <w:proofErr w:type="spellEnd"/>
      </w:hyperlink>
      <w:proofErr w:type="gramStart"/>
      <w:r w:rsidRPr="002F5A10">
        <w:rPr>
          <w:rFonts w:ascii="Times New Roman" w:hAnsi="Times New Roman" w:cs="Times New Roman"/>
          <w:color w:val="auto"/>
          <w:sz w:val="28"/>
          <w:szCs w:val="28"/>
        </w:rPr>
        <w:t xml:space="preserve"> ;</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F5A10">
        <w:rPr>
          <w:rFonts w:ascii="Times New Roman" w:hAnsi="Times New Roman" w:cs="Times New Roman"/>
          <w:color w:val="auto"/>
          <w:sz w:val="28"/>
          <w:szCs w:val="28"/>
        </w:rPr>
        <w:t>www.gu.lenobl.ru</w:t>
      </w:r>
      <w:proofErr w:type="spellEnd"/>
      <w:r w:rsidRPr="002F5A10">
        <w:rPr>
          <w:rFonts w:ascii="Times New Roman" w:hAnsi="Times New Roman" w:cs="Times New Roman"/>
          <w:color w:val="auto"/>
          <w:sz w:val="28"/>
          <w:szCs w:val="28"/>
        </w:rPr>
        <w:t xml:space="preserve"> / </w:t>
      </w:r>
      <w:proofErr w:type="spellStart"/>
      <w:r w:rsidRPr="002F5A10">
        <w:rPr>
          <w:rFonts w:ascii="Times New Roman" w:hAnsi="Times New Roman" w:cs="Times New Roman"/>
          <w:color w:val="auto"/>
          <w:sz w:val="28"/>
          <w:szCs w:val="28"/>
        </w:rPr>
        <w:t>www.gosuslugi.ru</w:t>
      </w:r>
      <w:proofErr w:type="spellEnd"/>
      <w:r w:rsidRPr="002F5A10">
        <w:rPr>
          <w:rFonts w:ascii="Times New Roman" w:hAnsi="Times New Roman" w:cs="Times New Roman"/>
          <w:color w:val="auto"/>
          <w:sz w:val="28"/>
          <w:szCs w:val="28"/>
        </w:rPr>
        <w:t>;</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2. Стандарт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2.1. Полное наименование муниципальной услуги: </w:t>
      </w:r>
      <w:r w:rsidRPr="002F5A10">
        <w:rPr>
          <w:rFonts w:ascii="Times New Roman" w:hAnsi="Times New Roman" w:cs="Times New Roman"/>
          <w:b/>
          <w:color w:val="auto"/>
          <w:sz w:val="28"/>
          <w:szCs w:val="28"/>
        </w:rPr>
        <w:t>«</w:t>
      </w:r>
      <w:r w:rsidRPr="002F5A10">
        <w:rPr>
          <w:rFonts w:ascii="Times New Roman" w:hAnsi="Times New Roman" w:cs="Times New Roman"/>
          <w:color w:val="auto"/>
          <w:sz w:val="28"/>
          <w:szCs w:val="28"/>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2.2. Муниципальную услугу предоставляет: Администрация Лужского муниципального района Ленинградской области (далее – ОМСУ, Администрация).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Заявление на получение муниципальной услуги с комплектом документов принимается: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1) при личной явке:</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в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 без личной явки: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2F5A10">
        <w:rPr>
          <w:rFonts w:ascii="Times New Roman" w:hAnsi="Times New Roman" w:cs="Times New Roman"/>
          <w:color w:val="auto"/>
          <w:sz w:val="28"/>
          <w:szCs w:val="28"/>
          <w:lang w:val="en-US"/>
        </w:rPr>
        <w:t>https</w:t>
      </w:r>
      <w:r w:rsidRPr="002F5A10">
        <w:rPr>
          <w:rFonts w:ascii="Times New Roman" w:hAnsi="Times New Roman" w:cs="Times New Roman"/>
          <w:color w:val="auto"/>
          <w:sz w:val="28"/>
          <w:szCs w:val="28"/>
        </w:rPr>
        <w:t>://</w:t>
      </w:r>
      <w:proofErr w:type="spellStart"/>
      <w:r w:rsidRPr="002F5A10">
        <w:rPr>
          <w:rFonts w:ascii="Times New Roman" w:hAnsi="Times New Roman" w:cs="Times New Roman"/>
          <w:color w:val="auto"/>
          <w:sz w:val="28"/>
          <w:szCs w:val="28"/>
          <w:lang w:val="en-US"/>
        </w:rPr>
        <w:t>ssmsp</w:t>
      </w:r>
      <w:proofErr w:type="spellEnd"/>
      <w:r w:rsidRPr="002F5A10">
        <w:rPr>
          <w:rFonts w:ascii="Times New Roman" w:hAnsi="Times New Roman" w:cs="Times New Roman"/>
          <w:color w:val="auto"/>
          <w:sz w:val="28"/>
          <w:szCs w:val="28"/>
        </w:rPr>
        <w:t>.</w:t>
      </w:r>
      <w:proofErr w:type="spellStart"/>
      <w:r w:rsidRPr="002F5A10">
        <w:rPr>
          <w:rFonts w:ascii="Times New Roman" w:hAnsi="Times New Roman" w:cs="Times New Roman"/>
          <w:color w:val="auto"/>
          <w:sz w:val="28"/>
          <w:szCs w:val="28"/>
          <w:lang w:val="en-US"/>
        </w:rPr>
        <w:t>lenreg</w:t>
      </w:r>
      <w:proofErr w:type="spellEnd"/>
      <w:r w:rsidRPr="002F5A10">
        <w:rPr>
          <w:rFonts w:ascii="Times New Roman" w:hAnsi="Times New Roman" w:cs="Times New Roman"/>
          <w:color w:val="auto"/>
          <w:sz w:val="28"/>
          <w:szCs w:val="28"/>
        </w:rPr>
        <w:t>.</w:t>
      </w:r>
      <w:proofErr w:type="spellStart"/>
      <w:r w:rsidRPr="002F5A10">
        <w:rPr>
          <w:rFonts w:ascii="Times New Roman" w:hAnsi="Times New Roman" w:cs="Times New Roman"/>
          <w:color w:val="auto"/>
          <w:sz w:val="28"/>
          <w:szCs w:val="28"/>
          <w:lang w:val="en-US"/>
        </w:rPr>
        <w:t>ru</w:t>
      </w:r>
      <w:proofErr w:type="spellEnd"/>
      <w:r w:rsidRPr="002F5A10">
        <w:rPr>
          <w:rFonts w:ascii="Times New Roman" w:hAnsi="Times New Roman" w:cs="Times New Roman"/>
          <w:color w:val="auto"/>
          <w:sz w:val="28"/>
          <w:szCs w:val="28"/>
        </w:rPr>
        <w:t>/) (далее – ГИС ЛО).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Заявитель имеет право записаться на прием для подачи заявления о предоставлении услуги следующими способами: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lastRenderedPageBreak/>
        <w:t>1) по телефону – в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 посредством сайта ОМСУ – в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Для записи заявитель выбирает любые свободные для приема дату и время в пределах установленного в ОМСУ графика приема заявителей.</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2.2.1. </w:t>
      </w:r>
      <w:proofErr w:type="gramStart"/>
      <w:r w:rsidRPr="002F5A10">
        <w:rPr>
          <w:rFonts w:ascii="Times New Roman" w:hAnsi="Times New Roman" w:cs="Times New Roman"/>
          <w:color w:val="auto"/>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w:t>
      </w:r>
      <w:proofErr w:type="gramEnd"/>
      <w:r w:rsidRPr="002F5A10">
        <w:rPr>
          <w:rFonts w:ascii="Times New Roman" w:hAnsi="Times New Roman" w:cs="Times New Roman"/>
          <w:color w:val="auto"/>
          <w:sz w:val="28"/>
          <w:szCs w:val="28"/>
        </w:rPr>
        <w:t xml:space="preserve"> муниципальных услуг» (далее – Федеральный закон № 210-ФЗ).</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 единой системы идентификац</w:t>
      </w:r>
      <w:proofErr w:type="gramStart"/>
      <w:r w:rsidRPr="002F5A10">
        <w:rPr>
          <w:rFonts w:ascii="Times New Roman" w:hAnsi="Times New Roman" w:cs="Times New Roman"/>
          <w:color w:val="auto"/>
          <w:sz w:val="28"/>
          <w:szCs w:val="28"/>
        </w:rPr>
        <w:t>ии и ау</w:t>
      </w:r>
      <w:proofErr w:type="gramEnd"/>
      <w:r w:rsidRPr="002F5A10">
        <w:rPr>
          <w:rFonts w:ascii="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2.3. Результатом предоставления муниципальной услуги является:</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уведомление о включении нестационарного объекта в схему размещения нестационарных торговых объектов;</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уведомление об отказе во включении нестационарного торгового объекта в схему размещения нестационарных торговых объектов.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ar-SA"/>
        </w:rPr>
      </w:pPr>
      <w:r w:rsidRPr="002F5A10">
        <w:rPr>
          <w:rFonts w:ascii="Times New Roman" w:hAnsi="Times New Roman" w:cs="Times New Roman"/>
          <w:color w:val="auto"/>
          <w:sz w:val="28"/>
          <w:szCs w:val="28"/>
        </w:rPr>
        <w:t>Результат предоставления муниципальной услуги (в соответствии со способом, указанным заявителем при подаче заявления и документов):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1) при личной явке:</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в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 без личной явки: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в электронной форме через ГИС ЛО.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2.4. Срок предоставления муниципальной услуги составляет </w:t>
      </w:r>
      <w:r w:rsidRPr="002F5A10">
        <w:rPr>
          <w:rFonts w:ascii="Times New Roman" w:hAnsi="Times New Roman" w:cs="Times New Roman"/>
          <w:color w:val="auto"/>
          <w:sz w:val="28"/>
          <w:szCs w:val="28"/>
          <w:lang w:eastAsia="en-US"/>
        </w:rPr>
        <w:t>не более 15 рабочих дней</w:t>
      </w:r>
      <w:r w:rsidRPr="002F5A10">
        <w:rPr>
          <w:rFonts w:ascii="Times New Roman" w:hAnsi="Times New Roman" w:cs="Times New Roman"/>
          <w:color w:val="auto"/>
          <w:sz w:val="28"/>
          <w:szCs w:val="28"/>
        </w:rPr>
        <w:t xml:space="preserve"> </w:t>
      </w:r>
      <w:proofErr w:type="gramStart"/>
      <w:r w:rsidRPr="002F5A10">
        <w:rPr>
          <w:rFonts w:ascii="Times New Roman" w:hAnsi="Times New Roman" w:cs="Times New Roman"/>
          <w:color w:val="auto"/>
          <w:sz w:val="28"/>
          <w:szCs w:val="28"/>
        </w:rPr>
        <w:t>с даты поступления</w:t>
      </w:r>
      <w:proofErr w:type="gramEnd"/>
      <w:r w:rsidRPr="002F5A10">
        <w:rPr>
          <w:rFonts w:ascii="Times New Roman" w:hAnsi="Times New Roman" w:cs="Times New Roman"/>
          <w:color w:val="auto"/>
          <w:sz w:val="28"/>
          <w:szCs w:val="28"/>
        </w:rPr>
        <w:t xml:space="preserve"> (регистрации) заявления в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2F5A10">
        <w:rPr>
          <w:rFonts w:ascii="Times New Roman" w:hAnsi="Times New Roman" w:cs="Times New Roman"/>
          <w:color w:val="auto"/>
          <w:sz w:val="28"/>
          <w:szCs w:val="28"/>
          <w:lang w:eastAsia="en-US"/>
        </w:rPr>
        <w:t>не более 45 рабочих дней</w:t>
      </w:r>
      <w:r w:rsidRPr="002F5A10">
        <w:rPr>
          <w:rFonts w:ascii="Times New Roman" w:hAnsi="Times New Roman" w:cs="Times New Roman"/>
          <w:color w:val="auto"/>
          <w:sz w:val="28"/>
          <w:szCs w:val="28"/>
        </w:rPr>
        <w:t xml:space="preserve"> </w:t>
      </w:r>
      <w:proofErr w:type="gramStart"/>
      <w:r w:rsidRPr="002F5A10">
        <w:rPr>
          <w:rFonts w:ascii="Times New Roman" w:hAnsi="Times New Roman" w:cs="Times New Roman"/>
          <w:color w:val="auto"/>
          <w:sz w:val="28"/>
          <w:szCs w:val="28"/>
        </w:rPr>
        <w:t>с даты поступления</w:t>
      </w:r>
      <w:proofErr w:type="gramEnd"/>
      <w:r w:rsidRPr="002F5A10">
        <w:rPr>
          <w:rFonts w:ascii="Times New Roman" w:hAnsi="Times New Roman" w:cs="Times New Roman"/>
          <w:color w:val="auto"/>
          <w:sz w:val="28"/>
          <w:szCs w:val="28"/>
        </w:rPr>
        <w:t xml:space="preserve"> (регистрации) заявления в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lastRenderedPageBreak/>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2F5A10">
        <w:rPr>
          <w:rFonts w:ascii="Times New Roman" w:hAnsi="Times New Roman" w:cs="Times New Roman"/>
          <w:color w:val="auto"/>
          <w:sz w:val="28"/>
          <w:szCs w:val="28"/>
          <w:lang w:eastAsia="en-US"/>
        </w:rPr>
        <w:t>не более 25 рабочих</w:t>
      </w:r>
      <w:proofErr w:type="gramEnd"/>
      <w:r w:rsidRPr="002F5A10">
        <w:rPr>
          <w:rFonts w:ascii="Times New Roman" w:hAnsi="Times New Roman" w:cs="Times New Roman"/>
          <w:color w:val="auto"/>
          <w:sz w:val="28"/>
          <w:szCs w:val="28"/>
          <w:lang w:eastAsia="en-US"/>
        </w:rPr>
        <w:t xml:space="preserve"> дней</w:t>
      </w:r>
      <w:r w:rsidRPr="002F5A10">
        <w:rPr>
          <w:rFonts w:ascii="Times New Roman" w:hAnsi="Times New Roman" w:cs="Times New Roman"/>
          <w:color w:val="auto"/>
          <w:sz w:val="28"/>
          <w:szCs w:val="28"/>
        </w:rPr>
        <w:t xml:space="preserve"> </w:t>
      </w:r>
      <w:proofErr w:type="gramStart"/>
      <w:r w:rsidRPr="002F5A10">
        <w:rPr>
          <w:rFonts w:ascii="Times New Roman" w:hAnsi="Times New Roman" w:cs="Times New Roman"/>
          <w:color w:val="auto"/>
          <w:sz w:val="28"/>
          <w:szCs w:val="28"/>
        </w:rPr>
        <w:t>с даты поступления</w:t>
      </w:r>
      <w:proofErr w:type="gramEnd"/>
      <w:r w:rsidRPr="002F5A10">
        <w:rPr>
          <w:rFonts w:ascii="Times New Roman" w:hAnsi="Times New Roman" w:cs="Times New Roman"/>
          <w:color w:val="auto"/>
          <w:sz w:val="28"/>
          <w:szCs w:val="28"/>
        </w:rPr>
        <w:t xml:space="preserve"> (регистрации) заявления в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proofErr w:type="gramEnd"/>
      <w:r w:rsidRPr="002F5A10">
        <w:rPr>
          <w:rFonts w:ascii="Times New Roman" w:hAnsi="Times New Roman" w:cs="Times New Roman"/>
          <w:color w:val="auto"/>
          <w:sz w:val="28"/>
          <w:szCs w:val="28"/>
        </w:rPr>
        <w:t xml:space="preserve"> и </w:t>
      </w:r>
      <w:proofErr w:type="gramStart"/>
      <w:r w:rsidRPr="002F5A10">
        <w:rPr>
          <w:rFonts w:ascii="Times New Roman" w:hAnsi="Times New Roman" w:cs="Times New Roman"/>
          <w:color w:val="auto"/>
          <w:sz w:val="28"/>
          <w:szCs w:val="28"/>
        </w:rPr>
        <w:t>сооружениях</w:t>
      </w:r>
      <w:proofErr w:type="gramEnd"/>
      <w:r w:rsidRPr="002F5A10">
        <w:rPr>
          <w:rFonts w:ascii="Times New Roman" w:hAnsi="Times New Roman" w:cs="Times New Roman"/>
          <w:color w:val="auto"/>
          <w:sz w:val="28"/>
          <w:szCs w:val="28"/>
        </w:rPr>
        <w:t>,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2.5. Правовые основания для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https://luga.ru/ и в Реестре:</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Федеральный закон от 28.12.2009 № 381-ФЗ «Об основах государственного регулирования торговой деятельности в Российской Федерации»;</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147028" w:rsidRPr="002F5A10" w:rsidRDefault="00147028" w:rsidP="002F5A10">
      <w:pPr>
        <w:pStyle w:val="ab"/>
        <w:widowControl w:val="0"/>
        <w:numPr>
          <w:ilvl w:val="0"/>
          <w:numId w:val="41"/>
        </w:numPr>
        <w:tabs>
          <w:tab w:val="left" w:pos="1134"/>
        </w:tabs>
        <w:ind w:left="0" w:firstLine="709"/>
        <w:jc w:val="both"/>
        <w:rPr>
          <w:rFonts w:ascii="Times New Roman" w:hAnsi="Times New Roman"/>
          <w:color w:val="auto"/>
          <w:sz w:val="28"/>
          <w:szCs w:val="28"/>
        </w:rPr>
      </w:pPr>
      <w:proofErr w:type="gramStart"/>
      <w:r w:rsidRPr="002F5A10">
        <w:rPr>
          <w:rFonts w:ascii="Times New Roman" w:hAnsi="Times New Roman"/>
          <w:color w:val="auto"/>
          <w:sz w:val="28"/>
          <w:szCs w:val="28"/>
        </w:rPr>
        <w:t>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1) заявление о предоставлении услуги в соответствии с приложением № </w:t>
      </w:r>
      <w:r w:rsidRPr="002F5A10">
        <w:rPr>
          <w:rFonts w:ascii="Times New Roman" w:hAnsi="Times New Roman" w:cs="Times New Roman"/>
          <w:color w:val="auto"/>
          <w:sz w:val="28"/>
          <w:szCs w:val="28"/>
        </w:rPr>
        <w:lastRenderedPageBreak/>
        <w:t>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2F5A10">
        <w:rPr>
          <w:rFonts w:ascii="Times New Roman" w:hAnsi="Times New Roman" w:cs="Times New Roman"/>
          <w:color w:val="auto"/>
          <w:sz w:val="28"/>
          <w:szCs w:val="28"/>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47028" w:rsidRPr="002F5A10" w:rsidRDefault="00147028" w:rsidP="002F5A10">
      <w:pPr>
        <w:widowControl w:val="0"/>
        <w:autoSpaceDE w:val="0"/>
        <w:autoSpaceDN w:val="0"/>
        <w:adjustRightInd w:val="0"/>
        <w:ind w:firstLine="709"/>
        <w:contextualSpacing/>
        <w:jc w:val="both"/>
        <w:rPr>
          <w:rFonts w:ascii="Times New Roman" w:hAnsi="Times New Roman" w:cs="Times New Roman"/>
          <w:color w:val="auto"/>
          <w:sz w:val="28"/>
          <w:szCs w:val="28"/>
          <w:lang w:eastAsia="en-US"/>
        </w:rPr>
      </w:pPr>
      <w:r w:rsidRPr="002F5A10">
        <w:rPr>
          <w:rFonts w:ascii="Times New Roman" w:hAnsi="Times New Roman" w:cs="Times New Roman"/>
          <w:color w:val="auto"/>
          <w:sz w:val="28"/>
          <w:szCs w:val="28"/>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147028" w:rsidRPr="002F5A10" w:rsidRDefault="00147028" w:rsidP="002F5A10">
      <w:pPr>
        <w:widowControl w:val="0"/>
        <w:autoSpaceDE w:val="0"/>
        <w:autoSpaceDN w:val="0"/>
        <w:adjustRightInd w:val="0"/>
        <w:ind w:firstLine="709"/>
        <w:contextualSpacing/>
        <w:jc w:val="both"/>
        <w:rPr>
          <w:rFonts w:ascii="Times New Roman" w:hAnsi="Times New Roman" w:cs="Times New Roman"/>
          <w:color w:val="auto"/>
          <w:sz w:val="28"/>
          <w:szCs w:val="28"/>
          <w:lang w:eastAsia="en-US"/>
        </w:rPr>
      </w:pPr>
      <w:r w:rsidRPr="002F5A10">
        <w:rPr>
          <w:rFonts w:ascii="Times New Roman" w:hAnsi="Times New Roman" w:cs="Times New Roman"/>
          <w:color w:val="auto"/>
          <w:sz w:val="28"/>
          <w:szCs w:val="28"/>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2F5A10">
        <w:rPr>
          <w:rFonts w:ascii="Times New Roman" w:hAnsi="Times New Roman" w:cs="Times New Roman"/>
          <w:color w:val="auto"/>
          <w:sz w:val="28"/>
          <w:szCs w:val="28"/>
          <w:lang w:eastAsia="en-US"/>
        </w:rPr>
        <w:t>самозанятым</w:t>
      </w:r>
      <w:proofErr w:type="spellEnd"/>
      <w:r w:rsidRPr="002F5A10">
        <w:rPr>
          <w:rFonts w:ascii="Times New Roman" w:hAnsi="Times New Roman" w:cs="Times New Roman"/>
          <w:color w:val="auto"/>
          <w:sz w:val="28"/>
          <w:szCs w:val="28"/>
          <w:lang w:eastAsia="en-US"/>
        </w:rPr>
        <w:t>, в Федеральной налоговой службе.</w:t>
      </w:r>
    </w:p>
    <w:p w:rsidR="00147028" w:rsidRPr="002F5A10" w:rsidRDefault="00147028" w:rsidP="002F5A10">
      <w:pPr>
        <w:widowControl w:val="0"/>
        <w:autoSpaceDE w:val="0"/>
        <w:autoSpaceDN w:val="0"/>
        <w:adjustRightInd w:val="0"/>
        <w:ind w:firstLine="709"/>
        <w:contextualSpacing/>
        <w:jc w:val="both"/>
        <w:rPr>
          <w:rFonts w:ascii="Times New Roman" w:hAnsi="Times New Roman" w:cs="Times New Roman"/>
          <w:color w:val="auto"/>
          <w:sz w:val="28"/>
          <w:szCs w:val="28"/>
          <w:lang w:eastAsia="en-US"/>
        </w:rPr>
      </w:pPr>
      <w:r w:rsidRPr="002F5A10">
        <w:rPr>
          <w:rFonts w:ascii="Times New Roman" w:hAnsi="Times New Roman" w:cs="Times New Roman"/>
          <w:color w:val="auto"/>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ar-SA"/>
        </w:rPr>
      </w:pPr>
      <w:r w:rsidRPr="002F5A10">
        <w:rPr>
          <w:rFonts w:ascii="Times New Roman" w:hAnsi="Times New Roman" w:cs="Times New Roman"/>
          <w:color w:val="auto"/>
          <w:sz w:val="28"/>
          <w:szCs w:val="28"/>
          <w:lang w:eastAsia="en-US"/>
        </w:rPr>
        <w:t xml:space="preserve">2.7.2. </w:t>
      </w:r>
      <w:proofErr w:type="gramStart"/>
      <w:r w:rsidRPr="002F5A10">
        <w:rPr>
          <w:rFonts w:ascii="Times New Roman" w:hAnsi="Times New Roman" w:cs="Times New Roman"/>
          <w:color w:val="auto"/>
          <w:sz w:val="28"/>
          <w:szCs w:val="28"/>
        </w:rPr>
        <w:t xml:space="preserve">В случае поступления заявления о включении в схему размещения </w:t>
      </w:r>
      <w:r w:rsidRPr="002F5A10">
        <w:rPr>
          <w:rFonts w:ascii="Times New Roman" w:hAnsi="Times New Roman" w:cs="Times New Roman"/>
          <w:color w:val="auto"/>
          <w:sz w:val="28"/>
          <w:szCs w:val="28"/>
        </w:rPr>
        <w:lastRenderedPageBreak/>
        <w:t>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w:t>
      </w:r>
      <w:proofErr w:type="gramEnd"/>
      <w:r w:rsidRPr="002F5A10">
        <w:rPr>
          <w:rFonts w:ascii="Times New Roman" w:hAnsi="Times New Roman" w:cs="Times New Roman"/>
          <w:color w:val="auto"/>
          <w:sz w:val="28"/>
          <w:szCs w:val="28"/>
        </w:rPr>
        <w:t xml:space="preserve"> государственной собственности, в схему размещения нестационарных торговых объектов, </w:t>
      </w:r>
      <w:proofErr w:type="gramStart"/>
      <w:r w:rsidRPr="002F5A10">
        <w:rPr>
          <w:rFonts w:ascii="Times New Roman" w:hAnsi="Times New Roman" w:cs="Times New Roman"/>
          <w:color w:val="auto"/>
          <w:sz w:val="28"/>
          <w:szCs w:val="28"/>
        </w:rPr>
        <w:t>утвержденными</w:t>
      </w:r>
      <w:proofErr w:type="gramEnd"/>
      <w:r w:rsidRPr="002F5A10">
        <w:rPr>
          <w:rFonts w:ascii="Times New Roman" w:hAnsi="Times New Roman" w:cs="Times New Roman"/>
          <w:color w:val="auto"/>
          <w:sz w:val="28"/>
          <w:szCs w:val="28"/>
        </w:rPr>
        <w:t xml:space="preserve">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w:t>
      </w:r>
      <w:proofErr w:type="gramEnd"/>
      <w:r w:rsidRPr="002F5A10">
        <w:rPr>
          <w:rFonts w:ascii="Times New Roman" w:hAnsi="Times New Roman" w:cs="Times New Roman"/>
          <w:color w:val="auto"/>
          <w:sz w:val="28"/>
          <w:szCs w:val="28"/>
        </w:rPr>
        <w:t xml:space="preserve">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2.7.3. При предоставлении муниципальной услуги запрещается требовать от Заявителя: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w:t>
      </w:r>
      <w:proofErr w:type="gramStart"/>
      <w:r w:rsidRPr="002F5A10">
        <w:rPr>
          <w:rFonts w:ascii="Times New Roman" w:hAnsi="Times New Roman" w:cs="Times New Roman"/>
          <w:color w:val="auto"/>
          <w:sz w:val="28"/>
          <w:szCs w:val="28"/>
        </w:rPr>
        <w:t>и(</w:t>
      </w:r>
      <w:proofErr w:type="gramEnd"/>
      <w:r w:rsidRPr="002F5A10">
        <w:rPr>
          <w:rFonts w:ascii="Times New Roman" w:hAnsi="Times New Roman" w:cs="Times New Roman"/>
          <w:color w:val="auto"/>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r w:rsidRPr="002F5A10">
        <w:rPr>
          <w:rFonts w:ascii="Times New Roman" w:hAnsi="Times New Roman" w:cs="Times New Roman"/>
          <w:color w:val="auto"/>
          <w:sz w:val="28"/>
          <w:szCs w:val="28"/>
        </w:rPr>
        <w:lastRenderedPageBreak/>
        <w:t>перечни, указанные в части 1 статьи 9 Федерального закона № 210-ФЗ;</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представления документов и информации, отсутствие </w:t>
      </w:r>
      <w:proofErr w:type="gramStart"/>
      <w:r w:rsidRPr="002F5A10">
        <w:rPr>
          <w:rFonts w:ascii="Times New Roman" w:hAnsi="Times New Roman" w:cs="Times New Roman"/>
          <w:color w:val="auto"/>
          <w:sz w:val="28"/>
          <w:szCs w:val="28"/>
        </w:rPr>
        <w:t>и(</w:t>
      </w:r>
      <w:proofErr w:type="gramEnd"/>
      <w:r w:rsidRPr="002F5A10">
        <w:rPr>
          <w:rFonts w:ascii="Times New Roman" w:hAnsi="Times New Roman" w:cs="Times New Roman"/>
          <w:color w:val="auto"/>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2.7.4. При наступлении событий, являющихся основанием для предоставления муниципальной услуги, ОМСУ, </w:t>
      </w:r>
      <w:proofErr w:type="gramStart"/>
      <w:r w:rsidRPr="002F5A10">
        <w:rPr>
          <w:rFonts w:ascii="Times New Roman" w:hAnsi="Times New Roman" w:cs="Times New Roman"/>
          <w:color w:val="auto"/>
          <w:sz w:val="28"/>
          <w:szCs w:val="28"/>
        </w:rPr>
        <w:t>предоставляющий</w:t>
      </w:r>
      <w:proofErr w:type="gramEnd"/>
      <w:r w:rsidRPr="002F5A10">
        <w:rPr>
          <w:rFonts w:ascii="Times New Roman" w:hAnsi="Times New Roman" w:cs="Times New Roman"/>
          <w:color w:val="auto"/>
          <w:sz w:val="28"/>
          <w:szCs w:val="28"/>
        </w:rPr>
        <w:t xml:space="preserve"> муниципальную услугу, вправе:</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5A10">
        <w:rPr>
          <w:rFonts w:ascii="Times New Roman" w:hAnsi="Times New Roman" w:cs="Times New Roman"/>
          <w:color w:val="auto"/>
          <w:sz w:val="28"/>
          <w:szCs w:val="28"/>
        </w:rPr>
        <w:t>запрос</w:t>
      </w:r>
      <w:proofErr w:type="gramEnd"/>
      <w:r w:rsidRPr="002F5A10">
        <w:rPr>
          <w:rFonts w:ascii="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2F5A10">
        <w:rPr>
          <w:rFonts w:ascii="Times New Roman" w:hAnsi="Times New Roman" w:cs="Times New Roman"/>
          <w:color w:val="auto"/>
          <w:sz w:val="28"/>
          <w:szCs w:val="28"/>
        </w:rPr>
        <w:t xml:space="preserve"> о проведенных мероприятиях.</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Основания для приостановления предоставления муниципальной услуги не предусмотрены.</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1) нарушен срок подачи документов;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 заявление подано лицом, не уполномоченным на осуществление таких действий;</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4) заявление на получение услуги оформлено не в соответствии с </w:t>
      </w:r>
      <w:r w:rsidRPr="002F5A10">
        <w:rPr>
          <w:rFonts w:ascii="Times New Roman" w:hAnsi="Times New Roman" w:cs="Times New Roman"/>
          <w:color w:val="auto"/>
          <w:sz w:val="28"/>
          <w:szCs w:val="28"/>
        </w:rPr>
        <w:lastRenderedPageBreak/>
        <w:t>административным регламентом;</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5) представленные заявителем документы не отвечают требованиям, установленным административным регламентом;</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6) заявление с комплектом документов </w:t>
      </w:r>
      <w:proofErr w:type="gramStart"/>
      <w:r w:rsidRPr="002F5A10">
        <w:rPr>
          <w:rFonts w:ascii="Times New Roman" w:hAnsi="Times New Roman" w:cs="Times New Roman"/>
          <w:color w:val="auto"/>
          <w:sz w:val="28"/>
          <w:szCs w:val="28"/>
        </w:rPr>
        <w:t>подписаны</w:t>
      </w:r>
      <w:proofErr w:type="gramEnd"/>
      <w:r w:rsidRPr="002F5A10">
        <w:rPr>
          <w:rFonts w:ascii="Times New Roman" w:hAnsi="Times New Roman" w:cs="Times New Roman"/>
          <w:color w:val="auto"/>
          <w:sz w:val="28"/>
          <w:szCs w:val="28"/>
        </w:rPr>
        <w:t xml:space="preserve"> недействительной электронной подписью;</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7) представленные заявителем документы </w:t>
      </w:r>
      <w:proofErr w:type="gramStart"/>
      <w:r w:rsidRPr="002F5A10">
        <w:rPr>
          <w:rFonts w:ascii="Times New Roman" w:hAnsi="Times New Roman" w:cs="Times New Roman"/>
          <w:color w:val="auto"/>
          <w:sz w:val="28"/>
          <w:szCs w:val="28"/>
        </w:rPr>
        <w:t>недействительны/указанные в заявлении сведения недостоверны</w:t>
      </w:r>
      <w:proofErr w:type="gramEnd"/>
      <w:r w:rsidRPr="002F5A10">
        <w:rPr>
          <w:rFonts w:ascii="Times New Roman" w:hAnsi="Times New Roman" w:cs="Times New Roman"/>
          <w:color w:val="auto"/>
          <w:sz w:val="28"/>
          <w:szCs w:val="28"/>
        </w:rPr>
        <w:t>;</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8) предмет запроса не регламентируется законодательством в рамках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9) отсутствие права на предоставление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ar-SA"/>
        </w:rPr>
      </w:pPr>
      <w:r w:rsidRPr="002F5A10">
        <w:rPr>
          <w:rFonts w:ascii="Times New Roman" w:hAnsi="Times New Roman" w:cs="Times New Roman"/>
          <w:color w:val="auto"/>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2) земельный участок, на котором предлагается </w:t>
      </w:r>
      <w:proofErr w:type="gramStart"/>
      <w:r w:rsidRPr="002F5A10">
        <w:rPr>
          <w:rFonts w:ascii="Times New Roman" w:hAnsi="Times New Roman" w:cs="Times New Roman"/>
          <w:color w:val="auto"/>
          <w:sz w:val="28"/>
          <w:szCs w:val="28"/>
        </w:rPr>
        <w:t>разместить</w:t>
      </w:r>
      <w:proofErr w:type="gramEnd"/>
      <w:r w:rsidRPr="002F5A10">
        <w:rPr>
          <w:rFonts w:ascii="Times New Roman" w:hAnsi="Times New Roman" w:cs="Times New Roman"/>
          <w:color w:val="auto"/>
          <w:sz w:val="28"/>
          <w:szCs w:val="28"/>
        </w:rPr>
        <w:t xml:space="preserve"> нестационарный торговый объект, предоставлен гражданину или юридическому лицу;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6) включение нестационарного торгового объекта в схему размещения нестационарных торговых объектов приведет к невыполнению требования </w:t>
      </w:r>
      <w:proofErr w:type="gramStart"/>
      <w:r w:rsidRPr="002F5A10">
        <w:rPr>
          <w:rFonts w:ascii="Times New Roman" w:hAnsi="Times New Roman" w:cs="Times New Roman"/>
          <w:color w:val="auto"/>
          <w:sz w:val="28"/>
          <w:szCs w:val="28"/>
        </w:rPr>
        <w:t>ч</w:t>
      </w:r>
      <w:proofErr w:type="gramEnd"/>
      <w:r w:rsidRPr="002F5A10">
        <w:rPr>
          <w:rFonts w:ascii="Times New Roman" w:hAnsi="Times New Roman" w:cs="Times New Roman"/>
          <w:color w:val="auto"/>
          <w:sz w:val="28"/>
          <w:szCs w:val="28"/>
        </w:rPr>
        <w:t>. 4 ст. 10 Федерального закона от 28 декабря 2009 года № 381-ФЗ «Об основах государственного регулирования торговой деятельности в Российской Федерации»;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8) предлагаемое время работы мобильного нестационарного торгового объекта в месте остановки мобильного нестационарного торгового объекта </w:t>
      </w:r>
      <w:r w:rsidRPr="002F5A10">
        <w:rPr>
          <w:rFonts w:ascii="Times New Roman" w:hAnsi="Times New Roman" w:cs="Times New Roman"/>
          <w:color w:val="auto"/>
          <w:sz w:val="28"/>
          <w:szCs w:val="28"/>
        </w:rPr>
        <w:lastRenderedPageBreak/>
        <w:t>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Муниципальная услуга предоставляется бесплатно.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2.13. Срок регистрации запроса (заявления) заявителя о предоставлении муниципальной услуги составляет в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при личном обращении – в день поступления запроса;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5A10">
        <w:rPr>
          <w:rFonts w:ascii="Times New Roman" w:hAnsi="Times New Roman" w:cs="Times New Roman"/>
          <w:color w:val="auto"/>
          <w:sz w:val="28"/>
          <w:szCs w:val="28"/>
        </w:rPr>
        <w:t>сурдопереводчика</w:t>
      </w:r>
      <w:proofErr w:type="spellEnd"/>
      <w:r w:rsidRPr="002F5A10">
        <w:rPr>
          <w:rFonts w:ascii="Times New Roman" w:hAnsi="Times New Roman" w:cs="Times New Roman"/>
          <w:color w:val="auto"/>
          <w:sz w:val="28"/>
          <w:szCs w:val="28"/>
        </w:rPr>
        <w:t xml:space="preserve"> и </w:t>
      </w:r>
      <w:proofErr w:type="spellStart"/>
      <w:r w:rsidRPr="002F5A10">
        <w:rPr>
          <w:rFonts w:ascii="Times New Roman" w:hAnsi="Times New Roman" w:cs="Times New Roman"/>
          <w:color w:val="auto"/>
          <w:sz w:val="28"/>
          <w:szCs w:val="28"/>
        </w:rPr>
        <w:t>тифлосурдопереводчика</w:t>
      </w:r>
      <w:proofErr w:type="spellEnd"/>
      <w:r w:rsidRPr="002F5A10">
        <w:rPr>
          <w:rFonts w:ascii="Times New Roman" w:hAnsi="Times New Roman" w:cs="Times New Roman"/>
          <w:color w:val="auto"/>
          <w:sz w:val="28"/>
          <w:szCs w:val="28"/>
        </w:rPr>
        <w:t>.</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2F5A10">
        <w:rPr>
          <w:rFonts w:ascii="Times New Roman" w:hAnsi="Times New Roman" w:cs="Times New Roman"/>
          <w:color w:val="auto"/>
          <w:sz w:val="28"/>
          <w:szCs w:val="28"/>
        </w:rPr>
        <w:t>ств дл</w:t>
      </w:r>
      <w:proofErr w:type="gramEnd"/>
      <w:r w:rsidRPr="002F5A10">
        <w:rPr>
          <w:rFonts w:ascii="Times New Roman" w:hAnsi="Times New Roman" w:cs="Times New Roman"/>
          <w:color w:val="auto"/>
          <w:sz w:val="28"/>
          <w:szCs w:val="28"/>
        </w:rPr>
        <w:t>я передвижения инвалида (костылей, ходунков).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2.14.12. Помещения приема и выдачи документов должны предусматривать места для ожидания, информирования и приема заявителей.</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2.15. Показатели доступности и качества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1) транспортная доступность к месту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1) наличие инфраструктуры, указанной в пункте 2.14;</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 исполнение требований доступности услуг для инвалидов;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2.15.3. Показатели качества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1) соблюдение срока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2) соблюдение времени ожидания в очереди при подаче запроса и </w:t>
      </w:r>
      <w:r w:rsidRPr="002F5A10">
        <w:rPr>
          <w:rFonts w:ascii="Times New Roman" w:hAnsi="Times New Roman" w:cs="Times New Roman"/>
          <w:color w:val="auto"/>
          <w:sz w:val="28"/>
          <w:szCs w:val="28"/>
        </w:rPr>
        <w:lastRenderedPageBreak/>
        <w:t>получении результата;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4) отсутствие жалоб на действия или бездействие должностных лиц ОМСУ, поданных в установленном порядке.</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2.17.1. Предоставление услуги по экстерриториальному принципу не предусмотрено.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2.17.2. Предоставление государственной услуги в электронной форме осуществляется при технической реализации услуги посредством ГИС ЛО.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2.17.3. Предоставление услуги посредством МФЦ не предусмотрено.</w:t>
      </w:r>
    </w:p>
    <w:p w:rsidR="00147028" w:rsidRPr="002F5A10" w:rsidRDefault="00147028" w:rsidP="002F5A10">
      <w:pPr>
        <w:widowControl w:val="0"/>
        <w:ind w:firstLine="709"/>
        <w:contextualSpacing/>
        <w:jc w:val="center"/>
        <w:rPr>
          <w:rFonts w:ascii="Times New Roman" w:hAnsi="Times New Roman" w:cs="Times New Roman"/>
          <w:color w:val="auto"/>
          <w:sz w:val="28"/>
          <w:szCs w:val="28"/>
        </w:rPr>
      </w:pP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3. Состав, последовательность и сроки выполнения</w:t>
      </w: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административных процедур, требования к порядку</w:t>
      </w: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их выполнения, в том числе особенности выполнения</w:t>
      </w: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административных процедур в электронной форме</w:t>
      </w:r>
    </w:p>
    <w:p w:rsidR="00147028" w:rsidRPr="002F5A10" w:rsidRDefault="00147028" w:rsidP="002F5A10">
      <w:pPr>
        <w:widowControl w:val="0"/>
        <w:ind w:firstLine="709"/>
        <w:contextualSpacing/>
        <w:jc w:val="center"/>
        <w:rPr>
          <w:rFonts w:ascii="Times New Roman" w:hAnsi="Times New Roman" w:cs="Times New Roman"/>
          <w:color w:val="auto"/>
          <w:sz w:val="28"/>
          <w:szCs w:val="28"/>
        </w:rPr>
      </w:pP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3.1.1. Предоставление муниципальной услуги включает в себя следующие административные процедуры:</w:t>
      </w:r>
    </w:p>
    <w:p w:rsidR="00147028" w:rsidRPr="002F5A10" w:rsidRDefault="00147028" w:rsidP="002F5A10">
      <w:pPr>
        <w:pStyle w:val="ab"/>
        <w:widowControl w:val="0"/>
        <w:numPr>
          <w:ilvl w:val="0"/>
          <w:numId w:val="42"/>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прием и регистрация заявления о предоставлении муниципальной услуги – 1 рабочий день;</w:t>
      </w:r>
    </w:p>
    <w:p w:rsidR="00147028" w:rsidRPr="002F5A10" w:rsidRDefault="00147028" w:rsidP="002F5A10">
      <w:pPr>
        <w:pStyle w:val="ab"/>
        <w:widowControl w:val="0"/>
        <w:numPr>
          <w:ilvl w:val="0"/>
          <w:numId w:val="42"/>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рассмотрение документов об оказании муниципальной услуги – 2 рабочих дня;</w:t>
      </w:r>
    </w:p>
    <w:p w:rsidR="00147028" w:rsidRPr="002F5A10" w:rsidRDefault="00147028" w:rsidP="002F5A10">
      <w:pPr>
        <w:pStyle w:val="ab"/>
        <w:widowControl w:val="0"/>
        <w:numPr>
          <w:ilvl w:val="0"/>
          <w:numId w:val="42"/>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принятие решения о предоставлении муниципальной услуги или об отказе в предоставлении муниципальной услуги – 12 рабочих дней;</w:t>
      </w:r>
    </w:p>
    <w:p w:rsidR="00147028" w:rsidRPr="002F5A10" w:rsidRDefault="00147028" w:rsidP="002F5A10">
      <w:pPr>
        <w:pStyle w:val="ab"/>
        <w:widowControl w:val="0"/>
        <w:numPr>
          <w:ilvl w:val="0"/>
          <w:numId w:val="42"/>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выдача результата предоставления муниципальной услуги – 3 рабочих дня.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3.1.2. Прием и регистрация заявления о предоставлении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3.1.2.2. Лицо, ответственное за выполнение административной процедуры: специалист ОМСУ, ответственный за прием документов.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lastRenderedPageBreak/>
        <w:t xml:space="preserve">3.1.2.3. Содержание административного действия, продолжительность </w:t>
      </w:r>
      <w:proofErr w:type="gramStart"/>
      <w:r w:rsidRPr="002F5A10">
        <w:rPr>
          <w:rFonts w:ascii="Times New Roman" w:hAnsi="Times New Roman" w:cs="Times New Roman"/>
          <w:color w:val="auto"/>
          <w:sz w:val="28"/>
          <w:szCs w:val="28"/>
        </w:rPr>
        <w:t>и(</w:t>
      </w:r>
      <w:proofErr w:type="gramEnd"/>
      <w:r w:rsidRPr="002F5A10">
        <w:rPr>
          <w:rFonts w:ascii="Times New Roman" w:hAnsi="Times New Roman" w:cs="Times New Roman"/>
          <w:color w:val="auto"/>
          <w:sz w:val="28"/>
          <w:szCs w:val="28"/>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3.1.3. Рассмотрение документов об оказании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3.1.3.1. Основание для начала административной процедуры: поступление заявления должностному лицу, ответственному за рассмотрение документов.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3.1.3.2. Содержание административного действия (административных действий), продолжительность </w:t>
      </w:r>
      <w:proofErr w:type="gramStart"/>
      <w:r w:rsidRPr="002F5A10">
        <w:rPr>
          <w:rFonts w:ascii="Times New Roman" w:hAnsi="Times New Roman" w:cs="Times New Roman"/>
          <w:color w:val="auto"/>
          <w:sz w:val="28"/>
          <w:szCs w:val="28"/>
        </w:rPr>
        <w:t>и(</w:t>
      </w:r>
      <w:proofErr w:type="gramEnd"/>
      <w:r w:rsidRPr="002F5A10">
        <w:rPr>
          <w:rFonts w:ascii="Times New Roman" w:hAnsi="Times New Roman" w:cs="Times New Roman"/>
          <w:color w:val="auto"/>
          <w:sz w:val="28"/>
          <w:szCs w:val="28"/>
        </w:rPr>
        <w:t>или) максимальный срок его (их) выполнения: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2F5A10">
        <w:rPr>
          <w:rFonts w:ascii="Times New Roman" w:hAnsi="Times New Roman" w:cs="Times New Roman"/>
          <w:color w:val="auto"/>
          <w:sz w:val="28"/>
          <w:szCs w:val="28"/>
        </w:rPr>
        <w:t xml:space="preserve">. </w:t>
      </w:r>
      <w:proofErr w:type="gramStart"/>
      <w:r w:rsidRPr="002F5A10">
        <w:rPr>
          <w:rFonts w:ascii="Times New Roman" w:hAnsi="Times New Roman" w:cs="Times New Roman"/>
          <w:color w:val="auto"/>
          <w:sz w:val="28"/>
          <w:szCs w:val="28"/>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w:t>
      </w:r>
      <w:proofErr w:type="gramEnd"/>
      <w:r w:rsidRPr="002F5A10">
        <w:rPr>
          <w:rFonts w:ascii="Times New Roman" w:hAnsi="Times New Roman" w:cs="Times New Roman"/>
          <w:color w:val="auto"/>
          <w:sz w:val="28"/>
          <w:szCs w:val="28"/>
        </w:rPr>
        <w:t xml:space="preserve"> В случае отсутствия условий для осуществления 3 или 4 действия ответственный специалист ОМСУ готовит проведение заседания Комиссии;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lastRenderedPageBreak/>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w:t>
      </w:r>
      <w:proofErr w:type="gramEnd"/>
      <w:r w:rsidRPr="002F5A10">
        <w:rPr>
          <w:rFonts w:ascii="Times New Roman" w:hAnsi="Times New Roman" w:cs="Times New Roman"/>
          <w:color w:val="auto"/>
          <w:sz w:val="28"/>
          <w:szCs w:val="28"/>
        </w:rPr>
        <w:t xml:space="preserve">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w:t>
      </w:r>
      <w:proofErr w:type="gramEnd"/>
      <w:r w:rsidRPr="002F5A10">
        <w:rPr>
          <w:rFonts w:ascii="Times New Roman" w:hAnsi="Times New Roman" w:cs="Times New Roman"/>
          <w:color w:val="auto"/>
          <w:sz w:val="28"/>
          <w:szCs w:val="28"/>
        </w:rPr>
        <w:t xml:space="preserve">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3.1.3.4. Критерий принятия решения: наличие / отсутствие у заявителя права на получение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en-US"/>
        </w:rPr>
      </w:pPr>
      <w:r w:rsidRPr="002F5A10">
        <w:rPr>
          <w:rFonts w:ascii="Times New Roman" w:hAnsi="Times New Roman" w:cs="Times New Roman"/>
          <w:color w:val="auto"/>
          <w:sz w:val="28"/>
          <w:szCs w:val="28"/>
        </w:rPr>
        <w:t xml:space="preserve">3.1.3.5. Результат выполнения административной процедуры: </w:t>
      </w:r>
      <w:r w:rsidRPr="002F5A10">
        <w:rPr>
          <w:rFonts w:ascii="Times New Roman" w:hAnsi="Times New Roman" w:cs="Times New Roman"/>
          <w:color w:val="auto"/>
          <w:sz w:val="28"/>
          <w:szCs w:val="28"/>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en-US"/>
        </w:rPr>
      </w:pPr>
      <w:r w:rsidRPr="002F5A10">
        <w:rPr>
          <w:rFonts w:ascii="Times New Roman" w:hAnsi="Times New Roman" w:cs="Times New Roman"/>
          <w:color w:val="auto"/>
          <w:sz w:val="28"/>
          <w:szCs w:val="28"/>
          <w:lang w:eastAsia="en-US"/>
        </w:rPr>
        <w:t>3.1.4. Принятие решения о предоставлении муниципальной услуги или об отказе в предоставлении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en-US"/>
        </w:rPr>
      </w:pPr>
      <w:r w:rsidRPr="002F5A10">
        <w:rPr>
          <w:rFonts w:ascii="Times New Roman" w:hAnsi="Times New Roman" w:cs="Times New Roman"/>
          <w:color w:val="auto"/>
          <w:sz w:val="28"/>
          <w:szCs w:val="28"/>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ar-SA"/>
        </w:rPr>
      </w:pPr>
      <w:r w:rsidRPr="002F5A10">
        <w:rPr>
          <w:rFonts w:ascii="Times New Roman" w:hAnsi="Times New Roman" w:cs="Times New Roman"/>
          <w:color w:val="auto"/>
          <w:sz w:val="28"/>
          <w:szCs w:val="28"/>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en-US"/>
        </w:rPr>
      </w:pPr>
      <w:r w:rsidRPr="002F5A10">
        <w:rPr>
          <w:rFonts w:ascii="Times New Roman" w:hAnsi="Times New Roman" w:cs="Times New Roman"/>
          <w:color w:val="auto"/>
          <w:sz w:val="28"/>
          <w:szCs w:val="28"/>
          <w:lang w:eastAsia="en-US"/>
        </w:rPr>
        <w:t xml:space="preserve">3.1.4.2. Лицо, ответственное за выполнение административной </w:t>
      </w:r>
      <w:r w:rsidRPr="002F5A10">
        <w:rPr>
          <w:rFonts w:ascii="Times New Roman" w:hAnsi="Times New Roman" w:cs="Times New Roman"/>
          <w:color w:val="auto"/>
          <w:sz w:val="28"/>
          <w:szCs w:val="28"/>
          <w:lang w:eastAsia="en-US"/>
        </w:rPr>
        <w:lastRenderedPageBreak/>
        <w:t xml:space="preserve">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en-US"/>
        </w:rPr>
      </w:pPr>
      <w:r w:rsidRPr="002F5A10">
        <w:rPr>
          <w:rFonts w:ascii="Times New Roman" w:hAnsi="Times New Roman" w:cs="Times New Roman"/>
          <w:color w:val="auto"/>
          <w:sz w:val="28"/>
          <w:szCs w:val="28"/>
          <w:lang w:eastAsia="en-US"/>
        </w:rPr>
        <w:t xml:space="preserve">3.1.4.3. Содержание административных действий, продолжительность и (или) максимальный срок их выполнения: </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en-US"/>
        </w:rPr>
      </w:pPr>
      <w:r w:rsidRPr="002F5A10">
        <w:rPr>
          <w:rFonts w:ascii="Times New Roman" w:hAnsi="Times New Roman" w:cs="Times New Roman"/>
          <w:color w:val="auto"/>
          <w:sz w:val="28"/>
          <w:szCs w:val="28"/>
          <w:lang w:eastAsia="en-US"/>
        </w:rPr>
        <w:t xml:space="preserve">1 действие: проведение заседания Комиссии по вопросу рассмотрения заявления и документов заявителя в течение 7 рабочих дней </w:t>
      </w:r>
      <w:proofErr w:type="gramStart"/>
      <w:r w:rsidRPr="002F5A10">
        <w:rPr>
          <w:rFonts w:ascii="Times New Roman" w:hAnsi="Times New Roman" w:cs="Times New Roman"/>
          <w:color w:val="auto"/>
          <w:sz w:val="28"/>
          <w:szCs w:val="28"/>
          <w:lang w:eastAsia="en-US"/>
        </w:rPr>
        <w:t>с даты окончания</w:t>
      </w:r>
      <w:proofErr w:type="gramEnd"/>
      <w:r w:rsidRPr="002F5A10">
        <w:rPr>
          <w:rFonts w:ascii="Times New Roman" w:hAnsi="Times New Roman" w:cs="Times New Roman"/>
          <w:color w:val="auto"/>
          <w:sz w:val="28"/>
          <w:szCs w:val="28"/>
          <w:lang w:eastAsia="en-US"/>
        </w:rPr>
        <w:t xml:space="preserve"> второй административной процедуры. </w:t>
      </w:r>
      <w:r w:rsidRPr="002F5A10">
        <w:rPr>
          <w:rFonts w:ascii="Times New Roman" w:hAnsi="Times New Roman" w:cs="Times New Roman"/>
          <w:color w:val="auto"/>
          <w:sz w:val="28"/>
          <w:szCs w:val="28"/>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2F5A10">
        <w:rPr>
          <w:rFonts w:ascii="Times New Roman" w:hAnsi="Times New Roman" w:cs="Times New Roman"/>
          <w:color w:val="auto"/>
          <w:sz w:val="28"/>
          <w:szCs w:val="28"/>
          <w:lang w:eastAsia="en-US"/>
        </w:rPr>
        <w:t>проект муниципального правового акта о внесении изменений в Схему.</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en-US"/>
        </w:rPr>
      </w:pPr>
      <w:r w:rsidRPr="002F5A10">
        <w:rPr>
          <w:rFonts w:ascii="Times New Roman" w:hAnsi="Times New Roman" w:cs="Times New Roman"/>
          <w:color w:val="auto"/>
          <w:sz w:val="28"/>
          <w:szCs w:val="28"/>
          <w:lang w:eastAsia="en-US"/>
        </w:rPr>
        <w:t xml:space="preserve">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w:t>
      </w:r>
      <w:proofErr w:type="gramStart"/>
      <w:r w:rsidRPr="002F5A10">
        <w:rPr>
          <w:rFonts w:ascii="Times New Roman" w:hAnsi="Times New Roman" w:cs="Times New Roman"/>
          <w:color w:val="auto"/>
          <w:sz w:val="28"/>
          <w:szCs w:val="28"/>
          <w:lang w:eastAsia="en-US"/>
        </w:rPr>
        <w:t>с даты окончания</w:t>
      </w:r>
      <w:proofErr w:type="gramEnd"/>
      <w:r w:rsidRPr="002F5A10">
        <w:rPr>
          <w:rFonts w:ascii="Times New Roman" w:hAnsi="Times New Roman" w:cs="Times New Roman"/>
          <w:color w:val="auto"/>
          <w:sz w:val="28"/>
          <w:szCs w:val="28"/>
          <w:lang w:eastAsia="en-US"/>
        </w:rPr>
        <w:t xml:space="preserve"> первого административного действия.</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en-US"/>
        </w:rPr>
      </w:pPr>
      <w:r w:rsidRPr="002F5A10">
        <w:rPr>
          <w:rFonts w:ascii="Times New Roman" w:hAnsi="Times New Roman" w:cs="Times New Roman"/>
          <w:color w:val="auto"/>
          <w:sz w:val="28"/>
          <w:szCs w:val="28"/>
          <w:lang w:eastAsia="en-US"/>
        </w:rPr>
        <w:t>3.1.4.4. Критерий принятия решения: наличие / отсутствие у заявителя права на получение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lang w:eastAsia="ar-SA"/>
        </w:rPr>
      </w:pPr>
      <w:r w:rsidRPr="002F5A10">
        <w:rPr>
          <w:rFonts w:ascii="Times New Roman" w:hAnsi="Times New Roman" w:cs="Times New Roman"/>
          <w:color w:val="auto"/>
          <w:sz w:val="28"/>
          <w:szCs w:val="28"/>
          <w:lang w:eastAsia="en-US"/>
        </w:rPr>
        <w:t xml:space="preserve">3.1.4.5. Результат выполнения административной процедуры: </w:t>
      </w:r>
      <w:r w:rsidRPr="002F5A10">
        <w:rPr>
          <w:rFonts w:ascii="Times New Roman" w:hAnsi="Times New Roman" w:cs="Times New Roman"/>
          <w:color w:val="auto"/>
          <w:sz w:val="28"/>
          <w:szCs w:val="28"/>
        </w:rPr>
        <w:t>подписание решения о предоставлении муниципальной услуги или об отказе в предоставлении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3.1.5. Выдача результата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3.1.5.2. Лицо, ответственное за выполнение административной процедуры: специалист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w:t>
      </w:r>
      <w:proofErr w:type="gramStart"/>
      <w:r w:rsidRPr="002F5A10">
        <w:rPr>
          <w:rFonts w:ascii="Times New Roman" w:hAnsi="Times New Roman" w:cs="Times New Roman"/>
          <w:color w:val="auto"/>
          <w:sz w:val="28"/>
          <w:szCs w:val="28"/>
        </w:rPr>
        <w:t>с даты окончания</w:t>
      </w:r>
      <w:proofErr w:type="gramEnd"/>
      <w:r w:rsidRPr="002F5A10">
        <w:rPr>
          <w:rFonts w:ascii="Times New Roman" w:hAnsi="Times New Roman" w:cs="Times New Roman"/>
          <w:color w:val="auto"/>
          <w:sz w:val="28"/>
          <w:szCs w:val="28"/>
        </w:rPr>
        <w:t xml:space="preserve"> третьей административной процедуры.</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3.2. Особенности выполнения административных процедур в электронной форме</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3.2.1. </w:t>
      </w:r>
      <w:proofErr w:type="gramStart"/>
      <w:r w:rsidRPr="002F5A10">
        <w:rPr>
          <w:rFonts w:ascii="Times New Roman" w:hAnsi="Times New Roman" w:cs="Times New Roman"/>
          <w:color w:val="auto"/>
          <w:sz w:val="28"/>
          <w:szCs w:val="28"/>
        </w:rPr>
        <w:t xml:space="preserve">Предоставление муниципальной услуги в электронной форме посредством ГИС ЛО осуществляется в соответствии с Федеральным законом </w:t>
      </w:r>
      <w:r w:rsidRPr="002F5A10">
        <w:rPr>
          <w:rFonts w:ascii="Times New Roman" w:hAnsi="Times New Roman" w:cs="Times New Roman"/>
          <w:color w:val="auto"/>
          <w:sz w:val="28"/>
          <w:szCs w:val="28"/>
        </w:rPr>
        <w:lastRenderedPageBreak/>
        <w:t>№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2F5A10">
        <w:rPr>
          <w:rFonts w:ascii="Times New Roman" w:hAnsi="Times New Roman" w:cs="Times New Roman"/>
          <w:color w:val="auto"/>
          <w:sz w:val="28"/>
          <w:szCs w:val="28"/>
        </w:rPr>
        <w:t>ии и ау</w:t>
      </w:r>
      <w:proofErr w:type="gramEnd"/>
      <w:r w:rsidRPr="002F5A10">
        <w:rPr>
          <w:rFonts w:ascii="Times New Roman" w:hAnsi="Times New Roman" w:cs="Times New Roman"/>
          <w:color w:val="auto"/>
          <w:sz w:val="28"/>
          <w:szCs w:val="28"/>
        </w:rPr>
        <w:t>тентификации (далее – ЕСИА).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3.2.3. Муниципальная услуга может быть получена через ГИС ЛО без личной явки на прием в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3.2.4. Для подачи заявления через ГИС ЛО заявитель должен выполнить следующие действия: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пройти идентификацию и аутентификацию в ЕСИА;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в личном кабинете в ГИС ЛО заполнить в электронном формате заявление на оказание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заверить заявление УКЭП;</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направить заявление в ОМСУ посредством функционала ГИС ЛО.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3.2.6. При предоставлении муниципальной услуги через ГИС ЛО, должностное лицо ОМСУ выполняет следующие действия:</w:t>
      </w:r>
    </w:p>
    <w:p w:rsidR="00147028" w:rsidRPr="002F5A10" w:rsidRDefault="00147028" w:rsidP="002F5A10">
      <w:pPr>
        <w:pStyle w:val="ab"/>
        <w:widowControl w:val="0"/>
        <w:numPr>
          <w:ilvl w:val="0"/>
          <w:numId w:val="43"/>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7028" w:rsidRPr="002F5A10" w:rsidRDefault="00147028" w:rsidP="002F5A10">
      <w:pPr>
        <w:pStyle w:val="ab"/>
        <w:widowControl w:val="0"/>
        <w:numPr>
          <w:ilvl w:val="0"/>
          <w:numId w:val="43"/>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147028" w:rsidRPr="002F5A10" w:rsidRDefault="00147028" w:rsidP="002F5A10">
      <w:pPr>
        <w:pStyle w:val="ab"/>
        <w:widowControl w:val="0"/>
        <w:numPr>
          <w:ilvl w:val="0"/>
          <w:numId w:val="43"/>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w:t>
      </w:r>
      <w:r w:rsidR="002F5A10">
        <w:rPr>
          <w:rFonts w:ascii="Times New Roman" w:hAnsi="Times New Roman" w:cs="Times New Roman"/>
          <w:color w:val="auto"/>
          <w:sz w:val="28"/>
          <w:szCs w:val="28"/>
          <w:lang w:val="ru-RU"/>
        </w:rPr>
        <w:t xml:space="preserve">                </w:t>
      </w:r>
      <w:r w:rsidRPr="002F5A10">
        <w:rPr>
          <w:rFonts w:ascii="Times New Roman" w:hAnsi="Times New Roman" w:cs="Times New Roman"/>
          <w:color w:val="auto"/>
          <w:sz w:val="28"/>
          <w:szCs w:val="28"/>
        </w:rPr>
        <w:t>ГИС ЛО.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3.2.8. ОМСУ при поступлении документов от заявителя посредством ГИС ЛО направляет результат предоставления услуги в форме электронного </w:t>
      </w:r>
      <w:r w:rsidRPr="002F5A10">
        <w:rPr>
          <w:rFonts w:ascii="Times New Roman" w:hAnsi="Times New Roman" w:cs="Times New Roman"/>
          <w:color w:val="auto"/>
          <w:sz w:val="28"/>
          <w:szCs w:val="28"/>
        </w:rPr>
        <w:lastRenderedPageBreak/>
        <w:t>документа, подписанного УКЭП должностного лица, принявшего решение.</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2F5A10">
        <w:rPr>
          <w:rFonts w:ascii="Times New Roman" w:hAnsi="Times New Roman" w:cs="Times New Roman"/>
          <w:color w:val="auto"/>
          <w:sz w:val="28"/>
          <w:szCs w:val="28"/>
        </w:rPr>
        <w:t>и(</w:t>
      </w:r>
      <w:proofErr w:type="gramEnd"/>
      <w:r w:rsidRPr="002F5A10">
        <w:rPr>
          <w:rFonts w:ascii="Times New Roman" w:hAnsi="Times New Roman" w:cs="Times New Roman"/>
          <w:color w:val="auto"/>
          <w:sz w:val="28"/>
          <w:szCs w:val="28"/>
        </w:rPr>
        <w:t xml:space="preserve">или) ошибок с изложением сути допущенных опечаток </w:t>
      </w:r>
      <w:proofErr w:type="gramStart"/>
      <w:r w:rsidRPr="002F5A10">
        <w:rPr>
          <w:rFonts w:ascii="Times New Roman" w:hAnsi="Times New Roman" w:cs="Times New Roman"/>
          <w:color w:val="auto"/>
          <w:sz w:val="28"/>
          <w:szCs w:val="28"/>
        </w:rPr>
        <w:t>и(</w:t>
      </w:r>
      <w:proofErr w:type="gramEnd"/>
      <w:r w:rsidRPr="002F5A10">
        <w:rPr>
          <w:rFonts w:ascii="Times New Roman" w:hAnsi="Times New Roman" w:cs="Times New Roman"/>
          <w:color w:val="auto"/>
          <w:sz w:val="28"/>
          <w:szCs w:val="28"/>
        </w:rPr>
        <w:t>или) ошибок и приложением копии документа, содержащего опечатки и(или) ошибки.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3.3.2. </w:t>
      </w:r>
      <w:proofErr w:type="gramStart"/>
      <w:r w:rsidRPr="002F5A10">
        <w:rPr>
          <w:rFonts w:ascii="Times New Roman" w:hAnsi="Times New Roman" w:cs="Times New Roman"/>
          <w:color w:val="auto"/>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F5A10">
        <w:rPr>
          <w:rFonts w:ascii="Times New Roman" w:hAnsi="Times New Roman" w:cs="Times New Roman"/>
          <w:color w:val="auto"/>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2F5A10">
        <w:rPr>
          <w:rFonts w:ascii="Times New Roman" w:hAnsi="Times New Roman" w:cs="Times New Roman"/>
          <w:color w:val="auto"/>
          <w:sz w:val="28"/>
          <w:szCs w:val="28"/>
        </w:rPr>
        <w:t>и(</w:t>
      </w:r>
      <w:proofErr w:type="gramEnd"/>
      <w:r w:rsidRPr="002F5A10">
        <w:rPr>
          <w:rFonts w:ascii="Times New Roman" w:hAnsi="Times New Roman" w:cs="Times New Roman"/>
          <w:color w:val="auto"/>
          <w:sz w:val="28"/>
          <w:szCs w:val="28"/>
        </w:rPr>
        <w:t>или) ошибок.</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4. Формы </w:t>
      </w:r>
      <w:proofErr w:type="gramStart"/>
      <w:r w:rsidRPr="002F5A10">
        <w:rPr>
          <w:rFonts w:ascii="Times New Roman" w:hAnsi="Times New Roman" w:cs="Times New Roman"/>
          <w:color w:val="auto"/>
          <w:sz w:val="28"/>
          <w:szCs w:val="28"/>
        </w:rPr>
        <w:t>контроля за</w:t>
      </w:r>
      <w:proofErr w:type="gramEnd"/>
      <w:r w:rsidRPr="002F5A10">
        <w:rPr>
          <w:rFonts w:ascii="Times New Roman" w:hAnsi="Times New Roman" w:cs="Times New Roman"/>
          <w:color w:val="auto"/>
          <w:sz w:val="28"/>
          <w:szCs w:val="28"/>
        </w:rPr>
        <w:t xml:space="preserve"> исполнением административного</w:t>
      </w: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регламента</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4.1. Порядок осуществления текущего </w:t>
      </w:r>
      <w:proofErr w:type="gramStart"/>
      <w:r w:rsidRPr="002F5A10">
        <w:rPr>
          <w:rFonts w:ascii="Times New Roman" w:hAnsi="Times New Roman" w:cs="Times New Roman"/>
          <w:color w:val="auto"/>
          <w:sz w:val="28"/>
          <w:szCs w:val="28"/>
        </w:rPr>
        <w:t>контроля за</w:t>
      </w:r>
      <w:proofErr w:type="gramEnd"/>
      <w:r w:rsidRPr="002F5A10">
        <w:rPr>
          <w:rFonts w:ascii="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lastRenderedPageBreak/>
        <w:t xml:space="preserve">В целях осуществления </w:t>
      </w:r>
      <w:proofErr w:type="gramStart"/>
      <w:r w:rsidRPr="002F5A10">
        <w:rPr>
          <w:rFonts w:ascii="Times New Roman" w:hAnsi="Times New Roman" w:cs="Times New Roman"/>
          <w:color w:val="auto"/>
          <w:sz w:val="28"/>
          <w:szCs w:val="28"/>
        </w:rPr>
        <w:t>контроля за</w:t>
      </w:r>
      <w:proofErr w:type="gramEnd"/>
      <w:r w:rsidRPr="002F5A10">
        <w:rPr>
          <w:rFonts w:ascii="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По результатам рассмотрения обращений дается письменный ответ.</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Руководитель ОМСУ несет персональную ответственность за обеспечение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Работники ОМСУ при предоставлении муниципальной услуги несут персональную ответственность:</w:t>
      </w:r>
    </w:p>
    <w:p w:rsidR="00147028" w:rsidRPr="002F5A10" w:rsidRDefault="00147028" w:rsidP="002F5A10">
      <w:pPr>
        <w:pStyle w:val="ab"/>
        <w:widowControl w:val="0"/>
        <w:numPr>
          <w:ilvl w:val="0"/>
          <w:numId w:val="44"/>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147028" w:rsidRPr="002F5A10" w:rsidRDefault="00147028" w:rsidP="002F5A10">
      <w:pPr>
        <w:pStyle w:val="ab"/>
        <w:widowControl w:val="0"/>
        <w:numPr>
          <w:ilvl w:val="0"/>
          <w:numId w:val="44"/>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5. Досудебный (внесудебный) порядок обжалования решений</w:t>
      </w: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и действий (бездействия) органа, предоставляющего</w:t>
      </w: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муниципальную услугу, а также должностных лиц органа,</w:t>
      </w:r>
    </w:p>
    <w:p w:rsidR="00147028" w:rsidRPr="002F5A10" w:rsidRDefault="00147028" w:rsidP="002F5A10">
      <w:pPr>
        <w:widowControl w:val="0"/>
        <w:contextualSpacing/>
        <w:jc w:val="center"/>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предоставляющего</w:t>
      </w:r>
      <w:proofErr w:type="gramEnd"/>
      <w:r w:rsidRPr="002F5A10">
        <w:rPr>
          <w:rFonts w:ascii="Times New Roman" w:hAnsi="Times New Roman" w:cs="Times New Roman"/>
          <w:color w:val="auto"/>
          <w:sz w:val="28"/>
          <w:szCs w:val="28"/>
        </w:rPr>
        <w:t xml:space="preserve"> муниципальную услугу,</w:t>
      </w:r>
    </w:p>
    <w:p w:rsidR="00147028" w:rsidRPr="002F5A10" w:rsidRDefault="00147028" w:rsidP="002F5A10">
      <w:pPr>
        <w:widowControl w:val="0"/>
        <w:contextualSpacing/>
        <w:jc w:val="center"/>
        <w:rPr>
          <w:rFonts w:ascii="Times New Roman" w:hAnsi="Times New Roman" w:cs="Times New Roman"/>
          <w:color w:val="auto"/>
          <w:sz w:val="28"/>
          <w:szCs w:val="28"/>
        </w:rPr>
      </w:pPr>
      <w:r w:rsidRPr="002F5A10">
        <w:rPr>
          <w:rFonts w:ascii="Times New Roman" w:hAnsi="Times New Roman" w:cs="Times New Roman"/>
          <w:color w:val="auto"/>
          <w:sz w:val="28"/>
          <w:szCs w:val="28"/>
        </w:rPr>
        <w:t>либо муниципальных служащих</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2F5A10">
        <w:rPr>
          <w:rFonts w:ascii="Times New Roman" w:hAnsi="Times New Roman" w:cs="Times New Roman"/>
          <w:color w:val="auto"/>
          <w:sz w:val="28"/>
          <w:szCs w:val="28"/>
        </w:rPr>
        <w:t>служащего</w:t>
      </w:r>
      <w:proofErr w:type="gramEnd"/>
      <w:r w:rsidRPr="002F5A10">
        <w:rPr>
          <w:rFonts w:ascii="Times New Roman" w:hAnsi="Times New Roman" w:cs="Times New Roman"/>
          <w:color w:val="auto"/>
          <w:sz w:val="28"/>
          <w:szCs w:val="28"/>
        </w:rPr>
        <w:t xml:space="preserve"> в том числе являются: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2) нарушение срока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2F5A10">
        <w:rPr>
          <w:rFonts w:ascii="Times New Roman" w:hAnsi="Times New Roman" w:cs="Times New Roman"/>
          <w:color w:val="auto"/>
          <w:sz w:val="28"/>
          <w:szCs w:val="28"/>
        </w:rPr>
        <w:t>и(</w:t>
      </w:r>
      <w:proofErr w:type="gramEnd"/>
      <w:r w:rsidRPr="002F5A10">
        <w:rPr>
          <w:rFonts w:ascii="Times New Roman" w:hAnsi="Times New Roman" w:cs="Times New Roman"/>
          <w:color w:val="auto"/>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roofErr w:type="gramStart"/>
      <w:r w:rsidRPr="002F5A10">
        <w:rPr>
          <w:rFonts w:ascii="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В письменной жалобе в обязательном порядке указываются:</w:t>
      </w:r>
    </w:p>
    <w:p w:rsidR="00147028" w:rsidRPr="002F5A10" w:rsidRDefault="00147028" w:rsidP="002F5A10">
      <w:pPr>
        <w:pStyle w:val="ab"/>
        <w:widowControl w:val="0"/>
        <w:numPr>
          <w:ilvl w:val="0"/>
          <w:numId w:val="45"/>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7028" w:rsidRPr="002F5A10" w:rsidRDefault="00147028" w:rsidP="002F5A10">
      <w:pPr>
        <w:pStyle w:val="ab"/>
        <w:widowControl w:val="0"/>
        <w:numPr>
          <w:ilvl w:val="0"/>
          <w:numId w:val="45"/>
        </w:numPr>
        <w:tabs>
          <w:tab w:val="left" w:pos="1134"/>
        </w:tabs>
        <w:ind w:left="0" w:firstLine="709"/>
        <w:jc w:val="both"/>
        <w:rPr>
          <w:rFonts w:ascii="Times New Roman" w:hAnsi="Times New Roman"/>
          <w:color w:val="auto"/>
          <w:sz w:val="28"/>
          <w:szCs w:val="28"/>
        </w:rPr>
      </w:pPr>
      <w:proofErr w:type="gramStart"/>
      <w:r w:rsidRPr="002F5A10">
        <w:rPr>
          <w:rFonts w:ascii="Times New Roman" w:hAnsi="Times New Roman"/>
          <w:color w:val="auto"/>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F5A10">
        <w:rPr>
          <w:rFonts w:ascii="Times New Roman" w:hAnsi="Times New Roman"/>
          <w:color w:val="auto"/>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7028" w:rsidRPr="002F5A10" w:rsidRDefault="00147028" w:rsidP="002F5A10">
      <w:pPr>
        <w:pStyle w:val="ab"/>
        <w:widowControl w:val="0"/>
        <w:numPr>
          <w:ilvl w:val="0"/>
          <w:numId w:val="45"/>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47028" w:rsidRPr="002F5A10" w:rsidRDefault="00147028" w:rsidP="002F5A10">
      <w:pPr>
        <w:pStyle w:val="ab"/>
        <w:widowControl w:val="0"/>
        <w:numPr>
          <w:ilvl w:val="0"/>
          <w:numId w:val="45"/>
        </w:numPr>
        <w:tabs>
          <w:tab w:val="left" w:pos="1134"/>
        </w:tabs>
        <w:ind w:left="0" w:firstLine="709"/>
        <w:jc w:val="both"/>
        <w:rPr>
          <w:rFonts w:ascii="Times New Roman" w:hAnsi="Times New Roman"/>
          <w:color w:val="auto"/>
          <w:sz w:val="28"/>
          <w:szCs w:val="28"/>
        </w:rPr>
      </w:pPr>
      <w:r w:rsidRPr="002F5A10">
        <w:rPr>
          <w:rFonts w:ascii="Times New Roman" w:hAnsi="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5.6. </w:t>
      </w:r>
      <w:proofErr w:type="gramStart"/>
      <w:r w:rsidRPr="002F5A10">
        <w:rPr>
          <w:rFonts w:ascii="Times New Roman" w:hAnsi="Times New Roman" w:cs="Times New Roman"/>
          <w:color w:val="auto"/>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F5A10">
        <w:rPr>
          <w:rFonts w:ascii="Times New Roman" w:hAnsi="Times New Roman" w:cs="Times New Roman"/>
          <w:color w:val="auto"/>
          <w:sz w:val="28"/>
          <w:szCs w:val="28"/>
        </w:rPr>
        <w:t xml:space="preserve"> дня ее регистрации.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5.7. По результатам рассмотрения жалобы принимается одно из следующих решений:</w:t>
      </w:r>
    </w:p>
    <w:p w:rsidR="00147028" w:rsidRPr="002F5A10" w:rsidRDefault="00147028" w:rsidP="002F5A10">
      <w:pPr>
        <w:widowControl w:val="0"/>
        <w:ind w:firstLine="709"/>
        <w:contextualSpacing/>
        <w:jc w:val="both"/>
        <w:rPr>
          <w:rFonts w:ascii="Times New Roman" w:eastAsia="Calibri" w:hAnsi="Times New Roman" w:cs="Times New Roman"/>
          <w:color w:val="auto"/>
          <w:sz w:val="28"/>
          <w:szCs w:val="28"/>
          <w:lang w:eastAsia="en-US"/>
        </w:rPr>
      </w:pPr>
      <w:proofErr w:type="gramStart"/>
      <w:r w:rsidRPr="002F5A10">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2F5A10">
        <w:rPr>
          <w:rFonts w:ascii="Times New Roman" w:eastAsia="Calibri" w:hAnsi="Times New Roman" w:cs="Times New Roman"/>
          <w:color w:val="auto"/>
          <w:sz w:val="28"/>
          <w:szCs w:val="28"/>
          <w:lang w:eastAsia="en-US"/>
        </w:rPr>
        <w:t>муниципальными правовыми актами</w:t>
      </w:r>
      <w:r w:rsidRPr="002F5A10">
        <w:rPr>
          <w:rFonts w:ascii="Times New Roman" w:hAnsi="Times New Roman" w:cs="Times New Roman"/>
          <w:color w:val="auto"/>
          <w:sz w:val="28"/>
          <w:szCs w:val="28"/>
        </w:rPr>
        <w:t>;</w:t>
      </w:r>
      <w:proofErr w:type="gramEnd"/>
    </w:p>
    <w:p w:rsidR="00147028" w:rsidRPr="002F5A10" w:rsidRDefault="00147028" w:rsidP="002F5A10">
      <w:pPr>
        <w:widowControl w:val="0"/>
        <w:ind w:firstLine="709"/>
        <w:contextualSpacing/>
        <w:jc w:val="both"/>
        <w:rPr>
          <w:rFonts w:ascii="Times New Roman" w:eastAsia="Times New Roman" w:hAnsi="Times New Roman" w:cs="Times New Roman"/>
          <w:color w:val="auto"/>
          <w:sz w:val="28"/>
          <w:szCs w:val="28"/>
          <w:lang w:eastAsia="ar-SA"/>
        </w:rPr>
      </w:pPr>
      <w:r w:rsidRPr="002F5A10">
        <w:rPr>
          <w:rFonts w:ascii="Times New Roman" w:hAnsi="Times New Roman" w:cs="Times New Roman"/>
          <w:color w:val="auto"/>
          <w:sz w:val="28"/>
          <w:szCs w:val="28"/>
        </w:rPr>
        <w:t>2) в удовлетворении жалобы отказывается.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5A10">
        <w:rPr>
          <w:rFonts w:ascii="Times New Roman" w:hAnsi="Times New Roman" w:cs="Times New Roman"/>
          <w:color w:val="auto"/>
          <w:sz w:val="28"/>
          <w:szCs w:val="28"/>
        </w:rPr>
        <w:t>неудобства</w:t>
      </w:r>
      <w:proofErr w:type="gramEnd"/>
      <w:r w:rsidRPr="002F5A10">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lastRenderedPageBreak/>
        <w:t xml:space="preserve">В случае признания </w:t>
      </w:r>
      <w:proofErr w:type="gramStart"/>
      <w:r w:rsidRPr="002F5A10">
        <w:rPr>
          <w:rFonts w:ascii="Times New Roman" w:hAnsi="Times New Roman" w:cs="Times New Roman"/>
          <w:color w:val="auto"/>
          <w:sz w:val="28"/>
          <w:szCs w:val="28"/>
        </w:rPr>
        <w:t>жалобы</w:t>
      </w:r>
      <w:proofErr w:type="gramEnd"/>
      <w:r w:rsidRPr="002F5A10">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r w:rsidRPr="002F5A10">
        <w:rPr>
          <w:rFonts w:ascii="Times New Roman" w:hAnsi="Times New Roman" w:cs="Times New Roman"/>
          <w:color w:val="auto"/>
          <w:sz w:val="28"/>
          <w:szCs w:val="28"/>
        </w:rPr>
        <w:t xml:space="preserve">В случае установления в ходе или по результатам </w:t>
      </w:r>
      <w:proofErr w:type="gramStart"/>
      <w:r w:rsidRPr="002F5A10">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2F5A10">
        <w:rPr>
          <w:rFonts w:ascii="Times New Roman" w:hAnsi="Times New Roman" w:cs="Times New Roman"/>
          <w:color w:val="auto"/>
          <w:sz w:val="28"/>
          <w:szCs w:val="28"/>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147028" w:rsidRPr="002F5A10" w:rsidRDefault="00147028" w:rsidP="002F5A10">
      <w:pPr>
        <w:widowControl w:val="0"/>
        <w:ind w:firstLine="709"/>
        <w:contextualSpacing/>
        <w:jc w:val="both"/>
        <w:rPr>
          <w:rFonts w:ascii="Times New Roman" w:hAnsi="Times New Roman" w:cs="Times New Roman"/>
          <w:color w:val="auto"/>
          <w:sz w:val="28"/>
          <w:szCs w:val="28"/>
        </w:rPr>
      </w:pPr>
    </w:p>
    <w:p w:rsidR="00147028" w:rsidRDefault="00147028" w:rsidP="00147028">
      <w:pPr>
        <w:ind w:firstLine="709"/>
        <w:jc w:val="both"/>
        <w:rPr>
          <w:rFonts w:ascii="Times New Roman" w:hAnsi="Times New Roman" w:cs="Times New Roman"/>
          <w:sz w:val="28"/>
          <w:szCs w:val="28"/>
        </w:rPr>
      </w:pPr>
    </w:p>
    <w:p w:rsidR="00147028" w:rsidRDefault="00147028" w:rsidP="00147028">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147028" w:rsidRPr="002F5A10" w:rsidRDefault="00147028" w:rsidP="00147028">
      <w:pPr>
        <w:tabs>
          <w:tab w:val="left" w:pos="142"/>
          <w:tab w:val="left" w:pos="284"/>
        </w:tabs>
        <w:ind w:firstLine="720"/>
        <w:jc w:val="right"/>
        <w:rPr>
          <w:rFonts w:ascii="Times New Roman" w:hAnsi="Times New Roman" w:cs="Times New Roman"/>
          <w:bCs/>
          <w:sz w:val="28"/>
        </w:rPr>
      </w:pPr>
      <w:r w:rsidRPr="002F5A10">
        <w:rPr>
          <w:rFonts w:ascii="Times New Roman" w:hAnsi="Times New Roman" w:cs="Times New Roman"/>
          <w:bCs/>
          <w:sz w:val="28"/>
        </w:rPr>
        <w:lastRenderedPageBreak/>
        <w:t>Приложение 1</w:t>
      </w:r>
    </w:p>
    <w:p w:rsidR="00147028" w:rsidRPr="002F5A10" w:rsidRDefault="00147028" w:rsidP="00147028">
      <w:pPr>
        <w:tabs>
          <w:tab w:val="left" w:pos="142"/>
          <w:tab w:val="left" w:pos="284"/>
        </w:tabs>
        <w:ind w:firstLine="720"/>
        <w:jc w:val="right"/>
        <w:rPr>
          <w:rFonts w:ascii="Times New Roman" w:hAnsi="Times New Roman" w:cs="Times New Roman"/>
          <w:sz w:val="28"/>
        </w:rPr>
      </w:pPr>
      <w:r w:rsidRPr="002F5A10">
        <w:rPr>
          <w:rFonts w:ascii="Times New Roman" w:hAnsi="Times New Roman" w:cs="Times New Roman"/>
          <w:sz w:val="28"/>
        </w:rPr>
        <w:t>к административному регламенту</w:t>
      </w:r>
    </w:p>
    <w:p w:rsidR="00147028" w:rsidRDefault="00147028" w:rsidP="00147028">
      <w:pPr>
        <w:tabs>
          <w:tab w:val="left" w:pos="142"/>
          <w:tab w:val="left" w:pos="284"/>
        </w:tabs>
        <w:ind w:right="-104" w:firstLine="720"/>
        <w:jc w:val="right"/>
        <w:rPr>
          <w:rFonts w:ascii="Times New Roman" w:hAnsi="Times New Roman" w:cs="Times New Roman"/>
          <w:bCs/>
          <w:lang/>
        </w:rPr>
      </w:pPr>
    </w:p>
    <w:p w:rsidR="00147028" w:rsidRPr="002F5A10" w:rsidRDefault="00147028" w:rsidP="00147028">
      <w:pPr>
        <w:tabs>
          <w:tab w:val="left" w:pos="142"/>
          <w:tab w:val="left" w:pos="284"/>
        </w:tabs>
        <w:rPr>
          <w:rFonts w:ascii="Times New Roman" w:hAnsi="Times New Roman" w:cs="Times New Roman"/>
          <w:sz w:val="28"/>
          <w:lang w:eastAsia="ar-SA"/>
        </w:rPr>
      </w:pPr>
      <w:r w:rsidRPr="002F5A10">
        <w:rPr>
          <w:rFonts w:ascii="Times New Roman" w:hAnsi="Times New Roman" w:cs="Times New Roman"/>
          <w:sz w:val="28"/>
        </w:rPr>
        <w:t>(ФОРМА)</w:t>
      </w:r>
    </w:p>
    <w:p w:rsidR="00147028" w:rsidRDefault="00147028" w:rsidP="00147028">
      <w:pPr>
        <w:tabs>
          <w:tab w:val="left" w:pos="142"/>
          <w:tab w:val="left" w:pos="284"/>
        </w:tabs>
        <w:rPr>
          <w:rFonts w:ascii="Times New Roman" w:hAnsi="Times New Roman" w:cs="Times New Roman"/>
          <w:i/>
          <w:lang/>
        </w:rPr>
      </w:pPr>
      <w:r>
        <w:rPr>
          <w:rFonts w:ascii="Times New Roman" w:hAnsi="Times New Roman" w:cs="Times New Roman"/>
          <w:i/>
        </w:rPr>
        <w:t>(для включения в схему размещения нестационарных торговых объектов немобильного нестационарного торгового объекта</w:t>
      </w:r>
      <w:r>
        <w:rPr>
          <w:rFonts w:ascii="Times New Roman" w:hAnsi="Times New Roman" w:cs="Times New Roman"/>
          <w:i/>
          <w:lang/>
        </w:rPr>
        <w:t>)</w:t>
      </w:r>
    </w:p>
    <w:p w:rsidR="00147028" w:rsidRDefault="00147028" w:rsidP="00147028">
      <w:pPr>
        <w:jc w:val="both"/>
        <w:rPr>
          <w:rFonts w:ascii="Times New Roman" w:hAnsi="Times New Roman" w:cs="Times New Roman"/>
          <w:sz w:val="28"/>
          <w:szCs w:val="28"/>
          <w:lang w:eastAsia="ar-SA"/>
        </w:rPr>
      </w:pPr>
    </w:p>
    <w:p w:rsidR="00147028" w:rsidRDefault="00147028" w:rsidP="00147028">
      <w:pPr>
        <w:jc w:val="both"/>
        <w:rPr>
          <w:rFonts w:ascii="Times New Roman" w:hAnsi="Times New Roman" w:cs="Times New Roman"/>
          <w:sz w:val="20"/>
          <w:szCs w:val="28"/>
        </w:rPr>
      </w:pPr>
    </w:p>
    <w:p w:rsidR="00147028" w:rsidRDefault="00147028" w:rsidP="00147028">
      <w:pPr>
        <w:pStyle w:val="ConsPlusNormal"/>
        <w:ind w:left="5245" w:firstLine="0"/>
        <w:rPr>
          <w:rFonts w:ascii="Times New Roman" w:hAnsi="Times New Roman" w:cs="Times New Roman"/>
          <w:sz w:val="28"/>
          <w:szCs w:val="28"/>
        </w:rPr>
      </w:pPr>
      <w:r>
        <w:rPr>
          <w:rFonts w:ascii="Times New Roman" w:hAnsi="Times New Roman" w:cs="Times New Roman"/>
          <w:sz w:val="28"/>
          <w:szCs w:val="28"/>
        </w:rPr>
        <w:t>В администрацию Лужского муниципального района Ленинградской области</w:t>
      </w:r>
    </w:p>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jc w:val="center"/>
        <w:rPr>
          <w:rFonts w:ascii="Times New Roman" w:hAnsi="Times New Roman" w:cs="Times New Roman"/>
          <w:sz w:val="28"/>
          <w:szCs w:val="28"/>
        </w:rPr>
      </w:pPr>
      <w:r>
        <w:rPr>
          <w:rFonts w:ascii="Times New Roman" w:hAnsi="Times New Roman" w:cs="Times New Roman"/>
          <w:sz w:val="28"/>
          <w:szCs w:val="28"/>
        </w:rPr>
        <w:t>ЗАЯВЛЕНИЕ</w:t>
      </w:r>
    </w:p>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 немобильный нестационарный торговый объект (далее – НТО):</w:t>
      </w:r>
    </w:p>
    <w:p w:rsidR="00147028" w:rsidRDefault="00147028" w:rsidP="00147028">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24"/>
        <w:gridCol w:w="3069"/>
        <w:gridCol w:w="5886"/>
      </w:tblGrid>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1</w:t>
            </w:r>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Вид НТО</w:t>
            </w: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2</w:t>
            </w:r>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Площадь НТО, кв. м</w:t>
            </w: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3</w:t>
            </w:r>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Специализация НТО</w:t>
            </w: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vMerge w:val="restar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4</w:t>
            </w:r>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Место размещения НТО:</w:t>
            </w:r>
          </w:p>
          <w:p w:rsidR="00147028" w:rsidRDefault="00147028">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 адресный ориентир</w:t>
            </w: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0" w:type="auto"/>
            <w:vMerge/>
            <w:tcBorders>
              <w:top w:val="single" w:sz="4" w:space="0" w:color="auto"/>
              <w:left w:val="single" w:sz="4" w:space="0" w:color="auto"/>
              <w:bottom w:val="single" w:sz="4" w:space="0" w:color="auto"/>
              <w:right w:val="single" w:sz="4" w:space="0" w:color="auto"/>
            </w:tcBorders>
            <w:vAlign w:val="center"/>
            <w:hideMark/>
          </w:tcPr>
          <w:p w:rsidR="00147028" w:rsidRDefault="00147028">
            <w:pPr>
              <w:rPr>
                <w:rFonts w:ascii="Times New Roman" w:eastAsia="Courier New" w:hAnsi="Times New Roman" w:cs="Times New Roman"/>
              </w:rPr>
            </w:pPr>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географические координаты</w:t>
            </w: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vMerge w:val="restar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5</w:t>
            </w:r>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Период размещения НТО:</w:t>
            </w:r>
          </w:p>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w:t>
            </w:r>
            <w:proofErr w:type="gramStart"/>
            <w:r>
              <w:rPr>
                <w:rFonts w:ascii="Times New Roman" w:eastAsia="Courier New" w:hAnsi="Times New Roman" w:cs="Times New Roman"/>
              </w:rPr>
              <w:t>с</w:t>
            </w:r>
            <w:proofErr w:type="gramEnd"/>
            <w:r>
              <w:rPr>
                <w:rFonts w:ascii="Times New Roman" w:eastAsia="Courier New" w:hAnsi="Times New Roman" w:cs="Times New Roman"/>
              </w:rPr>
              <w:t xml:space="preserve"> (дата)</w:t>
            </w: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0" w:type="auto"/>
            <w:vMerge/>
            <w:tcBorders>
              <w:top w:val="single" w:sz="4" w:space="0" w:color="auto"/>
              <w:left w:val="single" w:sz="4" w:space="0" w:color="auto"/>
              <w:bottom w:val="single" w:sz="4" w:space="0" w:color="auto"/>
              <w:right w:val="single" w:sz="4" w:space="0" w:color="auto"/>
            </w:tcBorders>
            <w:vAlign w:val="center"/>
            <w:hideMark/>
          </w:tcPr>
          <w:p w:rsidR="00147028" w:rsidRDefault="00147028">
            <w:pPr>
              <w:rPr>
                <w:rFonts w:ascii="Times New Roman" w:eastAsia="Courier New" w:hAnsi="Times New Roman" w:cs="Times New Roman"/>
              </w:rPr>
            </w:pPr>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w:t>
            </w:r>
            <w:proofErr w:type="gramStart"/>
            <w:r>
              <w:rPr>
                <w:rFonts w:ascii="Times New Roman" w:eastAsia="Courier New" w:hAnsi="Times New Roman" w:cs="Times New Roman"/>
              </w:rPr>
              <w:t>по</w:t>
            </w:r>
            <w:proofErr w:type="gramEnd"/>
            <w:r>
              <w:rPr>
                <w:rFonts w:ascii="Times New Roman" w:eastAsia="Courier New" w:hAnsi="Times New Roman" w:cs="Times New Roman"/>
              </w:rPr>
              <w:t xml:space="preserve"> (дата)</w:t>
            </w: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bl>
    <w:p w:rsidR="00147028" w:rsidRDefault="00147028" w:rsidP="00147028">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80"/>
        <w:gridCol w:w="8899"/>
      </w:tblGrid>
      <w:tr w:rsidR="00147028" w:rsidTr="00147028">
        <w:tc>
          <w:tcPr>
            <w:tcW w:w="30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w:t>
            </w:r>
          </w:p>
        </w:tc>
        <w:tc>
          <w:tcPr>
            <w:tcW w:w="4694"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proofErr w:type="gramStart"/>
            <w:r>
              <w:rPr>
                <w:rFonts w:ascii="Times New Roman" w:eastAsia="Courier New" w:hAnsi="Times New Roman" w:cs="Times New Roman"/>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Pr>
                <w:rFonts w:ascii="Times New Roman" w:eastAsia="Courier New" w:hAnsi="Times New Roman" w:cs="Times New Roman"/>
              </w:rPr>
              <w:br/>
              <w:t>и сооружениях, находящихся в государственной и муниципальной собственности,</w:t>
            </w:r>
            <w:r>
              <w:rPr>
                <w:rFonts w:ascii="Times New Roman" w:eastAsia="Courier New" w:hAnsi="Times New Roman" w:cs="Times New Roman"/>
              </w:rPr>
              <w:br/>
              <w:t>в заявленном месте даю согласие на его изменение в пределах радиуса 10 метров</w:t>
            </w:r>
            <w:r>
              <w:rPr>
                <w:rFonts w:ascii="Times New Roman" w:eastAsia="Courier New" w:hAnsi="Times New Roman" w:cs="Times New Roman"/>
              </w:rPr>
              <w:br/>
            </w:r>
            <w:r>
              <w:rPr>
                <w:rFonts w:ascii="Times New Roman" w:eastAsia="Courier New" w:hAnsi="Times New Roman" w:cs="Times New Roman"/>
              </w:rPr>
              <w:lastRenderedPageBreak/>
              <w:t>от указанного</w:t>
            </w:r>
            <w:proofErr w:type="gramEnd"/>
            <w:r>
              <w:rPr>
                <w:rFonts w:ascii="Times New Roman" w:eastAsia="Courier New" w:hAnsi="Times New Roman" w:cs="Times New Roman"/>
              </w:rPr>
              <w:t xml:space="preserve"> в настоящем заявлении места</w:t>
            </w:r>
          </w:p>
        </w:tc>
      </w:tr>
    </w:tbl>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Сведения о заявителе (лице, планирующем осуществлять торговую деятельность в НТО):</w:t>
      </w:r>
    </w:p>
    <w:p w:rsidR="002F5A10" w:rsidRDefault="002F5A10" w:rsidP="00147028">
      <w:pPr>
        <w:pStyle w:val="ConsPlusNormal"/>
        <w:ind w:firstLine="708"/>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23"/>
        <w:gridCol w:w="3593"/>
        <w:gridCol w:w="5363"/>
      </w:tblGrid>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1</w:t>
            </w:r>
          </w:p>
        </w:tc>
        <w:tc>
          <w:tcPr>
            <w:tcW w:w="1895"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xml:space="preserve">Наименование юридического лица / фамилия, имя, отчество индивидуального предпринимателя или </w:t>
            </w:r>
            <w:proofErr w:type="spellStart"/>
            <w:r>
              <w:rPr>
                <w:rFonts w:ascii="Times New Roman" w:eastAsia="Courier New" w:hAnsi="Times New Roman" w:cs="Times New Roman"/>
              </w:rPr>
              <w:t>самозанятого</w:t>
            </w:r>
            <w:proofErr w:type="spellEnd"/>
          </w:p>
        </w:tc>
        <w:tc>
          <w:tcPr>
            <w:tcW w:w="2830"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2</w:t>
            </w:r>
          </w:p>
        </w:tc>
        <w:tc>
          <w:tcPr>
            <w:tcW w:w="1895"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ИНН</w:t>
            </w:r>
          </w:p>
        </w:tc>
        <w:tc>
          <w:tcPr>
            <w:tcW w:w="2830"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3</w:t>
            </w:r>
          </w:p>
        </w:tc>
        <w:tc>
          <w:tcPr>
            <w:tcW w:w="1895"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 xml:space="preserve">Юридический адрес (для юр. лиц) / адрес регистрации по месту жительства (для индивидуальных предпринимателей и </w:t>
            </w:r>
            <w:proofErr w:type="spellStart"/>
            <w:r>
              <w:rPr>
                <w:rFonts w:ascii="Times New Roman" w:eastAsia="Courier New" w:hAnsi="Times New Roman" w:cs="Times New Roman"/>
              </w:rPr>
              <w:t>самозанятых</w:t>
            </w:r>
            <w:proofErr w:type="spellEnd"/>
            <w:r>
              <w:rPr>
                <w:rFonts w:ascii="Times New Roman" w:eastAsia="Courier New" w:hAnsi="Times New Roman" w:cs="Times New Roman"/>
              </w:rPr>
              <w:t>)</w:t>
            </w:r>
          </w:p>
        </w:tc>
        <w:tc>
          <w:tcPr>
            <w:tcW w:w="2830"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4</w:t>
            </w:r>
          </w:p>
        </w:tc>
        <w:tc>
          <w:tcPr>
            <w:tcW w:w="1895"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Контактный телефон</w:t>
            </w:r>
          </w:p>
        </w:tc>
        <w:tc>
          <w:tcPr>
            <w:tcW w:w="2830"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5</w:t>
            </w:r>
          </w:p>
        </w:tc>
        <w:tc>
          <w:tcPr>
            <w:tcW w:w="1895"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Адрес электронной почты (при наличии)</w:t>
            </w:r>
          </w:p>
        </w:tc>
        <w:tc>
          <w:tcPr>
            <w:tcW w:w="2830"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bl>
    <w:p w:rsidR="00147028" w:rsidRDefault="00147028" w:rsidP="00147028">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3459"/>
        <w:gridCol w:w="313"/>
        <w:gridCol w:w="1911"/>
        <w:gridCol w:w="315"/>
        <w:gridCol w:w="3481"/>
      </w:tblGrid>
      <w:tr w:rsidR="00147028" w:rsidTr="00147028">
        <w:tc>
          <w:tcPr>
            <w:tcW w:w="1825" w:type="pct"/>
            <w:tcBorders>
              <w:top w:val="nil"/>
              <w:left w:val="nil"/>
              <w:bottom w:val="single" w:sz="4" w:space="0" w:color="auto"/>
              <w:right w:val="nil"/>
            </w:tcBorders>
          </w:tcPr>
          <w:p w:rsidR="00147028" w:rsidRDefault="00147028">
            <w:pPr>
              <w:autoSpaceDE w:val="0"/>
              <w:autoSpaceDN w:val="0"/>
              <w:adjustRightInd w:val="0"/>
              <w:spacing w:line="276" w:lineRule="auto"/>
              <w:rPr>
                <w:rFonts w:ascii="Times New Roman" w:eastAsia="Courier New" w:hAnsi="Times New Roman" w:cs="Times New Roman"/>
              </w:rPr>
            </w:pPr>
          </w:p>
        </w:tc>
        <w:tc>
          <w:tcPr>
            <w:tcW w:w="165" w:type="pct"/>
          </w:tcPr>
          <w:p w:rsidR="00147028" w:rsidRDefault="00147028">
            <w:pPr>
              <w:autoSpaceDE w:val="0"/>
              <w:autoSpaceDN w:val="0"/>
              <w:adjustRightInd w:val="0"/>
              <w:spacing w:line="276" w:lineRule="auto"/>
              <w:rPr>
                <w:rFonts w:ascii="Times New Roman" w:eastAsia="Courier New" w:hAnsi="Times New Roman" w:cs="Times New Roman"/>
              </w:rPr>
            </w:pPr>
          </w:p>
        </w:tc>
        <w:tc>
          <w:tcPr>
            <w:tcW w:w="1008" w:type="pct"/>
            <w:tcBorders>
              <w:top w:val="nil"/>
              <w:left w:val="nil"/>
              <w:bottom w:val="single" w:sz="4" w:space="0" w:color="auto"/>
              <w:right w:val="nil"/>
            </w:tcBorders>
          </w:tcPr>
          <w:p w:rsidR="00147028" w:rsidRDefault="00147028">
            <w:pPr>
              <w:autoSpaceDE w:val="0"/>
              <w:autoSpaceDN w:val="0"/>
              <w:adjustRightInd w:val="0"/>
              <w:spacing w:line="276" w:lineRule="auto"/>
              <w:rPr>
                <w:rFonts w:ascii="Times New Roman" w:eastAsia="Courier New" w:hAnsi="Times New Roman" w:cs="Times New Roman"/>
              </w:rPr>
            </w:pPr>
          </w:p>
        </w:tc>
        <w:tc>
          <w:tcPr>
            <w:tcW w:w="165" w:type="pct"/>
          </w:tcPr>
          <w:p w:rsidR="00147028" w:rsidRDefault="00147028">
            <w:pPr>
              <w:autoSpaceDE w:val="0"/>
              <w:autoSpaceDN w:val="0"/>
              <w:adjustRightInd w:val="0"/>
              <w:spacing w:line="276" w:lineRule="auto"/>
              <w:rPr>
                <w:rFonts w:ascii="Times New Roman" w:eastAsia="Courier New" w:hAnsi="Times New Roman" w:cs="Times New Roman"/>
              </w:rPr>
            </w:pPr>
          </w:p>
        </w:tc>
        <w:tc>
          <w:tcPr>
            <w:tcW w:w="1836" w:type="pct"/>
            <w:tcBorders>
              <w:top w:val="nil"/>
              <w:left w:val="nil"/>
              <w:bottom w:val="single" w:sz="4" w:space="0" w:color="auto"/>
              <w:right w:val="nil"/>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1825" w:type="pct"/>
            <w:tcBorders>
              <w:top w:val="single" w:sz="4" w:space="0" w:color="auto"/>
              <w:left w:val="nil"/>
              <w:bottom w:val="nil"/>
              <w:right w:val="nil"/>
            </w:tcBorders>
            <w:hideMark/>
          </w:tcPr>
          <w:p w:rsidR="00147028" w:rsidRDefault="00147028">
            <w:pPr>
              <w:autoSpaceDE w:val="0"/>
              <w:autoSpaceDN w:val="0"/>
              <w:adjustRightInd w:val="0"/>
              <w:spacing w:line="276" w:lineRule="auto"/>
              <w:jc w:val="center"/>
              <w:rPr>
                <w:rFonts w:ascii="Times New Roman" w:eastAsia="Courier New" w:hAnsi="Times New Roman" w:cs="Times New Roman"/>
                <w:sz w:val="20"/>
                <w:szCs w:val="20"/>
              </w:rPr>
            </w:pPr>
            <w:r>
              <w:rPr>
                <w:rFonts w:ascii="Times New Roman" w:eastAsia="Courier New" w:hAnsi="Times New Roman" w:cs="Times New Roman"/>
              </w:rPr>
              <w:t>(должность лица, подписавшего заявление)</w:t>
            </w:r>
          </w:p>
        </w:tc>
        <w:tc>
          <w:tcPr>
            <w:tcW w:w="165" w:type="pct"/>
          </w:tcPr>
          <w:p w:rsidR="00147028" w:rsidRDefault="00147028">
            <w:pPr>
              <w:autoSpaceDE w:val="0"/>
              <w:autoSpaceDN w:val="0"/>
              <w:adjustRightInd w:val="0"/>
              <w:spacing w:line="276" w:lineRule="auto"/>
              <w:rPr>
                <w:rFonts w:ascii="Times New Roman" w:eastAsia="Courier New" w:hAnsi="Times New Roman" w:cs="Times New Roman"/>
              </w:rPr>
            </w:pPr>
          </w:p>
        </w:tc>
        <w:tc>
          <w:tcPr>
            <w:tcW w:w="1008" w:type="pct"/>
            <w:tcBorders>
              <w:top w:val="single" w:sz="4" w:space="0" w:color="auto"/>
              <w:left w:val="nil"/>
              <w:bottom w:val="nil"/>
              <w:right w:val="nil"/>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(подпись)</w:t>
            </w:r>
          </w:p>
        </w:tc>
        <w:tc>
          <w:tcPr>
            <w:tcW w:w="165" w:type="pct"/>
          </w:tcPr>
          <w:p w:rsidR="00147028" w:rsidRDefault="00147028">
            <w:pPr>
              <w:autoSpaceDE w:val="0"/>
              <w:autoSpaceDN w:val="0"/>
              <w:adjustRightInd w:val="0"/>
              <w:spacing w:line="276" w:lineRule="auto"/>
              <w:rPr>
                <w:rFonts w:ascii="Times New Roman" w:eastAsia="Courier New" w:hAnsi="Times New Roman" w:cs="Times New Roman"/>
              </w:rPr>
            </w:pPr>
          </w:p>
        </w:tc>
        <w:tc>
          <w:tcPr>
            <w:tcW w:w="1836" w:type="pct"/>
            <w:tcBorders>
              <w:top w:val="single" w:sz="4" w:space="0" w:color="auto"/>
              <w:left w:val="nil"/>
              <w:bottom w:val="nil"/>
              <w:right w:val="nil"/>
            </w:tcBorders>
            <w:hideMark/>
          </w:tcPr>
          <w:p w:rsidR="00147028" w:rsidRDefault="00147028">
            <w:pPr>
              <w:autoSpaceDE w:val="0"/>
              <w:autoSpaceDN w:val="0"/>
              <w:adjustRightInd w:val="0"/>
              <w:spacing w:line="276" w:lineRule="auto"/>
              <w:jc w:val="center"/>
              <w:rPr>
                <w:rFonts w:ascii="Times New Roman" w:eastAsia="Courier New" w:hAnsi="Times New Roman" w:cs="Times New Roman"/>
                <w:vertAlign w:val="superscript"/>
              </w:rPr>
            </w:pPr>
            <w:r>
              <w:rPr>
                <w:rFonts w:ascii="Times New Roman" w:eastAsia="Courier New" w:hAnsi="Times New Roman" w:cs="Times New Roman"/>
              </w:rPr>
              <w:t>(Ф.И.О. лица, подписавшего заявление)</w:t>
            </w:r>
            <w:r>
              <w:rPr>
                <w:rFonts w:ascii="Times New Roman" w:eastAsia="Courier New" w:hAnsi="Times New Roman" w:cs="Times New Roman"/>
                <w:vertAlign w:val="superscript"/>
              </w:rPr>
              <w:t>1</w:t>
            </w:r>
          </w:p>
        </w:tc>
      </w:tr>
      <w:tr w:rsidR="00147028" w:rsidTr="00147028">
        <w:tc>
          <w:tcPr>
            <w:tcW w:w="3164" w:type="pct"/>
            <w:gridSpan w:val="4"/>
          </w:tcPr>
          <w:p w:rsidR="00147028" w:rsidRDefault="00147028">
            <w:pPr>
              <w:autoSpaceDE w:val="0"/>
              <w:autoSpaceDN w:val="0"/>
              <w:adjustRightInd w:val="0"/>
              <w:spacing w:line="276" w:lineRule="auto"/>
              <w:rPr>
                <w:rFonts w:ascii="Times New Roman" w:eastAsia="Courier New" w:hAnsi="Times New Roman" w:cs="Times New Roman"/>
              </w:rPr>
            </w:pPr>
          </w:p>
        </w:tc>
        <w:tc>
          <w:tcPr>
            <w:tcW w:w="1836" w:type="pct"/>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«___» _________ 20__ года</w:t>
            </w:r>
          </w:p>
        </w:tc>
      </w:tr>
    </w:tbl>
    <w:p w:rsidR="00147028" w:rsidRDefault="00147028" w:rsidP="00147028">
      <w:pPr>
        <w:pStyle w:val="ConsPlusNormal"/>
        <w:jc w:val="both"/>
        <w:rPr>
          <w:rFonts w:ascii="Times New Roman" w:hAnsi="Times New Roman" w:cs="Times New Roman"/>
          <w:sz w:val="28"/>
          <w:szCs w:val="28"/>
        </w:rPr>
      </w:pPr>
    </w:p>
    <w:p w:rsidR="00147028" w:rsidRDefault="00147028" w:rsidP="00147028">
      <w:pPr>
        <w:widowControl w:val="0"/>
        <w:autoSpaceDE w:val="0"/>
        <w:autoSpaceDN w:val="0"/>
        <w:adjustRightInd w:val="0"/>
        <w:ind w:firstLine="720"/>
        <w:rPr>
          <w:rFonts w:ascii="Times New Roman" w:hAnsi="Times New Roman" w:cs="Times New Roman"/>
        </w:rPr>
      </w:pPr>
      <w:r>
        <w:rPr>
          <w:rFonts w:ascii="Times New Roman" w:hAnsi="Times New Roman" w:cs="Times New Roman"/>
        </w:rPr>
        <w:t>Результат рассмотрения заявления прошу:</w:t>
      </w:r>
    </w:p>
    <w:p w:rsidR="00147028" w:rsidRDefault="00147028" w:rsidP="00147028">
      <w:pPr>
        <w:widowControl w:val="0"/>
        <w:autoSpaceDE w:val="0"/>
        <w:autoSpaceDN w:val="0"/>
        <w:adjustRightInd w:val="0"/>
        <w:ind w:firstLine="720"/>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147028" w:rsidTr="00147028">
        <w:tc>
          <w:tcPr>
            <w:tcW w:w="534" w:type="dxa"/>
            <w:tcBorders>
              <w:top w:val="single" w:sz="4" w:space="0" w:color="auto"/>
              <w:left w:val="single" w:sz="4" w:space="0" w:color="auto"/>
              <w:bottom w:val="single" w:sz="4" w:space="0" w:color="auto"/>
              <w:right w:val="single" w:sz="4" w:space="0" w:color="auto"/>
            </w:tcBorders>
          </w:tcPr>
          <w:p w:rsidR="00147028" w:rsidRDefault="00147028">
            <w:pPr>
              <w:widowControl w:val="0"/>
              <w:autoSpaceDE w:val="0"/>
              <w:autoSpaceDN w:val="0"/>
              <w:adjustRightInd w:val="0"/>
              <w:spacing w:line="276" w:lineRule="auto"/>
              <w:ind w:firstLine="720"/>
              <w:rPr>
                <w:rFonts w:ascii="Times New Roman" w:hAnsi="Times New Roman" w:cs="Times New Roman"/>
              </w:rPr>
            </w:pPr>
          </w:p>
          <w:p w:rsidR="00147028" w:rsidRDefault="00147028">
            <w:pPr>
              <w:widowControl w:val="0"/>
              <w:autoSpaceDE w:val="0"/>
              <w:autoSpaceDN w:val="0"/>
              <w:adjustRightInd w:val="0"/>
              <w:spacing w:line="276" w:lineRule="auto"/>
              <w:ind w:firstLine="720"/>
              <w:rPr>
                <w:rFonts w:ascii="Times New Roman" w:hAnsi="Times New Roman" w:cs="Times New Roman"/>
              </w:rPr>
            </w:pPr>
          </w:p>
        </w:tc>
        <w:tc>
          <w:tcPr>
            <w:tcW w:w="9247" w:type="dxa"/>
            <w:tcBorders>
              <w:top w:val="nil"/>
              <w:left w:val="single" w:sz="4" w:space="0" w:color="auto"/>
              <w:bottom w:val="nil"/>
              <w:right w:val="nil"/>
            </w:tcBorders>
            <w:vAlign w:val="center"/>
            <w:hideMark/>
          </w:tcPr>
          <w:p w:rsidR="00147028" w:rsidRDefault="00147028">
            <w:pPr>
              <w:widowControl w:val="0"/>
              <w:autoSpaceDE w:val="0"/>
              <w:autoSpaceDN w:val="0"/>
              <w:adjustRightInd w:val="0"/>
              <w:spacing w:line="276" w:lineRule="auto"/>
              <w:ind w:left="776"/>
              <w:rPr>
                <w:rFonts w:ascii="Times New Roman" w:hAnsi="Times New Roman" w:cs="Times New Roman"/>
              </w:rPr>
            </w:pPr>
            <w:r>
              <w:rPr>
                <w:rFonts w:ascii="Times New Roman" w:hAnsi="Times New Roman" w:cs="Times New Roman"/>
              </w:rPr>
              <w:t>выдать на руки при личной явке в ОМСУ</w:t>
            </w:r>
          </w:p>
        </w:tc>
      </w:tr>
      <w:tr w:rsidR="00147028" w:rsidTr="00147028">
        <w:trPr>
          <w:trHeight w:val="70"/>
        </w:trPr>
        <w:tc>
          <w:tcPr>
            <w:tcW w:w="534" w:type="dxa"/>
            <w:tcBorders>
              <w:top w:val="single" w:sz="4" w:space="0" w:color="auto"/>
              <w:left w:val="single" w:sz="4" w:space="0" w:color="auto"/>
              <w:bottom w:val="single" w:sz="4" w:space="0" w:color="auto"/>
              <w:right w:val="single" w:sz="4" w:space="0" w:color="auto"/>
            </w:tcBorders>
          </w:tcPr>
          <w:p w:rsidR="00147028" w:rsidRDefault="00147028">
            <w:pPr>
              <w:widowControl w:val="0"/>
              <w:autoSpaceDE w:val="0"/>
              <w:autoSpaceDN w:val="0"/>
              <w:adjustRightInd w:val="0"/>
              <w:spacing w:line="276" w:lineRule="auto"/>
              <w:ind w:firstLine="720"/>
              <w:rPr>
                <w:rFonts w:ascii="Times New Roman" w:hAnsi="Times New Roman" w:cs="Times New Roman"/>
              </w:rPr>
            </w:pPr>
          </w:p>
          <w:p w:rsidR="00147028" w:rsidRDefault="00147028">
            <w:pPr>
              <w:widowControl w:val="0"/>
              <w:autoSpaceDE w:val="0"/>
              <w:autoSpaceDN w:val="0"/>
              <w:adjustRightInd w:val="0"/>
              <w:spacing w:line="276" w:lineRule="auto"/>
              <w:ind w:firstLine="720"/>
              <w:rPr>
                <w:rFonts w:ascii="Times New Roman" w:hAnsi="Times New Roman" w:cs="Times New Roman"/>
              </w:rPr>
            </w:pPr>
          </w:p>
        </w:tc>
        <w:tc>
          <w:tcPr>
            <w:tcW w:w="9247" w:type="dxa"/>
            <w:tcBorders>
              <w:top w:val="nil"/>
              <w:left w:val="single" w:sz="4" w:space="0" w:color="auto"/>
              <w:bottom w:val="nil"/>
              <w:right w:val="nil"/>
            </w:tcBorders>
            <w:vAlign w:val="center"/>
            <w:hideMark/>
          </w:tcPr>
          <w:p w:rsidR="00147028" w:rsidRDefault="00147028">
            <w:pPr>
              <w:widowControl w:val="0"/>
              <w:autoSpaceDE w:val="0"/>
              <w:autoSpaceDN w:val="0"/>
              <w:adjustRightInd w:val="0"/>
              <w:spacing w:line="276" w:lineRule="auto"/>
              <w:ind w:left="776"/>
              <w:rPr>
                <w:rFonts w:ascii="Times New Roman" w:hAnsi="Times New Roman" w:cs="Times New Roman"/>
              </w:rPr>
            </w:pPr>
            <w:r>
              <w:rPr>
                <w:rFonts w:ascii="Times New Roman" w:hAnsi="Times New Roman" w:cs="Times New Roman"/>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jc w:val="both"/>
        <w:rPr>
          <w:rFonts w:ascii="Times New Roman" w:hAnsi="Times New Roman" w:cs="Times New Roman"/>
        </w:rPr>
      </w:pPr>
      <w:r>
        <w:rPr>
          <w:rFonts w:ascii="Times New Roman" w:hAnsi="Times New Roman" w:cs="Times New Roman"/>
        </w:rPr>
        <w:t>________________</w:t>
      </w:r>
    </w:p>
    <w:p w:rsidR="00147028" w:rsidRDefault="00147028" w:rsidP="00147028">
      <w:pPr>
        <w:pStyle w:val="ConsPlusNormal"/>
        <w:jc w:val="both"/>
        <w:rPr>
          <w:rFonts w:ascii="Times New Roman" w:hAnsi="Times New Roman" w:cs="Times New Roman"/>
        </w:rPr>
      </w:pPr>
      <w:r>
        <w:rPr>
          <w:rFonts w:ascii="Times New Roman" w:hAnsi="Times New Roman" w:cs="Times New Roman"/>
        </w:rPr>
        <w:t>* – в случае выбора позиции в графе проставляется отметка.</w:t>
      </w:r>
    </w:p>
    <w:p w:rsidR="00147028" w:rsidRDefault="00147028" w:rsidP="002F5A10">
      <w:pPr>
        <w:pStyle w:val="ConsPlusNormal"/>
        <w:jc w:val="both"/>
        <w:rPr>
          <w:rFonts w:ascii="Times New Roman" w:hAnsi="Times New Roman" w:cs="Times New Roman"/>
          <w:sz w:val="28"/>
          <w:szCs w:val="28"/>
        </w:rPr>
      </w:pPr>
      <w:r>
        <w:rPr>
          <w:rFonts w:ascii="Times New Roman" w:hAnsi="Times New Roman" w:cs="Times New Roman"/>
        </w:rPr>
        <w:t>1 – в случае подписания заявления лицом, не имеющим права действовать от имени заявителя без доверенности,</w:t>
      </w:r>
      <w:r>
        <w:rPr>
          <w:rFonts w:ascii="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r>
        <w:rPr>
          <w:rFonts w:ascii="Times New Roman" w:hAnsi="Times New Roman" w:cs="Times New Roman"/>
          <w:sz w:val="28"/>
          <w:szCs w:val="28"/>
        </w:rPr>
        <w:br w:type="page"/>
      </w:r>
    </w:p>
    <w:p w:rsidR="002F5A10" w:rsidRPr="002F5A10" w:rsidRDefault="002F5A10" w:rsidP="002F5A10">
      <w:pPr>
        <w:tabs>
          <w:tab w:val="left" w:pos="142"/>
          <w:tab w:val="left" w:pos="284"/>
        </w:tabs>
        <w:ind w:firstLine="720"/>
        <w:jc w:val="right"/>
        <w:rPr>
          <w:rFonts w:ascii="Times New Roman" w:hAnsi="Times New Roman" w:cs="Times New Roman"/>
          <w:bCs/>
          <w:sz w:val="28"/>
          <w:lang w:val="ru-RU"/>
        </w:rPr>
      </w:pPr>
      <w:r>
        <w:rPr>
          <w:rFonts w:ascii="Times New Roman" w:hAnsi="Times New Roman" w:cs="Times New Roman"/>
          <w:bCs/>
          <w:sz w:val="28"/>
        </w:rPr>
        <w:lastRenderedPageBreak/>
        <w:t xml:space="preserve">Приложение </w:t>
      </w:r>
      <w:r>
        <w:rPr>
          <w:rFonts w:ascii="Times New Roman" w:hAnsi="Times New Roman" w:cs="Times New Roman"/>
          <w:bCs/>
          <w:sz w:val="28"/>
          <w:lang w:val="ru-RU"/>
        </w:rPr>
        <w:t>2</w:t>
      </w:r>
    </w:p>
    <w:p w:rsidR="002F5A10" w:rsidRDefault="002F5A10" w:rsidP="002F5A10">
      <w:pPr>
        <w:tabs>
          <w:tab w:val="left" w:pos="142"/>
          <w:tab w:val="left" w:pos="284"/>
        </w:tabs>
        <w:ind w:firstLine="720"/>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147028" w:rsidRDefault="00147028" w:rsidP="00147028">
      <w:pPr>
        <w:tabs>
          <w:tab w:val="left" w:pos="142"/>
          <w:tab w:val="left" w:pos="284"/>
        </w:tabs>
        <w:ind w:right="-104" w:firstLine="720"/>
        <w:jc w:val="right"/>
        <w:rPr>
          <w:rFonts w:ascii="Times New Roman" w:hAnsi="Times New Roman" w:cs="Times New Roman"/>
          <w:bCs/>
          <w:lang/>
        </w:rPr>
      </w:pPr>
    </w:p>
    <w:p w:rsidR="00147028" w:rsidRPr="002F5A10" w:rsidRDefault="00147028" w:rsidP="00147028">
      <w:pPr>
        <w:tabs>
          <w:tab w:val="left" w:pos="142"/>
          <w:tab w:val="left" w:pos="284"/>
        </w:tabs>
        <w:rPr>
          <w:rFonts w:ascii="Times New Roman" w:hAnsi="Times New Roman" w:cs="Times New Roman"/>
          <w:sz w:val="28"/>
          <w:lang w:eastAsia="ar-SA"/>
        </w:rPr>
      </w:pPr>
      <w:r w:rsidRPr="002F5A10">
        <w:rPr>
          <w:rFonts w:ascii="Times New Roman" w:hAnsi="Times New Roman" w:cs="Times New Roman"/>
          <w:sz w:val="28"/>
        </w:rPr>
        <w:t>(ФОРМА)</w:t>
      </w:r>
    </w:p>
    <w:p w:rsidR="00147028" w:rsidRDefault="00147028" w:rsidP="00147028">
      <w:pPr>
        <w:tabs>
          <w:tab w:val="left" w:pos="142"/>
          <w:tab w:val="left" w:pos="284"/>
        </w:tabs>
        <w:rPr>
          <w:rFonts w:ascii="Times New Roman" w:hAnsi="Times New Roman" w:cs="Times New Roman"/>
          <w:i/>
          <w:lang/>
        </w:rPr>
      </w:pPr>
      <w:r>
        <w:rPr>
          <w:rFonts w:ascii="Times New Roman" w:hAnsi="Times New Roman" w:cs="Times New Roman"/>
          <w:i/>
        </w:rPr>
        <w:t>(для включения в схему размещения нестационарных торговых объектов мобильного нестационарного торгового объекта</w:t>
      </w:r>
      <w:r>
        <w:rPr>
          <w:rFonts w:ascii="Times New Roman" w:hAnsi="Times New Roman" w:cs="Times New Roman"/>
          <w:i/>
          <w:lang/>
        </w:rPr>
        <w:t>)</w:t>
      </w:r>
    </w:p>
    <w:p w:rsidR="00147028" w:rsidRDefault="00147028" w:rsidP="00147028">
      <w:pPr>
        <w:jc w:val="both"/>
        <w:rPr>
          <w:rFonts w:ascii="Times New Roman" w:hAnsi="Times New Roman" w:cs="Times New Roman"/>
          <w:sz w:val="20"/>
          <w:szCs w:val="28"/>
        </w:rPr>
      </w:pPr>
    </w:p>
    <w:p w:rsidR="00147028" w:rsidRDefault="00147028" w:rsidP="00147028">
      <w:pPr>
        <w:pStyle w:val="ConsPlusNormal"/>
        <w:ind w:left="5245" w:firstLine="0"/>
        <w:rPr>
          <w:rFonts w:ascii="Times New Roman" w:hAnsi="Times New Roman" w:cs="Times New Roman"/>
          <w:sz w:val="28"/>
          <w:szCs w:val="28"/>
        </w:rPr>
      </w:pPr>
      <w:r>
        <w:rPr>
          <w:rFonts w:ascii="Times New Roman" w:hAnsi="Times New Roman" w:cs="Times New Roman"/>
          <w:sz w:val="28"/>
          <w:szCs w:val="28"/>
        </w:rPr>
        <w:t>В администрацию Лужского муниципального района Ленинградской области</w:t>
      </w:r>
    </w:p>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jc w:val="center"/>
        <w:rPr>
          <w:rFonts w:ascii="Times New Roman" w:hAnsi="Times New Roman" w:cs="Times New Roman"/>
          <w:sz w:val="28"/>
          <w:szCs w:val="28"/>
        </w:rPr>
      </w:pPr>
      <w:r>
        <w:rPr>
          <w:rFonts w:ascii="Times New Roman" w:hAnsi="Times New Roman" w:cs="Times New Roman"/>
          <w:sz w:val="28"/>
          <w:szCs w:val="28"/>
        </w:rPr>
        <w:t>ЗАЯВЛЕНИЕ</w:t>
      </w:r>
    </w:p>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 (далее – Схема) мобильный нестационарный торговый объект (далее – НТО):</w:t>
      </w:r>
    </w:p>
    <w:p w:rsidR="00147028" w:rsidRDefault="00147028" w:rsidP="00147028">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24"/>
        <w:gridCol w:w="3069"/>
        <w:gridCol w:w="5886"/>
      </w:tblGrid>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1</w:t>
            </w:r>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Вид НТО</w:t>
            </w: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2</w:t>
            </w:r>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Специализация НТО</w:t>
            </w: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vMerge w:val="restar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3</w:t>
            </w:r>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Период размещения НТО:</w:t>
            </w:r>
          </w:p>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w:t>
            </w:r>
            <w:proofErr w:type="gramStart"/>
            <w:r>
              <w:rPr>
                <w:rFonts w:ascii="Times New Roman" w:eastAsia="Courier New" w:hAnsi="Times New Roman" w:cs="Times New Roman"/>
              </w:rPr>
              <w:t>с</w:t>
            </w:r>
            <w:proofErr w:type="gramEnd"/>
            <w:r>
              <w:rPr>
                <w:rFonts w:ascii="Times New Roman" w:eastAsia="Courier New" w:hAnsi="Times New Roman" w:cs="Times New Roman"/>
              </w:rPr>
              <w:t xml:space="preserve"> (дата)</w:t>
            </w: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0" w:type="auto"/>
            <w:vMerge/>
            <w:tcBorders>
              <w:top w:val="single" w:sz="4" w:space="0" w:color="auto"/>
              <w:left w:val="single" w:sz="4" w:space="0" w:color="auto"/>
              <w:bottom w:val="single" w:sz="4" w:space="0" w:color="auto"/>
              <w:right w:val="single" w:sz="4" w:space="0" w:color="auto"/>
            </w:tcBorders>
            <w:vAlign w:val="center"/>
            <w:hideMark/>
          </w:tcPr>
          <w:p w:rsidR="00147028" w:rsidRDefault="00147028">
            <w:pPr>
              <w:rPr>
                <w:rFonts w:ascii="Times New Roman" w:eastAsia="Courier New" w:hAnsi="Times New Roman" w:cs="Times New Roman"/>
              </w:rPr>
            </w:pPr>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w:t>
            </w:r>
            <w:proofErr w:type="gramStart"/>
            <w:r>
              <w:rPr>
                <w:rFonts w:ascii="Times New Roman" w:eastAsia="Courier New" w:hAnsi="Times New Roman" w:cs="Times New Roman"/>
              </w:rPr>
              <w:t>по</w:t>
            </w:r>
            <w:proofErr w:type="gramEnd"/>
            <w:r>
              <w:rPr>
                <w:rFonts w:ascii="Times New Roman" w:eastAsia="Courier New" w:hAnsi="Times New Roman" w:cs="Times New Roman"/>
              </w:rPr>
              <w:t xml:space="preserve"> (дата)</w:t>
            </w: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bl>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Места остановки мобильного НТО, включенные в Схему:</w:t>
      </w:r>
    </w:p>
    <w:p w:rsidR="002F5A10" w:rsidRDefault="002F5A10" w:rsidP="00147028">
      <w:pPr>
        <w:pStyle w:val="ConsPlusNormal"/>
        <w:ind w:firstLine="708"/>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24"/>
        <w:gridCol w:w="3069"/>
        <w:gridCol w:w="5886"/>
      </w:tblGrid>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 xml:space="preserve">№ </w:t>
            </w:r>
            <w:proofErr w:type="spellStart"/>
            <w:proofErr w:type="gramStart"/>
            <w:r>
              <w:rPr>
                <w:rFonts w:ascii="Times New Roman" w:eastAsia="Courier New" w:hAnsi="Times New Roman" w:cs="Times New Roman"/>
              </w:rPr>
              <w:t>п</w:t>
            </w:r>
            <w:proofErr w:type="spellEnd"/>
            <w:proofErr w:type="gramEnd"/>
            <w:r>
              <w:rPr>
                <w:rFonts w:ascii="Times New Roman" w:eastAsia="Courier New" w:hAnsi="Times New Roman" w:cs="Times New Roman"/>
              </w:rPr>
              <w:t>/</w:t>
            </w:r>
            <w:proofErr w:type="spellStart"/>
            <w:r>
              <w:rPr>
                <w:rFonts w:ascii="Times New Roman" w:eastAsia="Courier New" w:hAnsi="Times New Roman" w:cs="Times New Roman"/>
              </w:rPr>
              <w:t>п</w:t>
            </w:r>
            <w:proofErr w:type="spellEnd"/>
          </w:p>
        </w:tc>
        <w:tc>
          <w:tcPr>
            <w:tcW w:w="1619"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Идентификационный номер места остановки</w:t>
            </w:r>
          </w:p>
        </w:tc>
        <w:tc>
          <w:tcPr>
            <w:tcW w:w="310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График работы мобильного НТО в месте остановки</w:t>
            </w:r>
          </w:p>
        </w:tc>
      </w:tr>
      <w:tr w:rsidR="00147028" w:rsidTr="00147028">
        <w:tc>
          <w:tcPr>
            <w:tcW w:w="27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jc w:val="center"/>
              <w:rPr>
                <w:rFonts w:ascii="Times New Roman" w:eastAsia="Courier New" w:hAnsi="Times New Roman" w:cs="Times New Roman"/>
              </w:rPr>
            </w:pPr>
          </w:p>
        </w:tc>
        <w:tc>
          <w:tcPr>
            <w:tcW w:w="1619"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vertAlign w:val="superscript"/>
              </w:rPr>
            </w:pPr>
          </w:p>
        </w:tc>
        <w:tc>
          <w:tcPr>
            <w:tcW w:w="3106"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bl>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Места остановки мобильного НТО, предлагаемые к включению в Схему:</w:t>
      </w:r>
    </w:p>
    <w:tbl>
      <w:tblPr>
        <w:tblW w:w="5000" w:type="pct"/>
        <w:tblCellMar>
          <w:top w:w="102" w:type="dxa"/>
          <w:left w:w="62" w:type="dxa"/>
          <w:bottom w:w="102" w:type="dxa"/>
          <w:right w:w="62" w:type="dxa"/>
        </w:tblCellMar>
        <w:tblLook w:val="04A0"/>
      </w:tblPr>
      <w:tblGrid>
        <w:gridCol w:w="524"/>
        <w:gridCol w:w="57"/>
        <w:gridCol w:w="3012"/>
        <w:gridCol w:w="2944"/>
        <w:gridCol w:w="2942"/>
      </w:tblGrid>
      <w:tr w:rsidR="00147028" w:rsidTr="002F5A10">
        <w:tc>
          <w:tcPr>
            <w:tcW w:w="276" w:type="pct"/>
            <w:vMerge w:val="restar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 xml:space="preserve">№ </w:t>
            </w:r>
            <w:proofErr w:type="spellStart"/>
            <w:proofErr w:type="gramStart"/>
            <w:r>
              <w:rPr>
                <w:rFonts w:ascii="Times New Roman" w:eastAsia="Courier New" w:hAnsi="Times New Roman" w:cs="Times New Roman"/>
              </w:rPr>
              <w:t>п</w:t>
            </w:r>
            <w:proofErr w:type="spellEnd"/>
            <w:proofErr w:type="gramEnd"/>
            <w:r>
              <w:rPr>
                <w:rFonts w:ascii="Times New Roman" w:eastAsia="Courier New" w:hAnsi="Times New Roman" w:cs="Times New Roman"/>
              </w:rPr>
              <w:t>/</w:t>
            </w:r>
            <w:proofErr w:type="spellStart"/>
            <w:r>
              <w:rPr>
                <w:rFonts w:ascii="Times New Roman" w:eastAsia="Courier New" w:hAnsi="Times New Roman" w:cs="Times New Roman"/>
              </w:rPr>
              <w:t>п</w:t>
            </w:r>
            <w:proofErr w:type="spellEnd"/>
          </w:p>
        </w:tc>
        <w:tc>
          <w:tcPr>
            <w:tcW w:w="3172" w:type="pct"/>
            <w:gridSpan w:val="3"/>
            <w:tcBorders>
              <w:top w:val="single" w:sz="4" w:space="0" w:color="auto"/>
              <w:left w:val="single" w:sz="4" w:space="0" w:color="auto"/>
              <w:bottom w:val="single" w:sz="4" w:space="0" w:color="auto"/>
              <w:right w:val="single" w:sz="4" w:space="0" w:color="auto"/>
            </w:tcBorders>
            <w:hideMark/>
          </w:tcPr>
          <w:p w:rsidR="00147028" w:rsidRDefault="00147028">
            <w:pPr>
              <w:tabs>
                <w:tab w:val="left" w:pos="5538"/>
              </w:tabs>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Место размещения остановки мобильного НТО:</w:t>
            </w:r>
          </w:p>
        </w:tc>
        <w:tc>
          <w:tcPr>
            <w:tcW w:w="1552" w:type="pct"/>
            <w:vMerge w:val="restar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График работы мобильного НТО в месте остановки</w:t>
            </w:r>
          </w:p>
        </w:tc>
      </w:tr>
      <w:tr w:rsidR="00147028" w:rsidTr="00147028">
        <w:tc>
          <w:tcPr>
            <w:tcW w:w="0" w:type="auto"/>
            <w:vMerge/>
            <w:tcBorders>
              <w:top w:val="single" w:sz="4" w:space="0" w:color="auto"/>
              <w:left w:val="single" w:sz="4" w:space="0" w:color="auto"/>
              <w:bottom w:val="single" w:sz="4" w:space="0" w:color="auto"/>
              <w:right w:val="single" w:sz="4" w:space="0" w:color="auto"/>
            </w:tcBorders>
            <w:vAlign w:val="center"/>
            <w:hideMark/>
          </w:tcPr>
          <w:p w:rsidR="00147028" w:rsidRDefault="00147028">
            <w:pPr>
              <w:rPr>
                <w:rFonts w:ascii="Times New Roman" w:eastAsia="Courier New" w:hAnsi="Times New Roman" w:cs="Times New Roman"/>
              </w:rPr>
            </w:pPr>
          </w:p>
        </w:tc>
        <w:tc>
          <w:tcPr>
            <w:tcW w:w="1619" w:type="pct"/>
            <w:gridSpan w:val="2"/>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адресный ориентир</w:t>
            </w:r>
          </w:p>
        </w:tc>
        <w:tc>
          <w:tcPr>
            <w:tcW w:w="1553"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географические координаты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028" w:rsidRDefault="00147028">
            <w:pPr>
              <w:rPr>
                <w:rFonts w:ascii="Times New Roman" w:eastAsia="Courier New" w:hAnsi="Times New Roman" w:cs="Times New Roman"/>
              </w:rPr>
            </w:pPr>
          </w:p>
        </w:tc>
      </w:tr>
      <w:tr w:rsidR="00147028" w:rsidTr="002F5A10">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1</w:t>
            </w:r>
          </w:p>
        </w:tc>
        <w:tc>
          <w:tcPr>
            <w:tcW w:w="1619" w:type="pct"/>
            <w:gridSpan w:val="2"/>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c>
          <w:tcPr>
            <w:tcW w:w="1553"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c>
          <w:tcPr>
            <w:tcW w:w="1552"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306" w:type="pct"/>
            <w:gridSpan w:val="2"/>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lastRenderedPageBreak/>
              <w:t>*</w:t>
            </w:r>
          </w:p>
        </w:tc>
        <w:tc>
          <w:tcPr>
            <w:tcW w:w="4694" w:type="pct"/>
            <w:gridSpan w:val="3"/>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proofErr w:type="gramStart"/>
            <w:r>
              <w:rPr>
                <w:rFonts w:ascii="Times New Roman" w:eastAsia="Courier New" w:hAnsi="Times New Roman" w:cs="Times New Roman"/>
              </w:rPr>
              <w:t>В случае невозможности размещения места остановки мобильного НТО в соответствии</w:t>
            </w:r>
            <w:r>
              <w:rPr>
                <w:rFonts w:ascii="Times New Roman" w:eastAsia="Courier New" w:hAnsi="Times New Roman" w:cs="Times New Roman"/>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w:t>
            </w:r>
            <w:proofErr w:type="gramEnd"/>
            <w:r>
              <w:rPr>
                <w:rFonts w:ascii="Times New Roman" w:eastAsia="Courier New" w:hAnsi="Times New Roman" w:cs="Times New Roman"/>
              </w:rPr>
              <w:t xml:space="preserve"> от указанного в настоящем заявлении места</w:t>
            </w:r>
          </w:p>
        </w:tc>
      </w:tr>
    </w:tbl>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Сведения о заявителе (лице, планирующем осуществлять торговую деятельность в НТО):</w:t>
      </w:r>
    </w:p>
    <w:p w:rsidR="002F5A10" w:rsidRDefault="002F5A10" w:rsidP="00147028">
      <w:pPr>
        <w:pStyle w:val="ConsPlusNormal"/>
        <w:ind w:firstLine="708"/>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23"/>
        <w:gridCol w:w="3593"/>
        <w:gridCol w:w="5363"/>
      </w:tblGrid>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1</w:t>
            </w:r>
          </w:p>
        </w:tc>
        <w:tc>
          <w:tcPr>
            <w:tcW w:w="1895"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 xml:space="preserve">Наименование юридического лица / фамилия, имя, отчество индивидуального предпринимателя или </w:t>
            </w:r>
            <w:proofErr w:type="spellStart"/>
            <w:r>
              <w:rPr>
                <w:rFonts w:ascii="Times New Roman" w:eastAsia="Courier New" w:hAnsi="Times New Roman" w:cs="Times New Roman"/>
              </w:rPr>
              <w:t>самозанятого</w:t>
            </w:r>
            <w:proofErr w:type="spellEnd"/>
          </w:p>
        </w:tc>
        <w:tc>
          <w:tcPr>
            <w:tcW w:w="2830"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2</w:t>
            </w:r>
          </w:p>
        </w:tc>
        <w:tc>
          <w:tcPr>
            <w:tcW w:w="1895"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ИНН</w:t>
            </w:r>
          </w:p>
        </w:tc>
        <w:tc>
          <w:tcPr>
            <w:tcW w:w="2830"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3</w:t>
            </w:r>
          </w:p>
        </w:tc>
        <w:tc>
          <w:tcPr>
            <w:tcW w:w="1895"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 xml:space="preserve">Юридический адрес (для юр. лиц) / адрес регистрации по месту жительства (для индивидуальных предпринимателей и </w:t>
            </w:r>
            <w:proofErr w:type="spellStart"/>
            <w:r>
              <w:rPr>
                <w:rFonts w:ascii="Times New Roman" w:eastAsia="Courier New" w:hAnsi="Times New Roman" w:cs="Times New Roman"/>
              </w:rPr>
              <w:t>самозанятых</w:t>
            </w:r>
            <w:proofErr w:type="spellEnd"/>
            <w:r>
              <w:rPr>
                <w:rFonts w:ascii="Times New Roman" w:eastAsia="Courier New" w:hAnsi="Times New Roman" w:cs="Times New Roman"/>
              </w:rPr>
              <w:t>)</w:t>
            </w:r>
          </w:p>
        </w:tc>
        <w:tc>
          <w:tcPr>
            <w:tcW w:w="2830"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4</w:t>
            </w:r>
          </w:p>
        </w:tc>
        <w:tc>
          <w:tcPr>
            <w:tcW w:w="1895"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vertAlign w:val="superscript"/>
              </w:rPr>
            </w:pPr>
            <w:r>
              <w:rPr>
                <w:rFonts w:ascii="Times New Roman" w:eastAsia="Courier New" w:hAnsi="Times New Roman" w:cs="Times New Roman"/>
              </w:rPr>
              <w:t>Контактный телефон</w:t>
            </w:r>
          </w:p>
        </w:tc>
        <w:tc>
          <w:tcPr>
            <w:tcW w:w="2830"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276"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5</w:t>
            </w:r>
          </w:p>
        </w:tc>
        <w:tc>
          <w:tcPr>
            <w:tcW w:w="1895" w:type="pct"/>
            <w:tcBorders>
              <w:top w:val="single" w:sz="4" w:space="0" w:color="auto"/>
              <w:left w:val="single" w:sz="4" w:space="0" w:color="auto"/>
              <w:bottom w:val="single" w:sz="4" w:space="0" w:color="auto"/>
              <w:right w:val="single" w:sz="4" w:space="0" w:color="auto"/>
            </w:tcBorders>
            <w:hideMark/>
          </w:tcPr>
          <w:p w:rsidR="00147028" w:rsidRDefault="00147028">
            <w:pPr>
              <w:autoSpaceDE w:val="0"/>
              <w:autoSpaceDN w:val="0"/>
              <w:adjustRightInd w:val="0"/>
              <w:spacing w:line="276" w:lineRule="auto"/>
              <w:rPr>
                <w:rFonts w:ascii="Times New Roman" w:eastAsia="Courier New" w:hAnsi="Times New Roman" w:cs="Times New Roman"/>
              </w:rPr>
            </w:pPr>
            <w:r>
              <w:rPr>
                <w:rFonts w:ascii="Times New Roman" w:eastAsia="Courier New" w:hAnsi="Times New Roman" w:cs="Times New Roman"/>
              </w:rPr>
              <w:t>Адрес электронной почты (при наличии)</w:t>
            </w:r>
          </w:p>
        </w:tc>
        <w:tc>
          <w:tcPr>
            <w:tcW w:w="2830" w:type="pct"/>
            <w:tcBorders>
              <w:top w:val="single" w:sz="4" w:space="0" w:color="auto"/>
              <w:left w:val="single" w:sz="4" w:space="0" w:color="auto"/>
              <w:bottom w:val="single" w:sz="4" w:space="0" w:color="auto"/>
              <w:right w:val="single" w:sz="4" w:space="0" w:color="auto"/>
            </w:tcBorders>
          </w:tcPr>
          <w:p w:rsidR="00147028" w:rsidRDefault="00147028">
            <w:pPr>
              <w:autoSpaceDE w:val="0"/>
              <w:autoSpaceDN w:val="0"/>
              <w:adjustRightInd w:val="0"/>
              <w:spacing w:line="276" w:lineRule="auto"/>
              <w:rPr>
                <w:rFonts w:ascii="Times New Roman" w:eastAsia="Courier New" w:hAnsi="Times New Roman" w:cs="Times New Roman"/>
              </w:rPr>
            </w:pPr>
          </w:p>
        </w:tc>
      </w:tr>
    </w:tbl>
    <w:p w:rsidR="00147028" w:rsidRDefault="00147028" w:rsidP="00147028">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3459"/>
        <w:gridCol w:w="313"/>
        <w:gridCol w:w="1911"/>
        <w:gridCol w:w="315"/>
        <w:gridCol w:w="3481"/>
      </w:tblGrid>
      <w:tr w:rsidR="00147028" w:rsidTr="00147028">
        <w:tc>
          <w:tcPr>
            <w:tcW w:w="1825" w:type="pct"/>
            <w:tcBorders>
              <w:top w:val="nil"/>
              <w:left w:val="nil"/>
              <w:bottom w:val="single" w:sz="4" w:space="0" w:color="auto"/>
              <w:right w:val="nil"/>
            </w:tcBorders>
          </w:tcPr>
          <w:p w:rsidR="00147028" w:rsidRDefault="00147028">
            <w:pPr>
              <w:autoSpaceDE w:val="0"/>
              <w:autoSpaceDN w:val="0"/>
              <w:adjustRightInd w:val="0"/>
              <w:spacing w:line="276" w:lineRule="auto"/>
              <w:rPr>
                <w:rFonts w:ascii="Times New Roman" w:eastAsia="Courier New" w:hAnsi="Times New Roman" w:cs="Times New Roman"/>
              </w:rPr>
            </w:pPr>
          </w:p>
        </w:tc>
        <w:tc>
          <w:tcPr>
            <w:tcW w:w="165" w:type="pct"/>
          </w:tcPr>
          <w:p w:rsidR="00147028" w:rsidRDefault="00147028">
            <w:pPr>
              <w:autoSpaceDE w:val="0"/>
              <w:autoSpaceDN w:val="0"/>
              <w:adjustRightInd w:val="0"/>
              <w:spacing w:line="276" w:lineRule="auto"/>
              <w:rPr>
                <w:rFonts w:ascii="Times New Roman" w:eastAsia="Courier New" w:hAnsi="Times New Roman" w:cs="Times New Roman"/>
              </w:rPr>
            </w:pPr>
          </w:p>
        </w:tc>
        <w:tc>
          <w:tcPr>
            <w:tcW w:w="1008" w:type="pct"/>
            <w:tcBorders>
              <w:top w:val="nil"/>
              <w:left w:val="nil"/>
              <w:bottom w:val="single" w:sz="4" w:space="0" w:color="auto"/>
              <w:right w:val="nil"/>
            </w:tcBorders>
          </w:tcPr>
          <w:p w:rsidR="00147028" w:rsidRDefault="00147028">
            <w:pPr>
              <w:autoSpaceDE w:val="0"/>
              <w:autoSpaceDN w:val="0"/>
              <w:adjustRightInd w:val="0"/>
              <w:spacing w:line="276" w:lineRule="auto"/>
              <w:rPr>
                <w:rFonts w:ascii="Times New Roman" w:eastAsia="Courier New" w:hAnsi="Times New Roman" w:cs="Times New Roman"/>
              </w:rPr>
            </w:pPr>
          </w:p>
        </w:tc>
        <w:tc>
          <w:tcPr>
            <w:tcW w:w="165" w:type="pct"/>
          </w:tcPr>
          <w:p w:rsidR="00147028" w:rsidRDefault="00147028">
            <w:pPr>
              <w:autoSpaceDE w:val="0"/>
              <w:autoSpaceDN w:val="0"/>
              <w:adjustRightInd w:val="0"/>
              <w:spacing w:line="276" w:lineRule="auto"/>
              <w:rPr>
                <w:rFonts w:ascii="Times New Roman" w:eastAsia="Courier New" w:hAnsi="Times New Roman" w:cs="Times New Roman"/>
              </w:rPr>
            </w:pPr>
          </w:p>
        </w:tc>
        <w:tc>
          <w:tcPr>
            <w:tcW w:w="1836" w:type="pct"/>
            <w:tcBorders>
              <w:top w:val="nil"/>
              <w:left w:val="nil"/>
              <w:bottom w:val="single" w:sz="4" w:space="0" w:color="auto"/>
              <w:right w:val="nil"/>
            </w:tcBorders>
          </w:tcPr>
          <w:p w:rsidR="00147028" w:rsidRDefault="00147028">
            <w:pPr>
              <w:autoSpaceDE w:val="0"/>
              <w:autoSpaceDN w:val="0"/>
              <w:adjustRightInd w:val="0"/>
              <w:spacing w:line="276" w:lineRule="auto"/>
              <w:rPr>
                <w:rFonts w:ascii="Times New Roman" w:eastAsia="Courier New" w:hAnsi="Times New Roman" w:cs="Times New Roman"/>
              </w:rPr>
            </w:pPr>
          </w:p>
        </w:tc>
      </w:tr>
      <w:tr w:rsidR="00147028" w:rsidTr="00147028">
        <w:tc>
          <w:tcPr>
            <w:tcW w:w="1825" w:type="pct"/>
            <w:tcBorders>
              <w:top w:val="single" w:sz="4" w:space="0" w:color="auto"/>
              <w:left w:val="nil"/>
              <w:bottom w:val="nil"/>
              <w:right w:val="nil"/>
            </w:tcBorders>
            <w:hideMark/>
          </w:tcPr>
          <w:p w:rsidR="00147028" w:rsidRDefault="00147028">
            <w:pPr>
              <w:autoSpaceDE w:val="0"/>
              <w:autoSpaceDN w:val="0"/>
              <w:adjustRightInd w:val="0"/>
              <w:spacing w:line="276" w:lineRule="auto"/>
              <w:jc w:val="center"/>
              <w:rPr>
                <w:rFonts w:ascii="Times New Roman" w:eastAsia="Courier New" w:hAnsi="Times New Roman" w:cs="Times New Roman"/>
                <w:sz w:val="20"/>
                <w:szCs w:val="20"/>
              </w:rPr>
            </w:pPr>
            <w:r>
              <w:rPr>
                <w:rFonts w:ascii="Times New Roman" w:eastAsia="Courier New" w:hAnsi="Times New Roman" w:cs="Times New Roman"/>
              </w:rPr>
              <w:t>(должность лица, подписавшего заявление)</w:t>
            </w:r>
          </w:p>
        </w:tc>
        <w:tc>
          <w:tcPr>
            <w:tcW w:w="165" w:type="pct"/>
          </w:tcPr>
          <w:p w:rsidR="00147028" w:rsidRDefault="00147028">
            <w:pPr>
              <w:autoSpaceDE w:val="0"/>
              <w:autoSpaceDN w:val="0"/>
              <w:adjustRightInd w:val="0"/>
              <w:spacing w:line="276" w:lineRule="auto"/>
              <w:rPr>
                <w:rFonts w:ascii="Times New Roman" w:eastAsia="Courier New" w:hAnsi="Times New Roman" w:cs="Times New Roman"/>
              </w:rPr>
            </w:pPr>
          </w:p>
        </w:tc>
        <w:tc>
          <w:tcPr>
            <w:tcW w:w="1008" w:type="pct"/>
            <w:tcBorders>
              <w:top w:val="single" w:sz="4" w:space="0" w:color="auto"/>
              <w:left w:val="nil"/>
              <w:bottom w:val="nil"/>
              <w:right w:val="nil"/>
            </w:tcBorders>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(подпись)</w:t>
            </w:r>
          </w:p>
        </w:tc>
        <w:tc>
          <w:tcPr>
            <w:tcW w:w="165" w:type="pct"/>
          </w:tcPr>
          <w:p w:rsidR="00147028" w:rsidRDefault="00147028">
            <w:pPr>
              <w:autoSpaceDE w:val="0"/>
              <w:autoSpaceDN w:val="0"/>
              <w:adjustRightInd w:val="0"/>
              <w:spacing w:line="276" w:lineRule="auto"/>
              <w:rPr>
                <w:rFonts w:ascii="Times New Roman" w:eastAsia="Courier New" w:hAnsi="Times New Roman" w:cs="Times New Roman"/>
              </w:rPr>
            </w:pPr>
          </w:p>
        </w:tc>
        <w:tc>
          <w:tcPr>
            <w:tcW w:w="1836" w:type="pct"/>
            <w:tcBorders>
              <w:top w:val="single" w:sz="4" w:space="0" w:color="auto"/>
              <w:left w:val="nil"/>
              <w:bottom w:val="nil"/>
              <w:right w:val="nil"/>
            </w:tcBorders>
            <w:hideMark/>
          </w:tcPr>
          <w:p w:rsidR="00147028" w:rsidRDefault="00147028">
            <w:pPr>
              <w:autoSpaceDE w:val="0"/>
              <w:autoSpaceDN w:val="0"/>
              <w:adjustRightInd w:val="0"/>
              <w:spacing w:line="276" w:lineRule="auto"/>
              <w:jc w:val="center"/>
              <w:rPr>
                <w:rFonts w:ascii="Times New Roman" w:eastAsia="Courier New" w:hAnsi="Times New Roman" w:cs="Times New Roman"/>
                <w:vertAlign w:val="superscript"/>
              </w:rPr>
            </w:pPr>
            <w:r>
              <w:rPr>
                <w:rFonts w:ascii="Times New Roman" w:eastAsia="Courier New" w:hAnsi="Times New Roman" w:cs="Times New Roman"/>
              </w:rPr>
              <w:t>(Ф.И.О. лица, подписавшего заявление)</w:t>
            </w:r>
            <w:r>
              <w:rPr>
                <w:rFonts w:ascii="Times New Roman" w:eastAsia="Courier New" w:hAnsi="Times New Roman" w:cs="Times New Roman"/>
                <w:vertAlign w:val="superscript"/>
              </w:rPr>
              <w:t>1</w:t>
            </w:r>
          </w:p>
        </w:tc>
      </w:tr>
      <w:tr w:rsidR="00147028" w:rsidTr="00147028">
        <w:tc>
          <w:tcPr>
            <w:tcW w:w="3164" w:type="pct"/>
            <w:gridSpan w:val="4"/>
          </w:tcPr>
          <w:p w:rsidR="00147028" w:rsidRDefault="00147028">
            <w:pPr>
              <w:autoSpaceDE w:val="0"/>
              <w:autoSpaceDN w:val="0"/>
              <w:adjustRightInd w:val="0"/>
              <w:spacing w:line="276" w:lineRule="auto"/>
              <w:rPr>
                <w:rFonts w:ascii="Times New Roman" w:eastAsia="Courier New" w:hAnsi="Times New Roman" w:cs="Times New Roman"/>
              </w:rPr>
            </w:pPr>
          </w:p>
        </w:tc>
        <w:tc>
          <w:tcPr>
            <w:tcW w:w="1836" w:type="pct"/>
            <w:hideMark/>
          </w:tcPr>
          <w:p w:rsidR="00147028" w:rsidRDefault="00147028">
            <w:pPr>
              <w:autoSpaceDE w:val="0"/>
              <w:autoSpaceDN w:val="0"/>
              <w:adjustRightInd w:val="0"/>
              <w:spacing w:line="276" w:lineRule="auto"/>
              <w:jc w:val="center"/>
              <w:rPr>
                <w:rFonts w:ascii="Times New Roman" w:eastAsia="Courier New" w:hAnsi="Times New Roman" w:cs="Times New Roman"/>
              </w:rPr>
            </w:pPr>
            <w:r>
              <w:rPr>
                <w:rFonts w:ascii="Times New Roman" w:eastAsia="Courier New" w:hAnsi="Times New Roman" w:cs="Times New Roman"/>
              </w:rPr>
              <w:t>«___» _________ 20__ года</w:t>
            </w:r>
          </w:p>
        </w:tc>
      </w:tr>
    </w:tbl>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jc w:val="both"/>
        <w:rPr>
          <w:rFonts w:ascii="Times New Roman" w:hAnsi="Times New Roman" w:cs="Times New Roman"/>
          <w:sz w:val="28"/>
          <w:szCs w:val="28"/>
        </w:rPr>
      </w:pPr>
    </w:p>
    <w:p w:rsidR="00147028" w:rsidRDefault="00147028" w:rsidP="00147028">
      <w:pPr>
        <w:widowControl w:val="0"/>
        <w:autoSpaceDE w:val="0"/>
        <w:autoSpaceDN w:val="0"/>
        <w:adjustRightInd w:val="0"/>
        <w:ind w:firstLine="720"/>
        <w:rPr>
          <w:rFonts w:ascii="Times New Roman" w:hAnsi="Times New Roman" w:cs="Times New Roman"/>
        </w:rPr>
      </w:pPr>
      <w:r>
        <w:rPr>
          <w:rFonts w:ascii="Times New Roman" w:hAnsi="Times New Roman" w:cs="Times New Roman"/>
        </w:rPr>
        <w:t>Результат рассмотрения заявления прошу:</w:t>
      </w:r>
    </w:p>
    <w:p w:rsidR="00147028" w:rsidRDefault="00147028" w:rsidP="00147028">
      <w:pPr>
        <w:widowControl w:val="0"/>
        <w:autoSpaceDE w:val="0"/>
        <w:autoSpaceDN w:val="0"/>
        <w:adjustRightInd w:val="0"/>
        <w:ind w:firstLine="720"/>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147028" w:rsidTr="00147028">
        <w:tc>
          <w:tcPr>
            <w:tcW w:w="534" w:type="dxa"/>
            <w:tcBorders>
              <w:top w:val="single" w:sz="4" w:space="0" w:color="auto"/>
              <w:left w:val="single" w:sz="4" w:space="0" w:color="auto"/>
              <w:bottom w:val="single" w:sz="4" w:space="0" w:color="auto"/>
              <w:right w:val="single" w:sz="4" w:space="0" w:color="auto"/>
            </w:tcBorders>
          </w:tcPr>
          <w:p w:rsidR="00147028" w:rsidRDefault="00147028">
            <w:pPr>
              <w:widowControl w:val="0"/>
              <w:autoSpaceDE w:val="0"/>
              <w:autoSpaceDN w:val="0"/>
              <w:adjustRightInd w:val="0"/>
              <w:spacing w:line="276" w:lineRule="auto"/>
              <w:ind w:firstLine="720"/>
              <w:rPr>
                <w:rFonts w:ascii="Times New Roman" w:hAnsi="Times New Roman" w:cs="Times New Roman"/>
              </w:rPr>
            </w:pPr>
          </w:p>
          <w:p w:rsidR="00147028" w:rsidRDefault="00147028">
            <w:pPr>
              <w:widowControl w:val="0"/>
              <w:autoSpaceDE w:val="0"/>
              <w:autoSpaceDN w:val="0"/>
              <w:adjustRightInd w:val="0"/>
              <w:spacing w:line="276" w:lineRule="auto"/>
              <w:ind w:firstLine="720"/>
              <w:rPr>
                <w:rFonts w:ascii="Times New Roman" w:hAnsi="Times New Roman" w:cs="Times New Roman"/>
              </w:rPr>
            </w:pPr>
          </w:p>
        </w:tc>
        <w:tc>
          <w:tcPr>
            <w:tcW w:w="9247" w:type="dxa"/>
            <w:tcBorders>
              <w:top w:val="nil"/>
              <w:left w:val="single" w:sz="4" w:space="0" w:color="auto"/>
              <w:bottom w:val="nil"/>
              <w:right w:val="nil"/>
            </w:tcBorders>
            <w:vAlign w:val="center"/>
            <w:hideMark/>
          </w:tcPr>
          <w:p w:rsidR="00147028" w:rsidRDefault="00147028">
            <w:pPr>
              <w:widowControl w:val="0"/>
              <w:autoSpaceDE w:val="0"/>
              <w:autoSpaceDN w:val="0"/>
              <w:adjustRightInd w:val="0"/>
              <w:spacing w:line="276" w:lineRule="auto"/>
              <w:ind w:left="776"/>
              <w:rPr>
                <w:rFonts w:ascii="Times New Roman" w:hAnsi="Times New Roman" w:cs="Times New Roman"/>
              </w:rPr>
            </w:pPr>
            <w:r>
              <w:rPr>
                <w:rFonts w:ascii="Times New Roman" w:hAnsi="Times New Roman" w:cs="Times New Roman"/>
              </w:rPr>
              <w:t>выдать на руки при личной явке в ОМСУ</w:t>
            </w:r>
          </w:p>
        </w:tc>
      </w:tr>
      <w:tr w:rsidR="00147028" w:rsidTr="00147028">
        <w:trPr>
          <w:trHeight w:val="70"/>
        </w:trPr>
        <w:tc>
          <w:tcPr>
            <w:tcW w:w="534" w:type="dxa"/>
            <w:tcBorders>
              <w:top w:val="single" w:sz="4" w:space="0" w:color="auto"/>
              <w:left w:val="single" w:sz="4" w:space="0" w:color="auto"/>
              <w:bottom w:val="single" w:sz="4" w:space="0" w:color="auto"/>
              <w:right w:val="single" w:sz="4" w:space="0" w:color="auto"/>
            </w:tcBorders>
          </w:tcPr>
          <w:p w:rsidR="00147028" w:rsidRDefault="00147028">
            <w:pPr>
              <w:widowControl w:val="0"/>
              <w:autoSpaceDE w:val="0"/>
              <w:autoSpaceDN w:val="0"/>
              <w:adjustRightInd w:val="0"/>
              <w:spacing w:line="276" w:lineRule="auto"/>
              <w:ind w:firstLine="720"/>
              <w:rPr>
                <w:rFonts w:ascii="Times New Roman" w:hAnsi="Times New Roman" w:cs="Times New Roman"/>
              </w:rPr>
            </w:pPr>
          </w:p>
          <w:p w:rsidR="00147028" w:rsidRDefault="00147028">
            <w:pPr>
              <w:widowControl w:val="0"/>
              <w:autoSpaceDE w:val="0"/>
              <w:autoSpaceDN w:val="0"/>
              <w:adjustRightInd w:val="0"/>
              <w:spacing w:line="276" w:lineRule="auto"/>
              <w:ind w:firstLine="720"/>
              <w:rPr>
                <w:rFonts w:ascii="Times New Roman" w:hAnsi="Times New Roman" w:cs="Times New Roman"/>
              </w:rPr>
            </w:pPr>
          </w:p>
        </w:tc>
        <w:tc>
          <w:tcPr>
            <w:tcW w:w="9247" w:type="dxa"/>
            <w:tcBorders>
              <w:top w:val="nil"/>
              <w:left w:val="single" w:sz="4" w:space="0" w:color="auto"/>
              <w:bottom w:val="nil"/>
              <w:right w:val="nil"/>
            </w:tcBorders>
            <w:vAlign w:val="center"/>
            <w:hideMark/>
          </w:tcPr>
          <w:p w:rsidR="00147028" w:rsidRDefault="00147028">
            <w:pPr>
              <w:widowControl w:val="0"/>
              <w:autoSpaceDE w:val="0"/>
              <w:autoSpaceDN w:val="0"/>
              <w:adjustRightInd w:val="0"/>
              <w:spacing w:line="276" w:lineRule="auto"/>
              <w:ind w:left="776"/>
              <w:rPr>
                <w:rFonts w:ascii="Times New Roman" w:hAnsi="Times New Roman" w:cs="Times New Roman"/>
              </w:rPr>
            </w:pPr>
            <w:r>
              <w:rPr>
                <w:rFonts w:ascii="Times New Roman" w:hAnsi="Times New Roman" w:cs="Times New Roman"/>
              </w:rPr>
              <w:t xml:space="preserve">направить в электронной форме в личный кабинет Государственной информационной системы Ленинградской области Ленинградской области </w:t>
            </w:r>
            <w:r>
              <w:rPr>
                <w:rFonts w:ascii="Times New Roman" w:hAnsi="Times New Roman" w:cs="Times New Roman"/>
              </w:rPr>
              <w:lastRenderedPageBreak/>
              <w:t>«Прием конкурсных заявок от субъектов малого и среднего предпринимательства на предоставление субсидий»</w:t>
            </w:r>
          </w:p>
        </w:tc>
      </w:tr>
    </w:tbl>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jc w:val="both"/>
        <w:rPr>
          <w:rFonts w:ascii="Times New Roman" w:hAnsi="Times New Roman" w:cs="Times New Roman"/>
          <w:sz w:val="28"/>
          <w:szCs w:val="28"/>
        </w:rPr>
      </w:pPr>
    </w:p>
    <w:p w:rsidR="00147028" w:rsidRDefault="00147028" w:rsidP="00147028">
      <w:pPr>
        <w:pStyle w:val="ConsPlusNormal"/>
        <w:jc w:val="both"/>
        <w:rPr>
          <w:rFonts w:ascii="Times New Roman" w:hAnsi="Times New Roman" w:cs="Times New Roman"/>
        </w:rPr>
      </w:pPr>
      <w:r>
        <w:rPr>
          <w:rFonts w:ascii="Times New Roman" w:hAnsi="Times New Roman" w:cs="Times New Roman"/>
        </w:rPr>
        <w:t>________________</w:t>
      </w:r>
    </w:p>
    <w:p w:rsidR="00147028" w:rsidRDefault="00147028" w:rsidP="00147028">
      <w:pPr>
        <w:pStyle w:val="ConsPlusNormal"/>
        <w:jc w:val="both"/>
        <w:rPr>
          <w:rFonts w:ascii="Times New Roman" w:hAnsi="Times New Roman" w:cs="Times New Roman"/>
        </w:rPr>
      </w:pPr>
      <w:r>
        <w:rPr>
          <w:rFonts w:ascii="Times New Roman" w:hAnsi="Times New Roman" w:cs="Times New Roman"/>
        </w:rPr>
        <w:t>* – в случае выбора позиции в графе проставляется отметка.</w:t>
      </w:r>
    </w:p>
    <w:p w:rsidR="00147028" w:rsidRDefault="00147028" w:rsidP="00147028">
      <w:pPr>
        <w:pStyle w:val="ConsPlusNormal"/>
        <w:jc w:val="both"/>
        <w:rPr>
          <w:rFonts w:ascii="Times New Roman" w:hAnsi="Times New Roman" w:cs="Times New Roman"/>
        </w:rPr>
      </w:pPr>
      <w:r>
        <w:rPr>
          <w:rFonts w:ascii="Times New Roman" w:hAnsi="Times New Roman" w:cs="Times New Roman"/>
        </w:rPr>
        <w:t>1 – в случае подписания заявления лицом, не имеющим права действовать от имени заявителя без доверенности,</w:t>
      </w:r>
      <w:r>
        <w:rPr>
          <w:rFonts w:ascii="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147028" w:rsidRDefault="00147028" w:rsidP="00147028">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F5A10" w:rsidRPr="002F5A10" w:rsidRDefault="002F5A10" w:rsidP="002F5A10">
      <w:pPr>
        <w:tabs>
          <w:tab w:val="left" w:pos="142"/>
          <w:tab w:val="left" w:pos="284"/>
        </w:tabs>
        <w:ind w:firstLine="720"/>
        <w:jc w:val="right"/>
        <w:rPr>
          <w:rFonts w:ascii="Times New Roman" w:hAnsi="Times New Roman" w:cs="Times New Roman"/>
          <w:bCs/>
          <w:sz w:val="28"/>
          <w:lang w:val="ru-RU"/>
        </w:rPr>
      </w:pPr>
      <w:r>
        <w:rPr>
          <w:rFonts w:ascii="Times New Roman" w:hAnsi="Times New Roman" w:cs="Times New Roman"/>
          <w:bCs/>
          <w:sz w:val="28"/>
        </w:rPr>
        <w:lastRenderedPageBreak/>
        <w:t xml:space="preserve">Приложение </w:t>
      </w:r>
      <w:r>
        <w:rPr>
          <w:rFonts w:ascii="Times New Roman" w:hAnsi="Times New Roman" w:cs="Times New Roman"/>
          <w:bCs/>
          <w:sz w:val="28"/>
          <w:lang w:val="ru-RU"/>
        </w:rPr>
        <w:t>3</w:t>
      </w:r>
    </w:p>
    <w:p w:rsidR="002F5A10" w:rsidRDefault="002F5A10" w:rsidP="002F5A10">
      <w:pPr>
        <w:tabs>
          <w:tab w:val="left" w:pos="142"/>
          <w:tab w:val="left" w:pos="284"/>
        </w:tabs>
        <w:ind w:firstLine="720"/>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147028" w:rsidRDefault="00147028" w:rsidP="00147028">
      <w:pPr>
        <w:tabs>
          <w:tab w:val="left" w:pos="142"/>
          <w:tab w:val="left" w:pos="284"/>
        </w:tabs>
        <w:ind w:right="-104" w:firstLine="720"/>
        <w:jc w:val="right"/>
        <w:rPr>
          <w:rFonts w:ascii="Times New Roman" w:hAnsi="Times New Roman" w:cs="Times New Roman"/>
          <w:bCs/>
          <w:lang/>
        </w:rPr>
      </w:pPr>
    </w:p>
    <w:p w:rsidR="00147028" w:rsidRPr="002F5A10" w:rsidRDefault="00147028" w:rsidP="00147028">
      <w:pPr>
        <w:tabs>
          <w:tab w:val="left" w:pos="142"/>
          <w:tab w:val="left" w:pos="284"/>
        </w:tabs>
        <w:rPr>
          <w:rFonts w:ascii="Times New Roman" w:hAnsi="Times New Roman" w:cs="Times New Roman"/>
          <w:sz w:val="28"/>
          <w:lang w:eastAsia="ar-SA"/>
        </w:rPr>
      </w:pPr>
      <w:r w:rsidRPr="002F5A10">
        <w:rPr>
          <w:rFonts w:ascii="Times New Roman" w:hAnsi="Times New Roman" w:cs="Times New Roman"/>
          <w:sz w:val="28"/>
        </w:rPr>
        <w:t>(ФОРМА)</w:t>
      </w:r>
    </w:p>
    <w:p w:rsidR="00147028" w:rsidRDefault="00147028" w:rsidP="00147028">
      <w:pPr>
        <w:tabs>
          <w:tab w:val="left" w:pos="142"/>
          <w:tab w:val="left" w:pos="284"/>
        </w:tabs>
        <w:ind w:firstLine="720"/>
        <w:jc w:val="right"/>
        <w:rPr>
          <w:rFonts w:ascii="Times New Roman" w:hAnsi="Times New Roman" w:cs="Times New Roman"/>
        </w:rPr>
      </w:pPr>
    </w:p>
    <w:p w:rsidR="00147028" w:rsidRDefault="00147028" w:rsidP="00147028">
      <w:pPr>
        <w:jc w:val="center"/>
        <w:rPr>
          <w:rFonts w:ascii="Times New Roman" w:hAnsi="Times New Roman" w:cs="Times New Roman"/>
        </w:rPr>
      </w:pPr>
      <w:r>
        <w:rPr>
          <w:rFonts w:ascii="Times New Roman" w:hAnsi="Times New Roman" w:cs="Times New Roman"/>
        </w:rPr>
        <w:t>&lt;НА БЛАНКЕ ОМСУ&gt;</w:t>
      </w:r>
    </w:p>
    <w:p w:rsidR="00147028" w:rsidRDefault="00147028" w:rsidP="00147028">
      <w:pPr>
        <w:jc w:val="center"/>
        <w:rPr>
          <w:rFonts w:ascii="Times New Roman" w:hAnsi="Times New Roman" w:cs="Times New Roman"/>
          <w:b/>
        </w:rPr>
      </w:pPr>
    </w:p>
    <w:p w:rsidR="00147028" w:rsidRDefault="00147028" w:rsidP="00147028">
      <w:pPr>
        <w:jc w:val="right"/>
        <w:rPr>
          <w:rFonts w:ascii="Times New Roman" w:hAnsi="Times New Roman" w:cs="Times New Roman"/>
          <w:b/>
        </w:rPr>
      </w:pPr>
      <w:r>
        <w:rPr>
          <w:rFonts w:ascii="Times New Roman" w:hAnsi="Times New Roman" w:cs="Times New Roman"/>
          <w:i/>
        </w:rPr>
        <w:t>Наименование и адрес заявителя</w:t>
      </w:r>
    </w:p>
    <w:p w:rsidR="00147028" w:rsidRDefault="00147028" w:rsidP="00147028">
      <w:pPr>
        <w:jc w:val="center"/>
        <w:rPr>
          <w:rFonts w:ascii="Times New Roman" w:hAnsi="Times New Roman" w:cs="Times New Roman"/>
          <w:b/>
        </w:rPr>
      </w:pPr>
    </w:p>
    <w:p w:rsidR="00147028" w:rsidRPr="002F5A10" w:rsidRDefault="00147028" w:rsidP="00147028">
      <w:pPr>
        <w:jc w:val="center"/>
        <w:rPr>
          <w:rFonts w:ascii="Times New Roman" w:hAnsi="Times New Roman" w:cs="Times New Roman"/>
          <w:sz w:val="28"/>
        </w:rPr>
      </w:pPr>
      <w:r w:rsidRPr="002F5A10">
        <w:rPr>
          <w:rFonts w:ascii="Times New Roman" w:hAnsi="Times New Roman" w:cs="Times New Roman"/>
          <w:sz w:val="28"/>
        </w:rPr>
        <w:t>УВЕДОМЛЕНИЕ</w:t>
      </w:r>
    </w:p>
    <w:p w:rsidR="002F5A10" w:rsidRDefault="00147028" w:rsidP="00147028">
      <w:pPr>
        <w:jc w:val="center"/>
        <w:rPr>
          <w:rFonts w:ascii="Times New Roman" w:hAnsi="Times New Roman" w:cs="Times New Roman"/>
          <w:sz w:val="28"/>
          <w:lang w:val="ru-RU"/>
        </w:rPr>
      </w:pPr>
      <w:r w:rsidRPr="002F5A10">
        <w:rPr>
          <w:rFonts w:ascii="Times New Roman" w:hAnsi="Times New Roman" w:cs="Times New Roman"/>
          <w:sz w:val="28"/>
        </w:rPr>
        <w:t xml:space="preserve">об отказе во включении нестационарного торгового объекта в схему размещения нестационарных торговых объектов, расположенных </w:t>
      </w:r>
    </w:p>
    <w:p w:rsidR="002F5A10" w:rsidRDefault="00147028" w:rsidP="00147028">
      <w:pPr>
        <w:jc w:val="center"/>
        <w:rPr>
          <w:rFonts w:ascii="Times New Roman" w:hAnsi="Times New Roman" w:cs="Times New Roman"/>
          <w:sz w:val="28"/>
          <w:lang w:val="ru-RU"/>
        </w:rPr>
      </w:pPr>
      <w:r w:rsidRPr="002F5A10">
        <w:rPr>
          <w:rFonts w:ascii="Times New Roman" w:hAnsi="Times New Roman" w:cs="Times New Roman"/>
          <w:sz w:val="28"/>
        </w:rPr>
        <w:t xml:space="preserve">на земельных участках, в зданиях, строениях и сооружениях, находящихся </w:t>
      </w:r>
    </w:p>
    <w:p w:rsidR="00147028" w:rsidRPr="002F5A10" w:rsidRDefault="00147028" w:rsidP="00147028">
      <w:pPr>
        <w:jc w:val="center"/>
        <w:rPr>
          <w:rFonts w:ascii="Times New Roman" w:hAnsi="Times New Roman" w:cs="Times New Roman"/>
          <w:sz w:val="28"/>
        </w:rPr>
      </w:pPr>
      <w:r w:rsidRPr="002F5A10">
        <w:rPr>
          <w:rFonts w:ascii="Times New Roman" w:hAnsi="Times New Roman" w:cs="Times New Roman"/>
          <w:sz w:val="28"/>
        </w:rPr>
        <w:t>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Лужское городское поселение Лужского муниципального района Ленинградской области</w:t>
      </w:r>
    </w:p>
    <w:p w:rsidR="00147028" w:rsidRDefault="00147028" w:rsidP="00147028">
      <w:pPr>
        <w:jc w:val="center"/>
        <w:rPr>
          <w:rFonts w:ascii="Times New Roman" w:hAnsi="Times New Roman" w:cs="Times New Roman"/>
        </w:rPr>
      </w:pPr>
    </w:p>
    <w:p w:rsidR="007541C3" w:rsidRDefault="00147028" w:rsidP="00147028">
      <w:pPr>
        <w:ind w:firstLine="708"/>
        <w:jc w:val="both"/>
        <w:rPr>
          <w:rFonts w:ascii="Times New Roman" w:hAnsi="Times New Roman" w:cs="Times New Roman"/>
          <w:sz w:val="28"/>
          <w:lang w:val="ru-RU"/>
        </w:rPr>
      </w:pPr>
      <w:proofErr w:type="gramStart"/>
      <w:r w:rsidRPr="002F5A10">
        <w:rPr>
          <w:rFonts w:ascii="Times New Roman" w:hAnsi="Times New Roman" w:cs="Times New Roman"/>
          <w:sz w:val="28"/>
        </w:rPr>
        <w:t xml:space="preserve">Администрация Лужского муниципального района Ленинградской области, рассмотрев заявление о </w:t>
      </w:r>
      <w:r w:rsidRPr="002F5A10">
        <w:rPr>
          <w:rFonts w:ascii="Times New Roman" w:hAnsi="Times New Roman" w:cs="Times New Roman"/>
          <w:sz w:val="28"/>
          <w:lang/>
        </w:rPr>
        <w:t>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Лужское городское поселение Лужского муниципального района Ленинградской области (далее – Схема) от «____» ___________ 20__ г., сообщает об отказе во включении нестационарного торгового</w:t>
      </w:r>
      <w:proofErr w:type="gramEnd"/>
      <w:r w:rsidRPr="002F5A10">
        <w:rPr>
          <w:rFonts w:ascii="Times New Roman" w:hAnsi="Times New Roman" w:cs="Times New Roman"/>
          <w:sz w:val="28"/>
          <w:lang/>
        </w:rPr>
        <w:t xml:space="preserve"> объекта в Схему по следующим основаниям: ____________________________</w:t>
      </w:r>
      <w:r w:rsidR="002F5A10">
        <w:rPr>
          <w:rFonts w:ascii="Times New Roman" w:hAnsi="Times New Roman" w:cs="Times New Roman"/>
          <w:sz w:val="28"/>
          <w:lang w:val="ru-RU"/>
        </w:rPr>
        <w:t>______________</w:t>
      </w:r>
      <w:r w:rsidRPr="002F5A10">
        <w:rPr>
          <w:rFonts w:ascii="Times New Roman" w:hAnsi="Times New Roman" w:cs="Times New Roman"/>
          <w:sz w:val="28"/>
          <w:lang/>
        </w:rPr>
        <w:t>_</w:t>
      </w:r>
      <w:r w:rsidR="007541C3">
        <w:rPr>
          <w:rFonts w:ascii="Times New Roman" w:hAnsi="Times New Roman" w:cs="Times New Roman"/>
          <w:sz w:val="28"/>
          <w:lang w:val="ru-RU"/>
        </w:rPr>
        <w:t>___________</w:t>
      </w:r>
      <w:r w:rsidRPr="002F5A10">
        <w:rPr>
          <w:rFonts w:ascii="Times New Roman" w:hAnsi="Times New Roman" w:cs="Times New Roman"/>
          <w:sz w:val="28"/>
          <w:lang/>
        </w:rPr>
        <w:t>_</w:t>
      </w:r>
    </w:p>
    <w:p w:rsidR="00147028" w:rsidRPr="002F5A10" w:rsidRDefault="00147028" w:rsidP="007541C3">
      <w:pPr>
        <w:ind w:firstLine="708"/>
        <w:jc w:val="center"/>
        <w:rPr>
          <w:rFonts w:ascii="Times New Roman" w:hAnsi="Times New Roman" w:cs="Times New Roman"/>
          <w:sz w:val="28"/>
        </w:rPr>
      </w:pPr>
      <w:r w:rsidRPr="002F5A10">
        <w:rPr>
          <w:rFonts w:ascii="Times New Roman" w:hAnsi="Times New Roman" w:cs="Times New Roman"/>
          <w:i/>
          <w:sz w:val="28"/>
          <w:lang/>
        </w:rPr>
        <w:t>(</w:t>
      </w:r>
      <w:proofErr w:type="spellStart"/>
      <w:r w:rsidRPr="002F5A10">
        <w:rPr>
          <w:rFonts w:ascii="Times New Roman" w:hAnsi="Times New Roman" w:cs="Times New Roman"/>
          <w:i/>
          <w:sz w:val="28"/>
          <w:lang/>
        </w:rPr>
        <w:t>указыва</w:t>
      </w:r>
      <w:r w:rsidR="007541C3">
        <w:rPr>
          <w:rFonts w:ascii="Times New Roman" w:hAnsi="Times New Roman" w:cs="Times New Roman"/>
          <w:i/>
          <w:sz w:val="28"/>
          <w:lang w:val="ru-RU"/>
        </w:rPr>
        <w:t>ю</w:t>
      </w:r>
      <w:r w:rsidRPr="002F5A10">
        <w:rPr>
          <w:rFonts w:ascii="Times New Roman" w:hAnsi="Times New Roman" w:cs="Times New Roman"/>
          <w:i/>
          <w:sz w:val="28"/>
          <w:lang/>
        </w:rPr>
        <w:t>тся</w:t>
      </w:r>
      <w:proofErr w:type="spellEnd"/>
      <w:r w:rsidRPr="002F5A10">
        <w:rPr>
          <w:rFonts w:ascii="Times New Roman" w:hAnsi="Times New Roman" w:cs="Times New Roman"/>
          <w:i/>
          <w:sz w:val="28"/>
          <w:lang/>
        </w:rPr>
        <w:t xml:space="preserve"> мотивированные причины отказа)</w:t>
      </w:r>
      <w:r w:rsidRPr="002F5A10">
        <w:rPr>
          <w:rFonts w:ascii="Times New Roman" w:hAnsi="Times New Roman" w:cs="Times New Roman"/>
          <w:sz w:val="28"/>
        </w:rPr>
        <w:t>.</w:t>
      </w:r>
    </w:p>
    <w:p w:rsidR="00147028" w:rsidRDefault="00147028" w:rsidP="00147028">
      <w:pPr>
        <w:jc w:val="right"/>
        <w:rPr>
          <w:rFonts w:ascii="Times New Roman" w:hAnsi="Times New Roman" w:cs="Times New Roman"/>
          <w:lang w:bidi="ru-RU"/>
        </w:rPr>
      </w:pPr>
    </w:p>
    <w:p w:rsidR="00147028" w:rsidRDefault="00147028" w:rsidP="00147028">
      <w:pPr>
        <w:jc w:val="center"/>
        <w:rPr>
          <w:rFonts w:ascii="Times New Roman" w:hAnsi="Times New Roman" w:cs="Times New Roman"/>
        </w:rPr>
      </w:pPr>
    </w:p>
    <w:p w:rsidR="00147028" w:rsidRDefault="00147028" w:rsidP="00147028">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524"/>
        <w:gridCol w:w="1929"/>
        <w:gridCol w:w="524"/>
        <w:gridCol w:w="3001"/>
      </w:tblGrid>
      <w:tr w:rsidR="00147028" w:rsidTr="00147028">
        <w:tc>
          <w:tcPr>
            <w:tcW w:w="3708" w:type="dxa"/>
            <w:tcBorders>
              <w:top w:val="nil"/>
              <w:left w:val="nil"/>
              <w:bottom w:val="single" w:sz="4" w:space="0" w:color="auto"/>
              <w:right w:val="nil"/>
            </w:tcBorders>
          </w:tcPr>
          <w:p w:rsidR="00147028" w:rsidRDefault="00147028">
            <w:pPr>
              <w:spacing w:line="276" w:lineRule="auto"/>
              <w:jc w:val="center"/>
              <w:rPr>
                <w:rFonts w:ascii="Times New Roman" w:hAnsi="Times New Roman" w:cs="Times New Roman"/>
              </w:rPr>
            </w:pPr>
          </w:p>
        </w:tc>
        <w:tc>
          <w:tcPr>
            <w:tcW w:w="540" w:type="dxa"/>
            <w:tcBorders>
              <w:top w:val="nil"/>
              <w:left w:val="nil"/>
              <w:bottom w:val="nil"/>
              <w:right w:val="nil"/>
            </w:tcBorders>
          </w:tcPr>
          <w:p w:rsidR="00147028" w:rsidRDefault="00147028">
            <w:pPr>
              <w:spacing w:line="276" w:lineRule="auto"/>
              <w:rPr>
                <w:rFonts w:ascii="Times New Roman" w:hAnsi="Times New Roman" w:cs="Times New Roman"/>
                <w:sz w:val="20"/>
                <w:szCs w:val="20"/>
              </w:rPr>
            </w:pPr>
          </w:p>
        </w:tc>
        <w:tc>
          <w:tcPr>
            <w:tcW w:w="1980" w:type="dxa"/>
            <w:tcBorders>
              <w:top w:val="nil"/>
              <w:left w:val="nil"/>
              <w:bottom w:val="single" w:sz="4" w:space="0" w:color="auto"/>
              <w:right w:val="nil"/>
            </w:tcBorders>
          </w:tcPr>
          <w:p w:rsidR="00147028" w:rsidRDefault="00147028">
            <w:pPr>
              <w:spacing w:line="276" w:lineRule="auto"/>
              <w:rPr>
                <w:rFonts w:ascii="Times New Roman" w:hAnsi="Times New Roman" w:cs="Times New Roman"/>
              </w:rPr>
            </w:pPr>
          </w:p>
        </w:tc>
        <w:tc>
          <w:tcPr>
            <w:tcW w:w="540" w:type="dxa"/>
            <w:tcBorders>
              <w:top w:val="nil"/>
              <w:left w:val="nil"/>
              <w:bottom w:val="nil"/>
              <w:right w:val="nil"/>
            </w:tcBorders>
          </w:tcPr>
          <w:p w:rsidR="00147028" w:rsidRDefault="00147028">
            <w:pPr>
              <w:spacing w:line="276" w:lineRule="auto"/>
              <w:rPr>
                <w:rFonts w:ascii="Times New Roman" w:hAnsi="Times New Roman" w:cs="Times New Roman"/>
                <w:sz w:val="20"/>
                <w:szCs w:val="20"/>
              </w:rPr>
            </w:pPr>
          </w:p>
        </w:tc>
        <w:tc>
          <w:tcPr>
            <w:tcW w:w="3086" w:type="dxa"/>
            <w:tcBorders>
              <w:top w:val="nil"/>
              <w:left w:val="nil"/>
              <w:bottom w:val="single" w:sz="4" w:space="0" w:color="auto"/>
              <w:right w:val="nil"/>
            </w:tcBorders>
          </w:tcPr>
          <w:p w:rsidR="00147028" w:rsidRDefault="00147028">
            <w:pPr>
              <w:spacing w:line="276" w:lineRule="auto"/>
              <w:jc w:val="center"/>
              <w:rPr>
                <w:rFonts w:ascii="Times New Roman" w:hAnsi="Times New Roman" w:cs="Times New Roman"/>
              </w:rPr>
            </w:pPr>
          </w:p>
        </w:tc>
      </w:tr>
      <w:tr w:rsidR="00147028" w:rsidTr="00147028">
        <w:tc>
          <w:tcPr>
            <w:tcW w:w="3708" w:type="dxa"/>
            <w:tcBorders>
              <w:top w:val="single" w:sz="4" w:space="0" w:color="auto"/>
              <w:left w:val="nil"/>
              <w:bottom w:val="nil"/>
              <w:right w:val="nil"/>
            </w:tcBorders>
            <w:hideMark/>
          </w:tcPr>
          <w:p w:rsidR="00147028" w:rsidRDefault="00147028">
            <w:pPr>
              <w:spacing w:line="276" w:lineRule="auto"/>
              <w:jc w:val="center"/>
              <w:rPr>
                <w:rFonts w:ascii="Times New Roman" w:hAnsi="Times New Roman" w:cs="Times New Roman"/>
                <w:i/>
                <w:sz w:val="18"/>
                <w:szCs w:val="18"/>
              </w:rPr>
            </w:pPr>
            <w:r>
              <w:rPr>
                <w:rFonts w:ascii="Times New Roman" w:hAnsi="Times New Roman" w:cs="Times New Roman"/>
                <w:i/>
                <w:sz w:val="18"/>
                <w:szCs w:val="18"/>
              </w:rPr>
              <w:t>(должность руководителя)</w:t>
            </w:r>
          </w:p>
        </w:tc>
        <w:tc>
          <w:tcPr>
            <w:tcW w:w="540" w:type="dxa"/>
            <w:tcBorders>
              <w:top w:val="nil"/>
              <w:left w:val="nil"/>
              <w:bottom w:val="nil"/>
              <w:right w:val="nil"/>
            </w:tcBorders>
          </w:tcPr>
          <w:p w:rsidR="00147028" w:rsidRDefault="00147028">
            <w:pPr>
              <w:spacing w:line="276" w:lineRule="auto"/>
              <w:rPr>
                <w:rFonts w:ascii="Times New Roman" w:hAnsi="Times New Roman" w:cs="Times New Roman"/>
                <w:sz w:val="20"/>
                <w:szCs w:val="20"/>
              </w:rPr>
            </w:pPr>
          </w:p>
        </w:tc>
        <w:tc>
          <w:tcPr>
            <w:tcW w:w="1980" w:type="dxa"/>
            <w:tcBorders>
              <w:top w:val="single" w:sz="4" w:space="0" w:color="auto"/>
              <w:left w:val="nil"/>
              <w:bottom w:val="nil"/>
              <w:right w:val="nil"/>
            </w:tcBorders>
            <w:hideMark/>
          </w:tcPr>
          <w:p w:rsidR="00147028" w:rsidRDefault="00147028">
            <w:pPr>
              <w:spacing w:line="276" w:lineRule="auto"/>
              <w:jc w:val="center"/>
              <w:rPr>
                <w:rFonts w:ascii="Times New Roman" w:hAnsi="Times New Roman" w:cs="Times New Roman"/>
                <w:i/>
                <w:sz w:val="18"/>
                <w:szCs w:val="18"/>
              </w:rPr>
            </w:pPr>
            <w:r>
              <w:rPr>
                <w:rFonts w:ascii="Times New Roman" w:hAnsi="Times New Roman" w:cs="Times New Roman"/>
                <w:i/>
                <w:sz w:val="18"/>
                <w:szCs w:val="18"/>
              </w:rPr>
              <w:t>(подпись)</w:t>
            </w:r>
          </w:p>
        </w:tc>
        <w:tc>
          <w:tcPr>
            <w:tcW w:w="540" w:type="dxa"/>
            <w:tcBorders>
              <w:top w:val="nil"/>
              <w:left w:val="nil"/>
              <w:bottom w:val="nil"/>
              <w:right w:val="nil"/>
            </w:tcBorders>
          </w:tcPr>
          <w:p w:rsidR="00147028" w:rsidRDefault="00147028">
            <w:pPr>
              <w:spacing w:line="276" w:lineRule="auto"/>
              <w:rPr>
                <w:rFonts w:ascii="Times New Roman" w:hAnsi="Times New Roman" w:cs="Times New Roman"/>
                <w:i/>
                <w:sz w:val="18"/>
                <w:szCs w:val="18"/>
              </w:rPr>
            </w:pPr>
          </w:p>
        </w:tc>
        <w:tc>
          <w:tcPr>
            <w:tcW w:w="3086" w:type="dxa"/>
            <w:tcBorders>
              <w:top w:val="single" w:sz="4" w:space="0" w:color="auto"/>
              <w:left w:val="nil"/>
              <w:bottom w:val="nil"/>
              <w:right w:val="nil"/>
            </w:tcBorders>
            <w:hideMark/>
          </w:tcPr>
          <w:p w:rsidR="00147028" w:rsidRDefault="00147028">
            <w:pPr>
              <w:spacing w:line="276" w:lineRule="auto"/>
              <w:jc w:val="center"/>
              <w:rPr>
                <w:rFonts w:ascii="Times New Roman" w:hAnsi="Times New Roman" w:cs="Times New Roman"/>
                <w:i/>
                <w:sz w:val="18"/>
                <w:szCs w:val="18"/>
              </w:rPr>
            </w:pPr>
            <w:r>
              <w:rPr>
                <w:rFonts w:ascii="Times New Roman" w:hAnsi="Times New Roman" w:cs="Times New Roman"/>
                <w:i/>
                <w:sz w:val="18"/>
                <w:szCs w:val="18"/>
              </w:rPr>
              <w:t>(фамилия и инициалы руководителя)</w:t>
            </w:r>
          </w:p>
        </w:tc>
      </w:tr>
    </w:tbl>
    <w:p w:rsidR="00147028" w:rsidRDefault="00147028" w:rsidP="00147028">
      <w:pPr>
        <w:jc w:val="both"/>
        <w:rPr>
          <w:rFonts w:ascii="Times New Roman" w:eastAsia="Times New Roman" w:hAnsi="Times New Roman" w:cs="Times New Roman"/>
          <w:sz w:val="22"/>
          <w:szCs w:val="22"/>
          <w:lang w:eastAsia="ar-SA"/>
        </w:rPr>
      </w:pPr>
    </w:p>
    <w:p w:rsidR="00147028" w:rsidRDefault="00147028" w:rsidP="00147028">
      <w:pPr>
        <w:jc w:val="both"/>
        <w:rPr>
          <w:rFonts w:ascii="Times New Roman" w:hAnsi="Times New Roman" w:cs="Times New Roman"/>
          <w:sz w:val="28"/>
          <w:szCs w:val="28"/>
        </w:rPr>
      </w:pPr>
    </w:p>
    <w:p w:rsidR="00147028" w:rsidRDefault="00147028" w:rsidP="00147028">
      <w:pPr>
        <w:widowControl w:val="0"/>
        <w:ind w:firstLine="709"/>
        <w:jc w:val="both"/>
        <w:rPr>
          <w:rFonts w:ascii="Times New Roman" w:eastAsia="Times New Roman" w:hAnsi="Times New Roman" w:cs="Times New Roman"/>
          <w:color w:val="auto"/>
          <w:sz w:val="20"/>
          <w:szCs w:val="20"/>
        </w:rPr>
      </w:pPr>
    </w:p>
    <w:p w:rsidR="00E35A22" w:rsidRPr="00B771CE" w:rsidRDefault="00E35A22" w:rsidP="00147028">
      <w:pPr>
        <w:widowControl w:val="0"/>
        <w:autoSpaceDE w:val="0"/>
        <w:autoSpaceDN w:val="0"/>
        <w:adjustRightInd w:val="0"/>
        <w:jc w:val="center"/>
        <w:outlineLvl w:val="0"/>
        <w:rPr>
          <w:rFonts w:ascii="Times New Roman" w:eastAsia="Times New Roman" w:hAnsi="Times New Roman" w:cs="Times New Roman"/>
          <w:color w:val="auto"/>
          <w:sz w:val="28"/>
          <w:szCs w:val="28"/>
          <w:lang w:val="ru-RU"/>
        </w:rPr>
      </w:pPr>
    </w:p>
    <w:sectPr w:rsidR="00E35A22" w:rsidRPr="00B771CE" w:rsidSect="00F524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CE7" w:rsidRDefault="00917CE7" w:rsidP="001849F8">
      <w:r>
        <w:separator/>
      </w:r>
    </w:p>
  </w:endnote>
  <w:endnote w:type="continuationSeparator" w:id="0">
    <w:p w:rsidR="00917CE7" w:rsidRDefault="00917CE7" w:rsidP="00184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CE7" w:rsidRDefault="00917CE7"/>
  </w:footnote>
  <w:footnote w:type="continuationSeparator" w:id="0">
    <w:p w:rsidR="00917CE7" w:rsidRDefault="00917CE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1BB"/>
    <w:multiLevelType w:val="hybridMultilevel"/>
    <w:tmpl w:val="856E4C4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7305CB"/>
    <w:multiLevelType w:val="hybridMultilevel"/>
    <w:tmpl w:val="ED50C04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1B37CE"/>
    <w:multiLevelType w:val="hybridMultilevel"/>
    <w:tmpl w:val="4808AEB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C407B0"/>
    <w:multiLevelType w:val="hybridMultilevel"/>
    <w:tmpl w:val="2E04D516"/>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5">
    <w:nsid w:val="15273F31"/>
    <w:multiLevelType w:val="hybridMultilevel"/>
    <w:tmpl w:val="8CF883B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CD1863"/>
    <w:multiLevelType w:val="hybridMultilevel"/>
    <w:tmpl w:val="84A8AF14"/>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342DB1"/>
    <w:multiLevelType w:val="hybridMultilevel"/>
    <w:tmpl w:val="3228A280"/>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20459A"/>
    <w:multiLevelType w:val="hybridMultilevel"/>
    <w:tmpl w:val="EFF66C5C"/>
    <w:lvl w:ilvl="0" w:tplc="7A2094B6">
      <w:start w:val="1"/>
      <w:numFmt w:val="decimal"/>
      <w:lvlText w:val="%1)"/>
      <w:lvlJc w:val="left"/>
      <w:pPr>
        <w:ind w:left="928" w:hanging="360"/>
      </w:pPr>
      <w:rPr>
        <w:rFonts w:ascii="Times New Roman" w:eastAsia="Calibri" w:hAnsi="Times New Roman" w:cs="Times New Roman"/>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F0125A"/>
    <w:multiLevelType w:val="hybridMultilevel"/>
    <w:tmpl w:val="6BF877D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FA7A07"/>
    <w:multiLevelType w:val="hybridMultilevel"/>
    <w:tmpl w:val="4CC0D732"/>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7D23826"/>
    <w:multiLevelType w:val="multilevel"/>
    <w:tmpl w:val="C90A2B3C"/>
    <w:lvl w:ilvl="0">
      <w:start w:val="1"/>
      <w:numFmt w:val="decimal"/>
      <w:lvlText w:val="%1)"/>
      <w:lvlJc w:val="left"/>
      <w:pPr>
        <w:tabs>
          <w:tab w:val="num" w:pos="72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8012E5D"/>
    <w:multiLevelType w:val="hybridMultilevel"/>
    <w:tmpl w:val="B5BEB75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8039D2"/>
    <w:multiLevelType w:val="hybridMultilevel"/>
    <w:tmpl w:val="E6FC091A"/>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0E68B8"/>
    <w:multiLevelType w:val="hybridMultilevel"/>
    <w:tmpl w:val="38E4E994"/>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2F619D9"/>
    <w:multiLevelType w:val="hybridMultilevel"/>
    <w:tmpl w:val="B4D496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6A44986"/>
    <w:multiLevelType w:val="hybridMultilevel"/>
    <w:tmpl w:val="B82E6DC6"/>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93041C"/>
    <w:multiLevelType w:val="hybridMultilevel"/>
    <w:tmpl w:val="C3D8D492"/>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B8624AE"/>
    <w:multiLevelType w:val="hybridMultilevel"/>
    <w:tmpl w:val="E0A84EAC"/>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F01C65"/>
    <w:multiLevelType w:val="hybridMultilevel"/>
    <w:tmpl w:val="1C847768"/>
    <w:lvl w:ilvl="0" w:tplc="A49C70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6524428"/>
    <w:multiLevelType w:val="hybridMultilevel"/>
    <w:tmpl w:val="05C6B8D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664743C"/>
    <w:multiLevelType w:val="hybridMultilevel"/>
    <w:tmpl w:val="C960F8C0"/>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1955837"/>
    <w:multiLevelType w:val="hybridMultilevel"/>
    <w:tmpl w:val="12BAADB8"/>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903E1B"/>
    <w:multiLevelType w:val="hybridMultilevel"/>
    <w:tmpl w:val="C338F842"/>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3DA3743"/>
    <w:multiLevelType w:val="hybridMultilevel"/>
    <w:tmpl w:val="856E6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AB0164"/>
    <w:multiLevelType w:val="hybridMultilevel"/>
    <w:tmpl w:val="20301BD2"/>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FA705CD"/>
    <w:multiLevelType w:val="hybridMultilevel"/>
    <w:tmpl w:val="71843C84"/>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10"/>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4"/>
  </w:num>
  <w:num w:numId="28">
    <w:abstractNumId w:val="27"/>
  </w:num>
  <w:num w:numId="29">
    <w:abstractNumId w:val="40"/>
  </w:num>
  <w:num w:numId="30">
    <w:abstractNumId w:val="15"/>
  </w:num>
  <w:num w:numId="31">
    <w:abstractNumId w:val="5"/>
  </w:num>
  <w:num w:numId="32">
    <w:abstractNumId w:val="2"/>
  </w:num>
  <w:num w:numId="33">
    <w:abstractNumId w:val="8"/>
  </w:num>
  <w:num w:numId="34">
    <w:abstractNumId w:val="22"/>
  </w:num>
  <w:num w:numId="35">
    <w:abstractNumId w:val="24"/>
  </w:num>
  <w:num w:numId="36">
    <w:abstractNumId w:val="38"/>
  </w:num>
  <w:num w:numId="37">
    <w:abstractNumId w:val="12"/>
  </w:num>
  <w:num w:numId="38">
    <w:abstractNumId w:val="21"/>
  </w:num>
  <w:num w:numId="39">
    <w:abstractNumId w:val="3"/>
  </w:num>
  <w:num w:numId="40">
    <w:abstractNumId w:val="29"/>
  </w:num>
  <w:num w:numId="41">
    <w:abstractNumId w:val="41"/>
  </w:num>
  <w:num w:numId="42">
    <w:abstractNumId w:val="42"/>
  </w:num>
  <w:num w:numId="43">
    <w:abstractNumId w:val="16"/>
  </w:num>
  <w:num w:numId="44">
    <w:abstractNumId w:val="28"/>
  </w:num>
  <w:num w:numId="4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47028"/>
    <w:rsid w:val="00157F07"/>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C6079"/>
    <w:rsid w:val="001D0304"/>
    <w:rsid w:val="001D06FA"/>
    <w:rsid w:val="001D1FA7"/>
    <w:rsid w:val="001D22B2"/>
    <w:rsid w:val="001D4BA9"/>
    <w:rsid w:val="001E2BC4"/>
    <w:rsid w:val="001E40C8"/>
    <w:rsid w:val="001F168E"/>
    <w:rsid w:val="001F1861"/>
    <w:rsid w:val="001F6383"/>
    <w:rsid w:val="00213759"/>
    <w:rsid w:val="0021455D"/>
    <w:rsid w:val="00221A49"/>
    <w:rsid w:val="00222C29"/>
    <w:rsid w:val="00222CD4"/>
    <w:rsid w:val="002230BD"/>
    <w:rsid w:val="00225634"/>
    <w:rsid w:val="002259E8"/>
    <w:rsid w:val="00230FD4"/>
    <w:rsid w:val="0023203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5159"/>
    <w:rsid w:val="002B6F54"/>
    <w:rsid w:val="002C2E6D"/>
    <w:rsid w:val="002C4465"/>
    <w:rsid w:val="002C45BA"/>
    <w:rsid w:val="002C51D4"/>
    <w:rsid w:val="002D22A9"/>
    <w:rsid w:val="002D3DFE"/>
    <w:rsid w:val="002E09F8"/>
    <w:rsid w:val="002E3E0E"/>
    <w:rsid w:val="002E533C"/>
    <w:rsid w:val="002F3248"/>
    <w:rsid w:val="002F5A10"/>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61A5"/>
    <w:rsid w:val="00507FC7"/>
    <w:rsid w:val="00511FD5"/>
    <w:rsid w:val="005156C7"/>
    <w:rsid w:val="005201CA"/>
    <w:rsid w:val="0053359E"/>
    <w:rsid w:val="005363A7"/>
    <w:rsid w:val="005405FA"/>
    <w:rsid w:val="0054153E"/>
    <w:rsid w:val="00541674"/>
    <w:rsid w:val="0054300C"/>
    <w:rsid w:val="00543BA0"/>
    <w:rsid w:val="00545D64"/>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D770A"/>
    <w:rsid w:val="006E047F"/>
    <w:rsid w:val="00701D85"/>
    <w:rsid w:val="00704F55"/>
    <w:rsid w:val="00705CFB"/>
    <w:rsid w:val="00710ABE"/>
    <w:rsid w:val="007179B4"/>
    <w:rsid w:val="007455F3"/>
    <w:rsid w:val="0074788B"/>
    <w:rsid w:val="00752264"/>
    <w:rsid w:val="00753964"/>
    <w:rsid w:val="007541C3"/>
    <w:rsid w:val="00761110"/>
    <w:rsid w:val="00763F8D"/>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23A7"/>
    <w:rsid w:val="008875F1"/>
    <w:rsid w:val="00892810"/>
    <w:rsid w:val="008A4259"/>
    <w:rsid w:val="008A42E0"/>
    <w:rsid w:val="008A5389"/>
    <w:rsid w:val="008E60B9"/>
    <w:rsid w:val="008F0F4E"/>
    <w:rsid w:val="008F6234"/>
    <w:rsid w:val="009062A0"/>
    <w:rsid w:val="009076FC"/>
    <w:rsid w:val="009103B9"/>
    <w:rsid w:val="009111F9"/>
    <w:rsid w:val="00915934"/>
    <w:rsid w:val="0091721F"/>
    <w:rsid w:val="00917CE7"/>
    <w:rsid w:val="00921E6B"/>
    <w:rsid w:val="009240FA"/>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73DD8"/>
    <w:rsid w:val="00A76583"/>
    <w:rsid w:val="00A800D5"/>
    <w:rsid w:val="00A82B40"/>
    <w:rsid w:val="00AA0660"/>
    <w:rsid w:val="00AA14BD"/>
    <w:rsid w:val="00AA5EAF"/>
    <w:rsid w:val="00AB1301"/>
    <w:rsid w:val="00AB2B8C"/>
    <w:rsid w:val="00AB6DAC"/>
    <w:rsid w:val="00AC70C9"/>
    <w:rsid w:val="00AD28AA"/>
    <w:rsid w:val="00AE1DB5"/>
    <w:rsid w:val="00AE55E6"/>
    <w:rsid w:val="00AF2184"/>
    <w:rsid w:val="00B0639F"/>
    <w:rsid w:val="00B0732F"/>
    <w:rsid w:val="00B20282"/>
    <w:rsid w:val="00B202D8"/>
    <w:rsid w:val="00B24C1D"/>
    <w:rsid w:val="00B31920"/>
    <w:rsid w:val="00B3399F"/>
    <w:rsid w:val="00B340F8"/>
    <w:rsid w:val="00B34A13"/>
    <w:rsid w:val="00B47B54"/>
    <w:rsid w:val="00B534E4"/>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6214"/>
    <w:rsid w:val="00C43C48"/>
    <w:rsid w:val="00C47BEF"/>
    <w:rsid w:val="00C5099E"/>
    <w:rsid w:val="00C5606F"/>
    <w:rsid w:val="00C6344F"/>
    <w:rsid w:val="00C73BA6"/>
    <w:rsid w:val="00C811CB"/>
    <w:rsid w:val="00C82AD6"/>
    <w:rsid w:val="00C82FFC"/>
    <w:rsid w:val="00C904EA"/>
    <w:rsid w:val="00CA3473"/>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1293"/>
    <w:rsid w:val="00EB234F"/>
    <w:rsid w:val="00EB29FC"/>
    <w:rsid w:val="00EC3379"/>
    <w:rsid w:val="00EC70F7"/>
    <w:rsid w:val="00EF3D5F"/>
    <w:rsid w:val="00EF6D6F"/>
    <w:rsid w:val="00F00BFB"/>
    <w:rsid w:val="00F00ECD"/>
    <w:rsid w:val="00F07087"/>
    <w:rsid w:val="00F173A6"/>
    <w:rsid w:val="00F2422F"/>
    <w:rsid w:val="00F24A74"/>
    <w:rsid w:val="00F420D9"/>
    <w:rsid w:val="00F423C2"/>
    <w:rsid w:val="00F44AD6"/>
    <w:rsid w:val="00F5149A"/>
    <w:rsid w:val="00F5246B"/>
    <w:rsid w:val="00F52FF4"/>
    <w:rsid w:val="00F56DAF"/>
    <w:rsid w:val="00F66C8B"/>
    <w:rsid w:val="00F673E1"/>
    <w:rsid w:val="00F7356D"/>
    <w:rsid w:val="00F841A8"/>
    <w:rsid w:val="00F9174F"/>
    <w:rsid w:val="00FA034D"/>
    <w:rsid w:val="00FA2335"/>
    <w:rsid w:val="00FA46C5"/>
    <w:rsid w:val="00FA4BCE"/>
    <w:rsid w:val="00FA5087"/>
    <w:rsid w:val="00FA7B39"/>
    <w:rsid w:val="00FC5104"/>
    <w:rsid w:val="00FC62CC"/>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uiPriority w:val="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lang/>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lang/>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rsid w:val="00C32369"/>
    <w:rPr>
      <w:rFonts w:ascii="Times New Roman" w:eastAsia="Times New Roman" w:hAnsi="Times New Roman" w:cs="Times New Roman"/>
      <w:color w:val="auto"/>
      <w:lang w:val="ru-RU"/>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 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 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lang w:val="ru-RU"/>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uiPriority w:val="9"/>
    <w:semiHidden/>
    <w:rsid w:val="00C32369"/>
    <w:rPr>
      <w:rFonts w:ascii="Cambria" w:eastAsia="Times New Roman" w:hAnsi="Cambria" w:cs="Times New Roman"/>
      <w:b/>
      <w:color w:val="4F81BD"/>
      <w:sz w:val="26"/>
      <w:lang/>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lang/>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lang/>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lang/>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rPr>
  </w:style>
  <w:style w:type="character" w:customStyle="1" w:styleId="af7">
    <w:name w:val="Текст примечания Знак"/>
    <w:basedOn w:val="a0"/>
    <w:link w:val="af6"/>
    <w:uiPriority w:val="99"/>
    <w:semiHidden/>
    <w:rsid w:val="00C32369"/>
    <w:rPr>
      <w:rFonts w:ascii="Calibri" w:eastAsia="Times New Roman" w:hAnsi="Calibri" w:cs="Times New Roman"/>
      <w:lang/>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lang/>
    </w:rPr>
  </w:style>
  <w:style w:type="character" w:customStyle="1" w:styleId="afb">
    <w:name w:val="Название Знак"/>
    <w:basedOn w:val="a0"/>
    <w:link w:val="afa"/>
    <w:rsid w:val="00C32369"/>
    <w:rPr>
      <w:rFonts w:ascii="Times New Roman" w:eastAsia="Times New Roman" w:hAnsi="Times New Roman" w:cs="Times New Roman"/>
      <w:b/>
      <w:spacing w:val="20"/>
      <w:sz w:val="28"/>
      <w:lang/>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lang/>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lang/>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lang/>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4">
    <w:name w:val="Strong"/>
    <w:basedOn w:val="a0"/>
    <w:qFormat/>
    <w:rsid w:val="004156E1"/>
    <w:rPr>
      <w:b/>
      <w:bCs/>
    </w:rPr>
  </w:style>
  <w:style w:type="paragraph" w:customStyle="1" w:styleId="aff5">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lang w:val="ru-RU"/>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lang w:val="ru-RU"/>
    </w:rPr>
  </w:style>
  <w:style w:type="character" w:customStyle="1" w:styleId="FontStyle17">
    <w:name w:val="Font Style17"/>
    <w:uiPriority w:val="99"/>
    <w:rsid w:val="00147028"/>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07475396">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47286819">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3311874">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uga.ru" TargetMode="External"/><Relationship Id="rId4" Type="http://schemas.openxmlformats.org/officeDocument/2006/relationships/settings" Target="settings.xml"/><Relationship Id="rId9" Type="http://schemas.openxmlformats.org/officeDocument/2006/relationships/hyperlink" Target="http://www.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0FF62-7692-43D5-82D1-EE9E51DD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9123</Words>
  <Characters>52003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2023-02-08T08:02:00Z</cp:lastPrinted>
  <dcterms:created xsi:type="dcterms:W3CDTF">2025-01-31T07:39:00Z</dcterms:created>
  <dcterms:modified xsi:type="dcterms:W3CDTF">2025-01-31T07:55:00Z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