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29" w:rsidRDefault="003B3E29" w:rsidP="002D350D">
      <w:pPr>
        <w:jc w:val="both"/>
      </w:pPr>
    </w:p>
    <w:p w:rsidR="006A0086" w:rsidRDefault="006A0086" w:rsidP="002D350D">
      <w:pPr>
        <w:jc w:val="both"/>
      </w:pPr>
    </w:p>
    <w:p w:rsidR="006A0086" w:rsidRDefault="006A0086" w:rsidP="002D350D">
      <w:pPr>
        <w:jc w:val="both"/>
      </w:pPr>
    </w:p>
    <w:p w:rsidR="006A0086" w:rsidRDefault="006A0086" w:rsidP="002D350D">
      <w:pPr>
        <w:jc w:val="both"/>
      </w:pPr>
    </w:p>
    <w:p w:rsidR="006A0086" w:rsidRDefault="006A0086" w:rsidP="002D350D">
      <w:pPr>
        <w:jc w:val="both"/>
      </w:pPr>
    </w:p>
    <w:p w:rsidR="006A0086" w:rsidRDefault="006A0086" w:rsidP="002D350D">
      <w:pPr>
        <w:jc w:val="both"/>
      </w:pPr>
    </w:p>
    <w:p w:rsidR="006A0086" w:rsidRDefault="006A0086" w:rsidP="002D350D">
      <w:pPr>
        <w:jc w:val="both"/>
      </w:pPr>
    </w:p>
    <w:p w:rsidR="006A0086" w:rsidRDefault="006A0086" w:rsidP="002D350D">
      <w:pPr>
        <w:jc w:val="both"/>
      </w:pPr>
    </w:p>
    <w:p w:rsidR="006A0086" w:rsidRDefault="006A0086" w:rsidP="002D350D">
      <w:pPr>
        <w:jc w:val="both"/>
      </w:pPr>
    </w:p>
    <w:p w:rsidR="006A0086" w:rsidRDefault="006A0086" w:rsidP="002D350D">
      <w:pPr>
        <w:jc w:val="both"/>
      </w:pPr>
      <w:r>
        <w:tab/>
        <w:t>27 декабря 2006 г.</w:t>
      </w:r>
      <w:r>
        <w:tab/>
        <w:t>374-р</w:t>
      </w:r>
    </w:p>
    <w:p w:rsidR="006A0086" w:rsidRDefault="006A0086" w:rsidP="002D350D">
      <w:pPr>
        <w:jc w:val="both"/>
      </w:pPr>
    </w:p>
    <w:p w:rsidR="006A0086" w:rsidRDefault="006A0086" w:rsidP="002D350D">
      <w:pPr>
        <w:jc w:val="both"/>
      </w:pPr>
    </w:p>
    <w:p w:rsidR="006A0086" w:rsidRDefault="006A0086" w:rsidP="002D350D">
      <w:pPr>
        <w:jc w:val="both"/>
      </w:pPr>
    </w:p>
    <w:p w:rsidR="006A0086" w:rsidRDefault="006A0086" w:rsidP="002D350D">
      <w:pPr>
        <w:jc w:val="both"/>
      </w:pPr>
      <w:r>
        <w:tab/>
        <w:t>Об организации любительского и</w:t>
      </w:r>
    </w:p>
    <w:p w:rsidR="006A0086" w:rsidRDefault="006A0086" w:rsidP="002D350D">
      <w:pPr>
        <w:jc w:val="both"/>
      </w:pPr>
      <w:r>
        <w:tab/>
        <w:t>спортивного рыболовства на водных</w:t>
      </w:r>
    </w:p>
    <w:p w:rsidR="006A0086" w:rsidRDefault="006A0086" w:rsidP="002D350D">
      <w:pPr>
        <w:jc w:val="both"/>
      </w:pPr>
      <w:r>
        <w:tab/>
        <w:t xml:space="preserve">объектах в зимне-весенний </w:t>
      </w:r>
    </w:p>
    <w:p w:rsidR="006A0086" w:rsidRDefault="006A0086" w:rsidP="002D350D">
      <w:pPr>
        <w:jc w:val="both"/>
      </w:pPr>
      <w:r>
        <w:tab/>
        <w:t>период 2006-2007 г.г.</w:t>
      </w:r>
    </w:p>
    <w:p w:rsidR="00F20E1B" w:rsidRDefault="00F20E1B" w:rsidP="002D350D">
      <w:pPr>
        <w:jc w:val="both"/>
      </w:pPr>
    </w:p>
    <w:p w:rsidR="00F20E1B" w:rsidRDefault="00F20E1B" w:rsidP="002D350D">
      <w:pPr>
        <w:jc w:val="both"/>
      </w:pPr>
      <w:r>
        <w:tab/>
        <w:t xml:space="preserve">В соответствии с требованиями Федеральных законов от 21.12.1994 № 68-ФЗ «О защите населения и территорий от ЧС природного и техногенного характера», от 06.10.2003 № 131-ФЗ «Об общих </w:t>
      </w:r>
      <w:r w:rsidR="004946C8">
        <w:t xml:space="preserve"> местного самоуправления в РФ», на основании ст.143 Водного кодекса РФ от 18.10.1995 № 167-ФЗ, в соответствии со ст.18 Федерального закона от 20.12.2004 № 166-ФЗ «О рыболовстве и сохранении водных биологических ресурсов», постановления Правительства РФ от 23.11.1996 № 1404 «Положение о водоохранных зонах водных объектов, их прибрежных защитных полосах», распоряжения Правительства Ленинградской области от 12.10.2006 № 363-р «Об организации безопасного отдыха людей </w:t>
      </w:r>
      <w:r w:rsidR="002461C3">
        <w:t xml:space="preserve"> на водных объектах ленинградской области в зимний период 2006-2007 г.г.»:</w:t>
      </w:r>
    </w:p>
    <w:p w:rsidR="002461C3" w:rsidRDefault="002461C3" w:rsidP="002D350D">
      <w:pPr>
        <w:jc w:val="both"/>
      </w:pPr>
      <w:r>
        <w:tab/>
      </w:r>
    </w:p>
    <w:p w:rsidR="002461C3" w:rsidRDefault="002461C3" w:rsidP="002D350D">
      <w:pPr>
        <w:jc w:val="both"/>
      </w:pPr>
      <w:r>
        <w:tab/>
        <w:t>1. Рекомендовать главам администраций городских и сельских поселений:</w:t>
      </w:r>
    </w:p>
    <w:p w:rsidR="002461C3" w:rsidRDefault="002461C3" w:rsidP="002D350D">
      <w:pPr>
        <w:jc w:val="both"/>
      </w:pPr>
      <w:r>
        <w:tab/>
        <w:t>1.1. Издать распоряжение, где установить на зимне-весенний период 2006-2007 г.г. максимально допустимое удаление граждан с целью спортивного и любительского рыболовства от береговой линии по ледовому покрытию.</w:t>
      </w:r>
    </w:p>
    <w:p w:rsidR="002461C3" w:rsidRDefault="002461C3" w:rsidP="002D350D">
      <w:pPr>
        <w:jc w:val="both"/>
      </w:pPr>
      <w:r>
        <w:tab/>
        <w:t>1.2. Запретить выезд и передвижение граждан с использованием транспортных средств или иных устройств, предназначенных для перевозки людей, грузов или оборудования по льду водоемов, за ис</w:t>
      </w:r>
      <w:r w:rsidR="00A31313">
        <w:t>к</w:t>
      </w:r>
      <w:r>
        <w:t>лючением:</w:t>
      </w:r>
    </w:p>
    <w:p w:rsidR="00A31313" w:rsidRDefault="00A31313" w:rsidP="002D350D">
      <w:pPr>
        <w:jc w:val="both"/>
      </w:pPr>
      <w:r>
        <w:tab/>
      </w:r>
      <w:r w:rsidR="00030584">
        <w:t>-</w:t>
      </w:r>
      <w:r>
        <w:t xml:space="preserve"> </w:t>
      </w:r>
      <w:r w:rsidR="00030584">
        <w:t>р</w:t>
      </w:r>
      <w:r>
        <w:t>ыбодобывающих организаций разных форм собственности и индивидуальных предпринимателей, ведущих промысел по разрешениям на закрепленных за ними рыбопромышленных участках</w:t>
      </w:r>
      <w:r w:rsidR="00030584">
        <w:t>;</w:t>
      </w:r>
    </w:p>
    <w:p w:rsidR="00A31313" w:rsidRDefault="00A31313" w:rsidP="002D350D">
      <w:pPr>
        <w:jc w:val="both"/>
      </w:pPr>
      <w:r>
        <w:tab/>
      </w:r>
      <w:r w:rsidR="00030584">
        <w:t xml:space="preserve"> - п</w:t>
      </w:r>
      <w:r>
        <w:t xml:space="preserve">оисково-спасательных формирований МЧС РФ других министерств и ведомств, осуществляющих свои </w:t>
      </w:r>
      <w:r w:rsidR="00030584">
        <w:t xml:space="preserve"> функции в рамках законодательства РФ;</w:t>
      </w:r>
    </w:p>
    <w:p w:rsidR="00030584" w:rsidRDefault="00030584" w:rsidP="002D350D">
      <w:pPr>
        <w:jc w:val="both"/>
      </w:pPr>
      <w:r>
        <w:tab/>
        <w:t>- государственных инспекторов Рыбнадзора;</w:t>
      </w:r>
    </w:p>
    <w:p w:rsidR="002D350D" w:rsidRDefault="00030584" w:rsidP="002D350D">
      <w:pPr>
        <w:jc w:val="both"/>
      </w:pPr>
      <w:r>
        <w:tab/>
      </w:r>
    </w:p>
    <w:p w:rsidR="00030584" w:rsidRDefault="00030584" w:rsidP="002D350D">
      <w:pPr>
        <w:jc w:val="both"/>
      </w:pPr>
      <w:r>
        <w:lastRenderedPageBreak/>
        <w:t xml:space="preserve">- подразделений МВД и </w:t>
      </w:r>
      <w:r w:rsidR="002D350D">
        <w:t>сп</w:t>
      </w:r>
      <w:r>
        <w:t>ецслужб при исполнении ими служебных обязанностей.</w:t>
      </w:r>
    </w:p>
    <w:p w:rsidR="00030584" w:rsidRDefault="00030584" w:rsidP="002D350D">
      <w:pPr>
        <w:jc w:val="both"/>
      </w:pPr>
      <w:r>
        <w:tab/>
        <w:t>1.3. Опубликовать принятое распоряжение в средствах массовых информаций.</w:t>
      </w: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  <w:r>
        <w:t>Глава администрации</w:t>
      </w:r>
    </w:p>
    <w:p w:rsidR="00030584" w:rsidRDefault="00030584" w:rsidP="002D350D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</w:p>
    <w:p w:rsidR="00030584" w:rsidRDefault="00030584" w:rsidP="002D350D">
      <w:pPr>
        <w:jc w:val="both"/>
      </w:pPr>
      <w:r>
        <w:t xml:space="preserve">Разослано: </w:t>
      </w:r>
      <w:r w:rsidR="002D350D">
        <w:t>отдел ГОЧС, главам адм. г/п и с/п, редакция газеты «Лужская правда», прокуратура.</w:t>
      </w:r>
    </w:p>
    <w:sectPr w:rsidR="00030584" w:rsidSect="002D350D">
      <w:headerReference w:type="default" r:id="rId6"/>
      <w:pgSz w:w="11909" w:h="16834"/>
      <w:pgMar w:top="977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C9" w:rsidRDefault="009877C9">
      <w:r>
        <w:separator/>
      </w:r>
    </w:p>
  </w:endnote>
  <w:endnote w:type="continuationSeparator" w:id="0">
    <w:p w:rsidR="009877C9" w:rsidRDefault="00987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C9" w:rsidRDefault="009877C9">
      <w:r>
        <w:separator/>
      </w:r>
    </w:p>
  </w:footnote>
  <w:footnote w:type="continuationSeparator" w:id="0">
    <w:p w:rsidR="009877C9" w:rsidRDefault="009877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0D" w:rsidRDefault="002D350D" w:rsidP="009877C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767B">
      <w:rPr>
        <w:rStyle w:val="a5"/>
        <w:noProof/>
      </w:rPr>
      <w:t>2</w:t>
    </w:r>
    <w:r>
      <w:rPr>
        <w:rStyle w:val="a5"/>
      </w:rPr>
      <w:fldChar w:fldCharType="end"/>
    </w:r>
  </w:p>
  <w:p w:rsidR="002D350D" w:rsidRDefault="002D35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A0086"/>
    <w:rsid w:val="0002700E"/>
    <w:rsid w:val="00027505"/>
    <w:rsid w:val="00030584"/>
    <w:rsid w:val="00052039"/>
    <w:rsid w:val="002461C3"/>
    <w:rsid w:val="002D350D"/>
    <w:rsid w:val="0038767B"/>
    <w:rsid w:val="003B3E29"/>
    <w:rsid w:val="004744ED"/>
    <w:rsid w:val="004946C8"/>
    <w:rsid w:val="00612ACE"/>
    <w:rsid w:val="006A0086"/>
    <w:rsid w:val="008E0820"/>
    <w:rsid w:val="009877C9"/>
    <w:rsid w:val="009A2E13"/>
    <w:rsid w:val="00A31313"/>
    <w:rsid w:val="00F20E1B"/>
    <w:rsid w:val="00F4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35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8"/>
      <w:szCs w:val="28"/>
    </w:rPr>
  </w:style>
  <w:style w:type="character" w:styleId="a5">
    <w:name w:val="page number"/>
    <w:basedOn w:val="a0"/>
    <w:uiPriority w:val="99"/>
    <w:rsid w:val="002D350D"/>
  </w:style>
  <w:style w:type="paragraph" w:styleId="a6">
    <w:name w:val="footer"/>
    <w:basedOn w:val="a"/>
    <w:link w:val="a7"/>
    <w:uiPriority w:val="99"/>
    <w:rsid w:val="002D35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MihailovaAR</cp:lastModifiedBy>
  <cp:revision>2</cp:revision>
  <dcterms:created xsi:type="dcterms:W3CDTF">2025-01-30T13:28:00Z</dcterms:created>
  <dcterms:modified xsi:type="dcterms:W3CDTF">2025-01-30T13:28:00Z</dcterms:modified>
</cp:coreProperties>
</file>