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738" w:rsidRDefault="00F41738" w:rsidP="00F41738">
      <w:pPr>
        <w:jc w:val="both"/>
        <w:rPr>
          <w:sz w:val="28"/>
          <w:szCs w:val="28"/>
        </w:rPr>
      </w:pPr>
    </w:p>
    <w:p w:rsidR="00F41738" w:rsidRDefault="00F41738" w:rsidP="00F41738">
      <w:pPr>
        <w:jc w:val="both"/>
        <w:rPr>
          <w:sz w:val="28"/>
          <w:szCs w:val="28"/>
        </w:rPr>
      </w:pPr>
    </w:p>
    <w:p w:rsidR="00F41738" w:rsidRDefault="00F41738" w:rsidP="00F41738">
      <w:pPr>
        <w:jc w:val="both"/>
        <w:rPr>
          <w:sz w:val="28"/>
          <w:szCs w:val="28"/>
        </w:rPr>
      </w:pPr>
    </w:p>
    <w:p w:rsidR="00F41738" w:rsidRDefault="00F41738" w:rsidP="00F41738">
      <w:pPr>
        <w:jc w:val="both"/>
        <w:rPr>
          <w:sz w:val="28"/>
          <w:szCs w:val="28"/>
        </w:rPr>
      </w:pPr>
    </w:p>
    <w:p w:rsidR="00F41738" w:rsidRDefault="00F41738" w:rsidP="00F41738">
      <w:pPr>
        <w:jc w:val="both"/>
        <w:rPr>
          <w:sz w:val="28"/>
          <w:szCs w:val="28"/>
        </w:rPr>
      </w:pPr>
    </w:p>
    <w:p w:rsidR="00F41738" w:rsidRDefault="00F41738" w:rsidP="00F41738">
      <w:pPr>
        <w:jc w:val="both"/>
        <w:rPr>
          <w:sz w:val="28"/>
          <w:szCs w:val="28"/>
        </w:rPr>
      </w:pPr>
    </w:p>
    <w:p w:rsidR="00F41738" w:rsidRDefault="00F41738" w:rsidP="00F41738">
      <w:pPr>
        <w:jc w:val="both"/>
        <w:rPr>
          <w:sz w:val="28"/>
          <w:szCs w:val="28"/>
        </w:rPr>
      </w:pPr>
    </w:p>
    <w:p w:rsidR="00F41738" w:rsidRDefault="00F41738" w:rsidP="00F41738">
      <w:pPr>
        <w:jc w:val="both"/>
        <w:rPr>
          <w:sz w:val="28"/>
          <w:szCs w:val="28"/>
        </w:rPr>
      </w:pPr>
    </w:p>
    <w:p w:rsidR="00F41738" w:rsidRDefault="00F41738" w:rsidP="00F41738">
      <w:pPr>
        <w:jc w:val="both"/>
        <w:rPr>
          <w:sz w:val="28"/>
          <w:szCs w:val="28"/>
        </w:rPr>
      </w:pPr>
    </w:p>
    <w:p w:rsidR="00F41738" w:rsidRDefault="00D16195" w:rsidP="00F417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29 мая 2006г.</w:t>
      </w:r>
      <w:r>
        <w:rPr>
          <w:sz w:val="28"/>
          <w:szCs w:val="28"/>
        </w:rPr>
        <w:tab/>
        <w:t>250</w:t>
      </w:r>
    </w:p>
    <w:p w:rsidR="00F41738" w:rsidRDefault="00F41738" w:rsidP="00F41738">
      <w:pPr>
        <w:jc w:val="both"/>
        <w:rPr>
          <w:sz w:val="28"/>
          <w:szCs w:val="28"/>
        </w:rPr>
      </w:pPr>
    </w:p>
    <w:p w:rsidR="00F41738" w:rsidRDefault="00F41738" w:rsidP="00F41738">
      <w:pPr>
        <w:jc w:val="both"/>
        <w:rPr>
          <w:sz w:val="28"/>
          <w:szCs w:val="28"/>
        </w:rPr>
      </w:pPr>
    </w:p>
    <w:p w:rsidR="00F41738" w:rsidRDefault="00F41738" w:rsidP="00F417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2589" w:rsidRPr="00F41738">
        <w:rPr>
          <w:sz w:val="28"/>
          <w:szCs w:val="28"/>
        </w:rPr>
        <w:t xml:space="preserve">О предоставлении земельного участка </w:t>
      </w:r>
    </w:p>
    <w:p w:rsidR="00D16195" w:rsidRDefault="00F41738" w:rsidP="00F417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2589" w:rsidRPr="00F41738">
        <w:rPr>
          <w:sz w:val="28"/>
          <w:szCs w:val="28"/>
        </w:rPr>
        <w:t xml:space="preserve">ООО «Лентрансгаз» под строительство </w:t>
      </w:r>
    </w:p>
    <w:p w:rsidR="00D16195" w:rsidRDefault="00D16195" w:rsidP="00F417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2589" w:rsidRPr="00F41738">
        <w:rPr>
          <w:sz w:val="28"/>
          <w:szCs w:val="28"/>
        </w:rPr>
        <w:t>объекта «Газопровод Дружная</w:t>
      </w:r>
      <w:r>
        <w:rPr>
          <w:sz w:val="28"/>
          <w:szCs w:val="28"/>
        </w:rPr>
        <w:t xml:space="preserve"> </w:t>
      </w:r>
      <w:r w:rsidR="00372589" w:rsidRPr="00F41738">
        <w:rPr>
          <w:sz w:val="28"/>
          <w:szCs w:val="28"/>
        </w:rPr>
        <w:t>Горка</w:t>
      </w:r>
      <w:r>
        <w:rPr>
          <w:sz w:val="28"/>
          <w:szCs w:val="28"/>
        </w:rPr>
        <w:t xml:space="preserve"> </w:t>
      </w:r>
      <w:r w:rsidR="00372589" w:rsidRPr="00F4173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72589" w:rsidRPr="00F41738">
        <w:rPr>
          <w:sz w:val="28"/>
          <w:szCs w:val="28"/>
        </w:rPr>
        <w:t xml:space="preserve">Луга, </w:t>
      </w:r>
    </w:p>
    <w:p w:rsidR="00372589" w:rsidRPr="00F41738" w:rsidRDefault="00D16195" w:rsidP="00F417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2589" w:rsidRPr="00F41738">
        <w:rPr>
          <w:sz w:val="28"/>
          <w:szCs w:val="28"/>
        </w:rPr>
        <w:t>давлением 1,2 Мпа, Ленинградская область»</w:t>
      </w:r>
    </w:p>
    <w:p w:rsidR="00D16195" w:rsidRDefault="00D16195" w:rsidP="00F41738">
      <w:pPr>
        <w:jc w:val="both"/>
        <w:rPr>
          <w:sz w:val="28"/>
          <w:szCs w:val="28"/>
        </w:rPr>
      </w:pPr>
    </w:p>
    <w:p w:rsidR="00372589" w:rsidRPr="00F41738" w:rsidRDefault="00D16195" w:rsidP="00F417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2589" w:rsidRPr="00F41738">
        <w:rPr>
          <w:sz w:val="28"/>
          <w:szCs w:val="28"/>
        </w:rPr>
        <w:t xml:space="preserve">На основании заявления </w:t>
      </w:r>
      <w:r>
        <w:rPr>
          <w:sz w:val="28"/>
          <w:szCs w:val="28"/>
        </w:rPr>
        <w:t>ООО</w:t>
      </w:r>
      <w:r w:rsidR="00372589" w:rsidRPr="00F41738">
        <w:rPr>
          <w:sz w:val="28"/>
          <w:szCs w:val="28"/>
        </w:rPr>
        <w:t xml:space="preserve"> «Лентрансгаз» о предоставлении земельного участка под строительство объекта: «Газопровод Дружная Горка</w:t>
      </w:r>
      <w:r>
        <w:rPr>
          <w:sz w:val="28"/>
          <w:szCs w:val="28"/>
        </w:rPr>
        <w:t xml:space="preserve"> </w:t>
      </w:r>
      <w:r w:rsidR="00372589" w:rsidRPr="00F41738">
        <w:rPr>
          <w:sz w:val="28"/>
          <w:szCs w:val="28"/>
        </w:rPr>
        <w:t>-Луга 1,2 Мпа, Ленинградская область» в Лужском муниципальном районе, материалов землеустроительного дела № 268 (земли сельскохозяйственного назначения), в соответствии с п. 10 ст.</w:t>
      </w:r>
      <w:r>
        <w:rPr>
          <w:sz w:val="28"/>
          <w:szCs w:val="28"/>
        </w:rPr>
        <w:t>3</w:t>
      </w:r>
      <w:r w:rsidR="00372589" w:rsidRPr="00F41738">
        <w:rPr>
          <w:sz w:val="28"/>
          <w:szCs w:val="28"/>
        </w:rPr>
        <w:t xml:space="preserve"> Федерального закона «О введении в действие Земельного кодекса Российской Федерации», письмом Ленинградского областного комитета по управлению государственным имуществом от 03.05.2006г. № 1044.1-11/14 который делегировал администрации Лужского муниципального района полномочия по предоставлению земельного участка из земель сельскохозяйственного назначения, ст.ст.29, 30, 32, 57, 22 Земельного кодекса РФ, </w:t>
      </w:r>
      <w:r>
        <w:rPr>
          <w:sz w:val="28"/>
          <w:szCs w:val="28"/>
        </w:rPr>
        <w:t>п о с т а н о в л я ю:</w:t>
      </w:r>
    </w:p>
    <w:p w:rsidR="00D16195" w:rsidRDefault="00D16195" w:rsidP="00F41738">
      <w:pPr>
        <w:jc w:val="both"/>
        <w:rPr>
          <w:sz w:val="28"/>
          <w:szCs w:val="28"/>
        </w:rPr>
      </w:pPr>
    </w:p>
    <w:p w:rsidR="00372589" w:rsidRPr="00F41738" w:rsidRDefault="00D16195" w:rsidP="00F417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2589" w:rsidRPr="00F41738">
        <w:rPr>
          <w:sz w:val="28"/>
          <w:szCs w:val="28"/>
        </w:rPr>
        <w:t>1. Разрешить обществу с ограниченной ответственностью «Лентрансгаз» сроком до одного года строительство объекта «Газопровод Дружная</w:t>
      </w:r>
      <w:r w:rsidR="00031443">
        <w:rPr>
          <w:sz w:val="28"/>
          <w:szCs w:val="28"/>
        </w:rPr>
        <w:t xml:space="preserve"> </w:t>
      </w:r>
      <w:r w:rsidR="00372589" w:rsidRPr="00F41738">
        <w:rPr>
          <w:sz w:val="28"/>
          <w:szCs w:val="28"/>
        </w:rPr>
        <w:t>Горка</w:t>
      </w:r>
      <w:r w:rsidR="00031443">
        <w:rPr>
          <w:sz w:val="28"/>
          <w:szCs w:val="28"/>
        </w:rPr>
        <w:t xml:space="preserve"> </w:t>
      </w:r>
      <w:r w:rsidR="00372589" w:rsidRPr="00F41738">
        <w:rPr>
          <w:sz w:val="28"/>
          <w:szCs w:val="28"/>
        </w:rPr>
        <w:t>-Луга давлением 1.2 Мпа, Ленинградская область» на землях</w:t>
      </w:r>
      <w:r w:rsidR="00031443">
        <w:rPr>
          <w:sz w:val="28"/>
          <w:szCs w:val="28"/>
        </w:rPr>
        <w:t xml:space="preserve"> </w:t>
      </w:r>
      <w:r w:rsidR="00372589" w:rsidRPr="00F41738">
        <w:rPr>
          <w:sz w:val="28"/>
          <w:szCs w:val="28"/>
        </w:rPr>
        <w:t>сельскохозяйственного назначения площадью 19,87 га согласно приложению № 1.</w:t>
      </w:r>
    </w:p>
    <w:p w:rsidR="00372589" w:rsidRPr="00F41738" w:rsidRDefault="00031443" w:rsidP="00F417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372589" w:rsidRPr="00F41738">
        <w:rPr>
          <w:sz w:val="28"/>
          <w:szCs w:val="28"/>
        </w:rPr>
        <w:t>Предоставить обществу с ограниченной ответственностью «Лентрансгаз» в аренду сроком до одного года под строительство объекта: «Газопровод Дружная Горка</w:t>
      </w:r>
      <w:r>
        <w:rPr>
          <w:sz w:val="28"/>
          <w:szCs w:val="28"/>
        </w:rPr>
        <w:t xml:space="preserve"> </w:t>
      </w:r>
      <w:r w:rsidR="00372589" w:rsidRPr="00F41738">
        <w:rPr>
          <w:sz w:val="28"/>
          <w:szCs w:val="28"/>
        </w:rPr>
        <w:t>- Луга, давлением 1,2 Мпа, Ленинградская область» из категории земель сельскохозяйственного назначения земельные участки площадью 11,2 га, находящиеся в постоянном (бессрочном) пользовании сельскохозяйственных предприятий САОЗТ «Пионер» и совхоз «Жельцы»</w:t>
      </w:r>
      <w:r>
        <w:rPr>
          <w:sz w:val="28"/>
          <w:szCs w:val="28"/>
        </w:rPr>
        <w:t xml:space="preserve"> </w:t>
      </w:r>
      <w:r w:rsidR="00372589" w:rsidRPr="00F41738">
        <w:rPr>
          <w:sz w:val="28"/>
          <w:szCs w:val="28"/>
        </w:rPr>
        <w:t>( пункты 4; 5 приложения №</w:t>
      </w:r>
      <w:r>
        <w:rPr>
          <w:sz w:val="28"/>
          <w:szCs w:val="28"/>
        </w:rPr>
        <w:t xml:space="preserve"> </w:t>
      </w:r>
      <w:r w:rsidR="00372589" w:rsidRPr="00F41738">
        <w:rPr>
          <w:sz w:val="28"/>
          <w:szCs w:val="28"/>
        </w:rPr>
        <w:t>1).</w:t>
      </w:r>
    </w:p>
    <w:p w:rsidR="00031443" w:rsidRDefault="00031443" w:rsidP="00F41738">
      <w:pPr>
        <w:jc w:val="both"/>
        <w:rPr>
          <w:sz w:val="28"/>
          <w:szCs w:val="28"/>
        </w:rPr>
      </w:pPr>
    </w:p>
    <w:p w:rsidR="00372589" w:rsidRPr="00F41738" w:rsidRDefault="00031443" w:rsidP="00F417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2589" w:rsidRPr="00F41738">
        <w:rPr>
          <w:sz w:val="28"/>
          <w:szCs w:val="28"/>
        </w:rPr>
        <w:t>3. Обязать ООО «Лентрансгаз»:</w:t>
      </w:r>
    </w:p>
    <w:p w:rsidR="00372589" w:rsidRPr="00F41738" w:rsidRDefault="00031443" w:rsidP="00F417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2589" w:rsidRPr="00F41738">
        <w:rPr>
          <w:sz w:val="28"/>
          <w:szCs w:val="28"/>
        </w:rPr>
        <w:t>3.1</w:t>
      </w:r>
      <w:r w:rsidR="00372589">
        <w:rPr>
          <w:sz w:val="28"/>
          <w:szCs w:val="28"/>
        </w:rPr>
        <w:t>.</w:t>
      </w:r>
      <w:r w:rsidR="00372589" w:rsidRPr="00F41738">
        <w:rPr>
          <w:sz w:val="28"/>
          <w:szCs w:val="28"/>
        </w:rPr>
        <w:t xml:space="preserve"> Заключить сроком до одного года с момента выхода настоящего постановления договор аренды  с администрацией  Лужского муниципального</w:t>
      </w:r>
      <w:r>
        <w:rPr>
          <w:sz w:val="28"/>
          <w:szCs w:val="28"/>
        </w:rPr>
        <w:t xml:space="preserve"> </w:t>
      </w:r>
      <w:r w:rsidR="00372589" w:rsidRPr="00F41738">
        <w:rPr>
          <w:sz w:val="28"/>
          <w:szCs w:val="28"/>
        </w:rPr>
        <w:t xml:space="preserve">района на земельные участки в соответствии с пунктом 2 настоящего </w:t>
      </w:r>
      <w:r w:rsidR="00372589" w:rsidRPr="00F41738">
        <w:rPr>
          <w:sz w:val="28"/>
          <w:szCs w:val="28"/>
        </w:rPr>
        <w:lastRenderedPageBreak/>
        <w:t>постановления.</w:t>
      </w:r>
    </w:p>
    <w:p w:rsidR="00372589" w:rsidRPr="00F41738" w:rsidRDefault="00031443" w:rsidP="00F417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2589" w:rsidRPr="00F41738">
        <w:rPr>
          <w:sz w:val="28"/>
          <w:szCs w:val="28"/>
        </w:rPr>
        <w:t>3.2</w:t>
      </w:r>
      <w:r>
        <w:rPr>
          <w:sz w:val="28"/>
          <w:szCs w:val="28"/>
        </w:rPr>
        <w:t>.</w:t>
      </w:r>
      <w:r w:rsidR="00372589" w:rsidRPr="00F41738">
        <w:rPr>
          <w:sz w:val="28"/>
          <w:szCs w:val="28"/>
        </w:rPr>
        <w:t xml:space="preserve"> Заключить договора субаренды с арендаторами земли согласно пункт</w:t>
      </w:r>
      <w:r>
        <w:rPr>
          <w:sz w:val="28"/>
          <w:szCs w:val="28"/>
        </w:rPr>
        <w:t>ам</w:t>
      </w:r>
      <w:r w:rsidR="00372589" w:rsidRPr="00F41738">
        <w:rPr>
          <w:sz w:val="28"/>
          <w:szCs w:val="28"/>
        </w:rPr>
        <w:t xml:space="preserve"> 1,</w:t>
      </w:r>
      <w:r>
        <w:rPr>
          <w:sz w:val="28"/>
          <w:szCs w:val="28"/>
        </w:rPr>
        <w:t xml:space="preserve"> </w:t>
      </w:r>
      <w:r w:rsidR="00372589" w:rsidRPr="00F41738">
        <w:rPr>
          <w:sz w:val="28"/>
          <w:szCs w:val="28"/>
        </w:rPr>
        <w:t>2,</w:t>
      </w:r>
      <w:r>
        <w:rPr>
          <w:sz w:val="28"/>
          <w:szCs w:val="28"/>
        </w:rPr>
        <w:t xml:space="preserve"> </w:t>
      </w:r>
      <w:r w:rsidR="00372589" w:rsidRPr="00F41738">
        <w:rPr>
          <w:sz w:val="28"/>
          <w:szCs w:val="28"/>
        </w:rPr>
        <w:t>3 приложения № 1.</w:t>
      </w:r>
    </w:p>
    <w:p w:rsidR="00372589" w:rsidRPr="00F41738" w:rsidRDefault="00031443" w:rsidP="00F417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2589" w:rsidRPr="00F4173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372589" w:rsidRPr="00F4173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372589">
        <w:rPr>
          <w:sz w:val="28"/>
          <w:szCs w:val="28"/>
        </w:rPr>
        <w:t xml:space="preserve"> </w:t>
      </w:r>
      <w:r w:rsidR="00372589" w:rsidRPr="00F41738">
        <w:rPr>
          <w:sz w:val="28"/>
          <w:szCs w:val="28"/>
        </w:rPr>
        <w:t>До начала строительных работ возместить убытки</w:t>
      </w:r>
      <w:r w:rsidR="00372589">
        <w:rPr>
          <w:sz w:val="28"/>
          <w:szCs w:val="28"/>
        </w:rPr>
        <w:t xml:space="preserve"> </w:t>
      </w:r>
      <w:r w:rsidR="00372589" w:rsidRPr="00F41738">
        <w:rPr>
          <w:sz w:val="28"/>
          <w:szCs w:val="28"/>
        </w:rPr>
        <w:t>сельскохозяйственного производства, включая упущенную выгоду, связанные с использованием земель сельскохозяйственного назначения.</w:t>
      </w:r>
    </w:p>
    <w:p w:rsidR="00372589" w:rsidRPr="00F41738" w:rsidRDefault="00031443" w:rsidP="00F417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2589" w:rsidRPr="00F41738">
        <w:rPr>
          <w:sz w:val="28"/>
          <w:szCs w:val="28"/>
        </w:rPr>
        <w:t xml:space="preserve">3.4. Строительство объектов вести на основании разрешения Государственной инспекции архитектурно-строительного надзора </w:t>
      </w:r>
      <w:r>
        <w:rPr>
          <w:sz w:val="28"/>
          <w:szCs w:val="28"/>
        </w:rPr>
        <w:t>Л</w:t>
      </w:r>
      <w:r w:rsidR="00372589" w:rsidRPr="00F41738">
        <w:rPr>
          <w:sz w:val="28"/>
          <w:szCs w:val="28"/>
        </w:rPr>
        <w:t>енинградской области.</w:t>
      </w:r>
    </w:p>
    <w:p w:rsidR="00372589" w:rsidRPr="00F41738" w:rsidRDefault="00A81C38" w:rsidP="00F417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3.5.</w:t>
      </w:r>
      <w:r w:rsidR="00372589" w:rsidRPr="00F41738">
        <w:rPr>
          <w:sz w:val="28"/>
          <w:szCs w:val="28"/>
        </w:rPr>
        <w:t xml:space="preserve"> По окончании строительства газопровода с сопутствующими сооружениями произвести рекультивацию земель в состояние, пригодное для их использования, в соответствии с разрешенным использованием и передать землепользователям и арендаторам на основании двусторонних актов приема-передачи.</w:t>
      </w:r>
    </w:p>
    <w:p w:rsidR="00372589" w:rsidRPr="00F41738" w:rsidRDefault="00A81C38" w:rsidP="00F417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3.6.</w:t>
      </w:r>
      <w:r w:rsidR="00372589" w:rsidRPr="00F41738">
        <w:rPr>
          <w:sz w:val="28"/>
          <w:szCs w:val="28"/>
        </w:rPr>
        <w:t xml:space="preserve"> В случае нарушения действия мелиоративной сети на участках мелиорации произвести ее восстановление за счет собственных средств.</w:t>
      </w:r>
    </w:p>
    <w:p w:rsidR="00A81C38" w:rsidRDefault="00A81C38" w:rsidP="00F41738">
      <w:pPr>
        <w:jc w:val="both"/>
        <w:rPr>
          <w:sz w:val="28"/>
          <w:szCs w:val="28"/>
        </w:rPr>
      </w:pPr>
    </w:p>
    <w:p w:rsidR="00372589" w:rsidRPr="00F41738" w:rsidRDefault="00A81C38" w:rsidP="00F417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2589" w:rsidRPr="00F41738">
        <w:rPr>
          <w:sz w:val="28"/>
          <w:szCs w:val="28"/>
        </w:rPr>
        <w:t>4. Контроль за исполнением данного постановления возложить на заместителя главы администрации Лужского муниципального района Б.М.Везикова.</w:t>
      </w:r>
    </w:p>
    <w:p w:rsidR="00372589" w:rsidRDefault="00372589" w:rsidP="00F41738">
      <w:pPr>
        <w:jc w:val="both"/>
        <w:rPr>
          <w:sz w:val="28"/>
          <w:szCs w:val="28"/>
        </w:rPr>
      </w:pPr>
    </w:p>
    <w:p w:rsidR="00A81C38" w:rsidRDefault="00A81C38" w:rsidP="00F4173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С.Н.Тимофеев</w:t>
      </w:r>
    </w:p>
    <w:p w:rsidR="00A81C38" w:rsidRDefault="00A81C38" w:rsidP="00F41738">
      <w:pPr>
        <w:jc w:val="both"/>
        <w:rPr>
          <w:sz w:val="28"/>
          <w:szCs w:val="28"/>
        </w:rPr>
      </w:pPr>
    </w:p>
    <w:p w:rsidR="00A81C38" w:rsidRDefault="00A81C38" w:rsidP="00F41738">
      <w:pPr>
        <w:jc w:val="both"/>
        <w:rPr>
          <w:sz w:val="28"/>
          <w:szCs w:val="28"/>
        </w:rPr>
      </w:pPr>
    </w:p>
    <w:p w:rsidR="00A81C38" w:rsidRDefault="00A81C38" w:rsidP="00F41738">
      <w:pPr>
        <w:jc w:val="both"/>
        <w:rPr>
          <w:sz w:val="28"/>
          <w:szCs w:val="28"/>
        </w:rPr>
      </w:pPr>
    </w:p>
    <w:p w:rsidR="00A81C38" w:rsidRDefault="00A81C38" w:rsidP="00F41738">
      <w:pPr>
        <w:jc w:val="both"/>
        <w:rPr>
          <w:sz w:val="28"/>
          <w:szCs w:val="28"/>
        </w:rPr>
      </w:pPr>
    </w:p>
    <w:p w:rsidR="00A81C38" w:rsidRDefault="00A81C38" w:rsidP="00F41738">
      <w:pPr>
        <w:jc w:val="both"/>
        <w:rPr>
          <w:sz w:val="28"/>
          <w:szCs w:val="28"/>
        </w:rPr>
      </w:pPr>
    </w:p>
    <w:p w:rsidR="00A81C38" w:rsidRDefault="00A81C38" w:rsidP="00F41738">
      <w:pPr>
        <w:jc w:val="both"/>
        <w:rPr>
          <w:sz w:val="28"/>
          <w:szCs w:val="28"/>
        </w:rPr>
      </w:pPr>
    </w:p>
    <w:p w:rsidR="00A81C38" w:rsidRDefault="00A81C38" w:rsidP="00F41738">
      <w:pPr>
        <w:jc w:val="both"/>
        <w:rPr>
          <w:sz w:val="28"/>
          <w:szCs w:val="28"/>
        </w:rPr>
      </w:pPr>
    </w:p>
    <w:p w:rsidR="00A81C38" w:rsidRDefault="00A81C38" w:rsidP="00F41738">
      <w:pPr>
        <w:jc w:val="both"/>
        <w:rPr>
          <w:sz w:val="28"/>
          <w:szCs w:val="28"/>
        </w:rPr>
      </w:pPr>
    </w:p>
    <w:p w:rsidR="00A81C38" w:rsidRDefault="00A81C38" w:rsidP="00F41738">
      <w:pPr>
        <w:jc w:val="both"/>
        <w:rPr>
          <w:sz w:val="28"/>
          <w:szCs w:val="28"/>
        </w:rPr>
      </w:pPr>
    </w:p>
    <w:p w:rsidR="00A81C38" w:rsidRDefault="00A81C38" w:rsidP="00F41738">
      <w:pPr>
        <w:jc w:val="both"/>
        <w:rPr>
          <w:sz w:val="28"/>
          <w:szCs w:val="28"/>
        </w:rPr>
      </w:pPr>
    </w:p>
    <w:p w:rsidR="00A81C38" w:rsidRDefault="00A81C38" w:rsidP="00F41738">
      <w:pPr>
        <w:jc w:val="both"/>
        <w:rPr>
          <w:sz w:val="28"/>
          <w:szCs w:val="28"/>
        </w:rPr>
      </w:pPr>
    </w:p>
    <w:p w:rsidR="00A81C38" w:rsidRDefault="00A81C38" w:rsidP="00F41738">
      <w:pPr>
        <w:jc w:val="both"/>
        <w:rPr>
          <w:sz w:val="28"/>
          <w:szCs w:val="28"/>
        </w:rPr>
      </w:pPr>
    </w:p>
    <w:p w:rsidR="00A81C38" w:rsidRDefault="00A81C38" w:rsidP="00F41738">
      <w:pPr>
        <w:jc w:val="both"/>
        <w:rPr>
          <w:sz w:val="28"/>
          <w:szCs w:val="28"/>
        </w:rPr>
      </w:pPr>
    </w:p>
    <w:p w:rsidR="00A81C38" w:rsidRDefault="00A81C38" w:rsidP="00F41738">
      <w:pPr>
        <w:jc w:val="both"/>
        <w:rPr>
          <w:sz w:val="28"/>
          <w:szCs w:val="28"/>
        </w:rPr>
      </w:pPr>
    </w:p>
    <w:p w:rsidR="00A81C38" w:rsidRDefault="00A81C38" w:rsidP="00F41738">
      <w:pPr>
        <w:jc w:val="both"/>
        <w:rPr>
          <w:sz w:val="28"/>
          <w:szCs w:val="28"/>
        </w:rPr>
      </w:pPr>
    </w:p>
    <w:p w:rsidR="00A81C38" w:rsidRDefault="00A81C38" w:rsidP="00F41738">
      <w:pPr>
        <w:jc w:val="both"/>
        <w:rPr>
          <w:sz w:val="28"/>
          <w:szCs w:val="28"/>
        </w:rPr>
      </w:pPr>
    </w:p>
    <w:p w:rsidR="00A81C38" w:rsidRDefault="00A81C38" w:rsidP="00F41738">
      <w:pPr>
        <w:jc w:val="both"/>
        <w:rPr>
          <w:sz w:val="28"/>
          <w:szCs w:val="28"/>
        </w:rPr>
      </w:pPr>
    </w:p>
    <w:p w:rsidR="00A81C38" w:rsidRDefault="00A81C38" w:rsidP="00F41738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ОУМИ - 2 экз., ТО Роснедвижимости, гл. архитектору, ИФНС, ООО «Лентрансгаз», АОЗТ «Красный Маяк», к/х «Ежик», к/х «Лужки», САОЗТ «Пионер», с/х «Жельцы», ЗКП, Толмачевское г/п, Мшинское с/п, прокуратура.</w:t>
      </w:r>
    </w:p>
    <w:p w:rsidR="007A08CE" w:rsidRDefault="007A08CE" w:rsidP="00F41738">
      <w:pPr>
        <w:jc w:val="both"/>
        <w:rPr>
          <w:sz w:val="28"/>
          <w:szCs w:val="28"/>
        </w:rPr>
      </w:pPr>
    </w:p>
    <w:p w:rsidR="007A08CE" w:rsidRDefault="007A08CE" w:rsidP="00F41738">
      <w:pPr>
        <w:jc w:val="both"/>
        <w:rPr>
          <w:sz w:val="28"/>
          <w:szCs w:val="28"/>
        </w:rPr>
      </w:pPr>
    </w:p>
    <w:p w:rsidR="007A08CE" w:rsidRDefault="007A08CE" w:rsidP="007A08C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Приложение 1</w:t>
      </w:r>
    </w:p>
    <w:p w:rsidR="007A08CE" w:rsidRDefault="007A08CE" w:rsidP="007A08C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 постановлению главы</w:t>
      </w:r>
    </w:p>
    <w:p w:rsidR="007A08CE" w:rsidRDefault="007A08CE" w:rsidP="007A08C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администрации Лужского</w:t>
      </w:r>
    </w:p>
    <w:p w:rsidR="007A08CE" w:rsidRDefault="007A08CE" w:rsidP="007A08C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муниципального района</w:t>
      </w:r>
    </w:p>
    <w:p w:rsidR="007A08CE" w:rsidRDefault="007A08CE" w:rsidP="007A08C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29.05.2006г. № 250</w:t>
      </w:r>
    </w:p>
    <w:p w:rsidR="007A08CE" w:rsidRDefault="007A08CE" w:rsidP="007A08CE">
      <w:pPr>
        <w:jc w:val="both"/>
        <w:rPr>
          <w:sz w:val="24"/>
          <w:szCs w:val="24"/>
        </w:rPr>
      </w:pPr>
    </w:p>
    <w:p w:rsidR="007A08CE" w:rsidRDefault="007A08CE" w:rsidP="007A08CE">
      <w:pPr>
        <w:jc w:val="center"/>
        <w:rPr>
          <w:sz w:val="24"/>
          <w:szCs w:val="24"/>
        </w:rPr>
      </w:pPr>
      <w:r>
        <w:rPr>
          <w:sz w:val="24"/>
          <w:szCs w:val="24"/>
        </w:rPr>
        <w:t>ВЕДОМОСТЬ</w:t>
      </w:r>
    </w:p>
    <w:p w:rsidR="007A08CE" w:rsidRDefault="007A08CE" w:rsidP="007A08CE">
      <w:pPr>
        <w:jc w:val="center"/>
        <w:rPr>
          <w:sz w:val="24"/>
          <w:szCs w:val="24"/>
        </w:rPr>
      </w:pPr>
      <w:r>
        <w:rPr>
          <w:sz w:val="24"/>
          <w:szCs w:val="24"/>
        </w:rPr>
        <w:t>площадей  земельных участков, находящихся в аренде, постоянном (бессрочном)</w:t>
      </w:r>
    </w:p>
    <w:p w:rsidR="007A08CE" w:rsidRDefault="007A08CE" w:rsidP="007A08CE">
      <w:pPr>
        <w:jc w:val="center"/>
        <w:rPr>
          <w:sz w:val="24"/>
          <w:szCs w:val="24"/>
        </w:rPr>
      </w:pPr>
      <w:r>
        <w:rPr>
          <w:sz w:val="24"/>
          <w:szCs w:val="24"/>
        </w:rPr>
        <w:t>пользовании сельскохозяйственных предприятий и юридических лиц</w:t>
      </w:r>
    </w:p>
    <w:p w:rsidR="007A08CE" w:rsidRDefault="007A08CE" w:rsidP="007A08CE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Ind w:w="0" w:type="dxa"/>
        <w:tblLayout w:type="fixed"/>
        <w:tblLook w:val="01E0"/>
      </w:tblPr>
      <w:tblGrid>
        <w:gridCol w:w="528"/>
        <w:gridCol w:w="2800"/>
        <w:gridCol w:w="3220"/>
        <w:gridCol w:w="3309"/>
      </w:tblGrid>
      <w:tr w:rsidR="007A08CE">
        <w:tc>
          <w:tcPr>
            <w:tcW w:w="528" w:type="dxa"/>
          </w:tcPr>
          <w:p w:rsidR="007A08CE" w:rsidRDefault="007A08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№ п</w:t>
            </w:r>
          </w:p>
        </w:tc>
        <w:tc>
          <w:tcPr>
            <w:tcW w:w="2800" w:type="dxa"/>
          </w:tcPr>
          <w:p w:rsidR="007A08CE" w:rsidRDefault="007A08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Землепользователи и арендаторы земельных участков</w:t>
            </w:r>
          </w:p>
        </w:tc>
        <w:tc>
          <w:tcPr>
            <w:tcW w:w="3220" w:type="dxa"/>
          </w:tcPr>
          <w:p w:rsidR="007A08CE" w:rsidRDefault="007A08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Целевое назначение земель</w:t>
            </w:r>
          </w:p>
        </w:tc>
        <w:tc>
          <w:tcPr>
            <w:tcW w:w="3309" w:type="dxa"/>
          </w:tcPr>
          <w:p w:rsidR="007A08CE" w:rsidRDefault="007A08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земельных участков (гектаров)</w:t>
            </w:r>
          </w:p>
        </w:tc>
      </w:tr>
      <w:tr w:rsidR="007A08CE">
        <w:tc>
          <w:tcPr>
            <w:tcW w:w="528" w:type="dxa"/>
          </w:tcPr>
          <w:p w:rsidR="007A08CE" w:rsidRDefault="007A08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7A08CE" w:rsidRDefault="007A08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АОЗТ «Красный Маяк»</w:t>
            </w:r>
          </w:p>
        </w:tc>
        <w:tc>
          <w:tcPr>
            <w:tcW w:w="3220" w:type="dxa"/>
          </w:tcPr>
          <w:p w:rsidR="007A08CE" w:rsidRDefault="007A08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Трасса газопровода</w:t>
            </w:r>
          </w:p>
        </w:tc>
        <w:tc>
          <w:tcPr>
            <w:tcW w:w="3309" w:type="dxa"/>
          </w:tcPr>
          <w:p w:rsidR="007A08CE" w:rsidRDefault="007A08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5,02 в аренде 4,34: пашни 0,50, в т.ч. осушенной 0,45 пастбища 1,13, сенокоса 2,30, в т.ч. осушенного 2,13, под канавами 0,41; в пользовании 0,68; кустарника 0,07, ДКР - 0,08, прочих 0,53</w:t>
            </w:r>
          </w:p>
        </w:tc>
      </w:tr>
      <w:tr w:rsidR="007A08CE">
        <w:tc>
          <w:tcPr>
            <w:tcW w:w="528" w:type="dxa"/>
            <w:vMerge w:val="restart"/>
          </w:tcPr>
          <w:p w:rsidR="007A08CE" w:rsidRDefault="007A08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00" w:type="dxa"/>
            <w:vMerge w:val="restart"/>
          </w:tcPr>
          <w:p w:rsidR="007A08CE" w:rsidRDefault="007A08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к/х «Ежик»</w:t>
            </w:r>
          </w:p>
        </w:tc>
        <w:tc>
          <w:tcPr>
            <w:tcW w:w="3220" w:type="dxa"/>
          </w:tcPr>
          <w:p w:rsidR="007A08CE" w:rsidRDefault="007A08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Трасса газопровода</w:t>
            </w:r>
          </w:p>
        </w:tc>
        <w:tc>
          <w:tcPr>
            <w:tcW w:w="3309" w:type="dxa"/>
          </w:tcPr>
          <w:p w:rsidR="007A08CE" w:rsidRDefault="007A08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0,50 в аренде (пашни осушенной 0,47; под канавами 0,03</w:t>
            </w:r>
          </w:p>
        </w:tc>
      </w:tr>
      <w:tr w:rsidR="007A08CE">
        <w:tc>
          <w:tcPr>
            <w:tcW w:w="528" w:type="dxa"/>
            <w:vMerge/>
            <w:vAlign w:val="center"/>
          </w:tcPr>
          <w:p w:rsidR="007A08CE" w:rsidRDefault="007A08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vAlign w:val="center"/>
          </w:tcPr>
          <w:p w:rsidR="007A08CE" w:rsidRDefault="007A08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</w:tcPr>
          <w:p w:rsidR="007A08CE" w:rsidRDefault="007A08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Временная площадка для складирования порубочных остатков и излишков грунта</w:t>
            </w:r>
          </w:p>
        </w:tc>
        <w:tc>
          <w:tcPr>
            <w:tcW w:w="3309" w:type="dxa"/>
          </w:tcPr>
          <w:p w:rsidR="007A08CE" w:rsidRDefault="007A08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0,68 пашни осушенной в аренде</w:t>
            </w:r>
          </w:p>
        </w:tc>
      </w:tr>
      <w:tr w:rsidR="007A08CE">
        <w:tc>
          <w:tcPr>
            <w:tcW w:w="528" w:type="dxa"/>
            <w:vMerge w:val="restart"/>
          </w:tcPr>
          <w:p w:rsidR="007A08CE" w:rsidRDefault="007A08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00" w:type="dxa"/>
            <w:vMerge w:val="restart"/>
          </w:tcPr>
          <w:p w:rsidR="007A08CE" w:rsidRDefault="007A08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к/х «Лужки»</w:t>
            </w:r>
          </w:p>
        </w:tc>
        <w:tc>
          <w:tcPr>
            <w:tcW w:w="3220" w:type="dxa"/>
          </w:tcPr>
          <w:p w:rsidR="007A08CE" w:rsidRDefault="007A08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Трасса газопровода</w:t>
            </w:r>
          </w:p>
        </w:tc>
        <w:tc>
          <w:tcPr>
            <w:tcW w:w="3309" w:type="dxa"/>
          </w:tcPr>
          <w:p w:rsidR="007A08CE" w:rsidRDefault="007A08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1,81 в аренде (пашни осушенной 1,76; под канавами 0,05)</w:t>
            </w:r>
          </w:p>
        </w:tc>
      </w:tr>
      <w:tr w:rsidR="007A08CE">
        <w:tc>
          <w:tcPr>
            <w:tcW w:w="528" w:type="dxa"/>
            <w:vMerge/>
            <w:vAlign w:val="center"/>
          </w:tcPr>
          <w:p w:rsidR="007A08CE" w:rsidRDefault="007A08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vAlign w:val="center"/>
          </w:tcPr>
          <w:p w:rsidR="007A08CE" w:rsidRDefault="007A08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</w:tcPr>
          <w:p w:rsidR="007A08CE" w:rsidRDefault="007A08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Временная площадка для складирования порубочных остатков и излишков грунта</w:t>
            </w:r>
          </w:p>
        </w:tc>
        <w:tc>
          <w:tcPr>
            <w:tcW w:w="3309" w:type="dxa"/>
          </w:tcPr>
          <w:p w:rsidR="007A08CE" w:rsidRDefault="007A08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0,66 пашни осушенной в аренде</w:t>
            </w:r>
          </w:p>
        </w:tc>
      </w:tr>
      <w:tr w:rsidR="007A08CE">
        <w:tc>
          <w:tcPr>
            <w:tcW w:w="528" w:type="dxa"/>
          </w:tcPr>
          <w:p w:rsidR="007A08CE" w:rsidRDefault="007A08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00" w:type="dxa"/>
          </w:tcPr>
          <w:p w:rsidR="007A08CE" w:rsidRDefault="007A08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САОЗТ «Пионер»</w:t>
            </w:r>
          </w:p>
        </w:tc>
        <w:tc>
          <w:tcPr>
            <w:tcW w:w="3220" w:type="dxa"/>
          </w:tcPr>
          <w:p w:rsidR="007A08CE" w:rsidRDefault="007A08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Трасса газопровода</w:t>
            </w:r>
          </w:p>
        </w:tc>
        <w:tc>
          <w:tcPr>
            <w:tcW w:w="3309" w:type="dxa"/>
          </w:tcPr>
          <w:p w:rsidR="007A08CE" w:rsidRDefault="007A08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0,20 в пользовании (древесно-кустарниковой растительности 0,16; прочих 0,04</w:t>
            </w:r>
          </w:p>
        </w:tc>
      </w:tr>
      <w:tr w:rsidR="007A08CE">
        <w:tc>
          <w:tcPr>
            <w:tcW w:w="528" w:type="dxa"/>
          </w:tcPr>
          <w:p w:rsidR="007A08CE" w:rsidRDefault="007A08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00" w:type="dxa"/>
          </w:tcPr>
          <w:p w:rsidR="007A08CE" w:rsidRDefault="007A08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Совхоз «Жельцы»</w:t>
            </w:r>
          </w:p>
        </w:tc>
        <w:tc>
          <w:tcPr>
            <w:tcW w:w="3220" w:type="dxa"/>
          </w:tcPr>
          <w:p w:rsidR="007A08CE" w:rsidRDefault="007A08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Трасса газопровода</w:t>
            </w:r>
          </w:p>
        </w:tc>
        <w:tc>
          <w:tcPr>
            <w:tcW w:w="3309" w:type="dxa"/>
          </w:tcPr>
          <w:p w:rsidR="007A08CE" w:rsidRDefault="007A08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11,0 в пользовании (пашни 6,81; пастбища 0,20; сенокоса 1,93, в т.ч. осушенного 1,06; под канавами 0,01; под водой 0,06; кустарника 0,95; древесно-кустарниковой растительности 0,44; прочих 0,60)</w:t>
            </w:r>
          </w:p>
        </w:tc>
      </w:tr>
      <w:tr w:rsidR="007A08CE">
        <w:tc>
          <w:tcPr>
            <w:tcW w:w="528" w:type="dxa"/>
          </w:tcPr>
          <w:p w:rsidR="007A08CE" w:rsidRDefault="007A08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</w:tcPr>
          <w:p w:rsidR="007A08CE" w:rsidRDefault="007A08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3220" w:type="dxa"/>
          </w:tcPr>
          <w:p w:rsidR="007A08CE" w:rsidRDefault="007A08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</w:tcPr>
          <w:p w:rsidR="007A08CE" w:rsidRDefault="007A08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19,87</w:t>
            </w:r>
          </w:p>
        </w:tc>
      </w:tr>
    </w:tbl>
    <w:p w:rsidR="007A08CE" w:rsidRDefault="007A08CE" w:rsidP="007A08CE">
      <w:pPr>
        <w:jc w:val="center"/>
        <w:rPr>
          <w:color w:val="000000"/>
          <w:sz w:val="24"/>
          <w:szCs w:val="24"/>
        </w:rPr>
      </w:pPr>
    </w:p>
    <w:p w:rsidR="007A08CE" w:rsidRDefault="007A08CE" w:rsidP="00F41738">
      <w:pPr>
        <w:jc w:val="both"/>
        <w:rPr>
          <w:sz w:val="28"/>
          <w:szCs w:val="28"/>
        </w:rPr>
      </w:pPr>
    </w:p>
    <w:sectPr w:rsidR="007A08CE" w:rsidSect="00A81C38">
      <w:pgSz w:w="11909" w:h="16834"/>
      <w:pgMar w:top="1134" w:right="880" w:bottom="720" w:left="137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F41738"/>
    <w:rsid w:val="00031443"/>
    <w:rsid w:val="002110A9"/>
    <w:rsid w:val="00372589"/>
    <w:rsid w:val="007A08CE"/>
    <w:rsid w:val="00A81C38"/>
    <w:rsid w:val="00D16195"/>
    <w:rsid w:val="00D573AF"/>
    <w:rsid w:val="00F41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A08C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5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3888</Characters>
  <Application>Microsoft Office Word</Application>
  <DocSecurity>0</DocSecurity>
  <Lines>32</Lines>
  <Paragraphs>9</Paragraphs>
  <ScaleCrop>false</ScaleCrop>
  <Company>1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Машбюро</dc:creator>
  <cp:lastModifiedBy>MihailovaAR</cp:lastModifiedBy>
  <cp:revision>2</cp:revision>
  <dcterms:created xsi:type="dcterms:W3CDTF">2025-01-30T12:01:00Z</dcterms:created>
  <dcterms:modified xsi:type="dcterms:W3CDTF">2025-01-30T12:01:00Z</dcterms:modified>
</cp:coreProperties>
</file>