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29" w:rsidRDefault="003B3E29"/>
    <w:p w:rsidR="00673252" w:rsidRDefault="00673252"/>
    <w:p w:rsidR="00673252" w:rsidRDefault="00673252"/>
    <w:p w:rsidR="00673252" w:rsidRDefault="00673252"/>
    <w:p w:rsidR="00673252" w:rsidRDefault="00673252"/>
    <w:p w:rsidR="00673252" w:rsidRDefault="00673252"/>
    <w:p w:rsidR="00673252" w:rsidRDefault="00673252"/>
    <w:p w:rsidR="00673252" w:rsidRDefault="00673252"/>
    <w:p w:rsidR="00673252" w:rsidRDefault="00673252"/>
    <w:p w:rsidR="00673252" w:rsidRDefault="00673252"/>
    <w:p w:rsidR="00673252" w:rsidRDefault="00673252">
      <w:r>
        <w:tab/>
        <w:t>05 сентября 2006 г.</w:t>
      </w:r>
      <w:r>
        <w:tab/>
        <w:t>496</w:t>
      </w:r>
    </w:p>
    <w:p w:rsidR="00673252" w:rsidRDefault="00673252"/>
    <w:p w:rsidR="00673252" w:rsidRDefault="00673252"/>
    <w:p w:rsidR="00673252" w:rsidRDefault="00673252"/>
    <w:p w:rsidR="006045D7" w:rsidRDefault="00673252">
      <w:r>
        <w:tab/>
        <w:t xml:space="preserve">Об утверждении Положения </w:t>
      </w:r>
    </w:p>
    <w:p w:rsidR="006045D7" w:rsidRDefault="006045D7">
      <w:r>
        <w:tab/>
      </w:r>
      <w:r w:rsidR="00673252">
        <w:t xml:space="preserve">об организации транспортного </w:t>
      </w:r>
    </w:p>
    <w:p w:rsidR="006045D7" w:rsidRDefault="006045D7">
      <w:r>
        <w:tab/>
      </w:r>
      <w:r w:rsidR="00673252">
        <w:t xml:space="preserve">обслуживания населения </w:t>
      </w:r>
    </w:p>
    <w:p w:rsidR="00673252" w:rsidRDefault="006045D7">
      <w:r>
        <w:tab/>
      </w:r>
      <w:r w:rsidR="00673252">
        <w:t>автомобильным транспортом</w:t>
      </w:r>
    </w:p>
    <w:p w:rsidR="006045D7" w:rsidRDefault="006045D7" w:rsidP="00C129DF">
      <w:pPr>
        <w:jc w:val="both"/>
      </w:pPr>
    </w:p>
    <w:p w:rsidR="00C129DF" w:rsidRDefault="006045D7" w:rsidP="00C129DF">
      <w:pPr>
        <w:jc w:val="both"/>
      </w:pPr>
      <w:r>
        <w:tab/>
      </w:r>
      <w:r w:rsidR="00663008">
        <w:t xml:space="preserve">В соответствии со статьей 15 п.6 Федерального закона от 06.10.2003 </w:t>
      </w:r>
      <w:r w:rsidR="00FA2C90">
        <w:t xml:space="preserve">       </w:t>
      </w:r>
      <w:r w:rsidR="00663008">
        <w:t>№ 131-ФЗ «Об общих принципах организации местного самоуправления в Российской Федерации» и в целях упорядочения транспортного обслуживания населения автомобильным транспортом в городском и пригородном сообщении на территории Лужского муниципального района, п о с т а н о в л я ю:</w:t>
      </w:r>
    </w:p>
    <w:p w:rsidR="00C129DF" w:rsidRDefault="00C129DF" w:rsidP="00C129DF">
      <w:pPr>
        <w:jc w:val="both"/>
      </w:pPr>
    </w:p>
    <w:p w:rsidR="00663008" w:rsidRDefault="00C129DF" w:rsidP="00C129DF">
      <w:pPr>
        <w:jc w:val="both"/>
      </w:pPr>
      <w:r>
        <w:tab/>
      </w:r>
      <w:r w:rsidR="00663008">
        <w:t>Утвердить прилагаемое Положение об</w:t>
      </w:r>
      <w:r w:rsidRPr="00C129DF">
        <w:t xml:space="preserve"> </w:t>
      </w:r>
      <w:r>
        <w:t>организации  транспортного обслуживания населения автомобильным транспортом в городском и пригородном сообщении на территории Лужского муниципального района.</w:t>
      </w:r>
    </w:p>
    <w:p w:rsidR="00C129DF" w:rsidRDefault="00C129DF" w:rsidP="00C129DF"/>
    <w:p w:rsidR="00C129DF" w:rsidRDefault="00C129DF" w:rsidP="00C129DF">
      <w:r>
        <w:t>И.о.главы администрации</w:t>
      </w:r>
    </w:p>
    <w:p w:rsidR="00C129DF" w:rsidRDefault="00C129DF" w:rsidP="00C129DF"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А.В.Солдатов</w:t>
      </w:r>
    </w:p>
    <w:p w:rsidR="00C129DF" w:rsidRDefault="00C129DF" w:rsidP="00C129DF"/>
    <w:p w:rsidR="00C129DF" w:rsidRDefault="00C129DF" w:rsidP="00C129DF"/>
    <w:p w:rsidR="00C129DF" w:rsidRDefault="00C129DF" w:rsidP="00C129DF"/>
    <w:p w:rsidR="00C129DF" w:rsidRDefault="00C129DF" w:rsidP="00C129DF"/>
    <w:p w:rsidR="00C129DF" w:rsidRDefault="00C129DF" w:rsidP="00C129DF"/>
    <w:p w:rsidR="00C129DF" w:rsidRDefault="00C129DF" w:rsidP="00C129DF"/>
    <w:p w:rsidR="00C129DF" w:rsidRDefault="00C129DF" w:rsidP="00C129DF"/>
    <w:p w:rsidR="00C129DF" w:rsidRDefault="00C129DF" w:rsidP="00C129DF"/>
    <w:p w:rsidR="00C129DF" w:rsidRDefault="00C129DF" w:rsidP="00C129DF"/>
    <w:p w:rsidR="00C129DF" w:rsidRDefault="00C129DF" w:rsidP="00C129DF">
      <w:r>
        <w:t>Разослано: отдел ЖКХ, ПАП, перевозчикам-7, редакции газеты «Лужская правда», специалисту транспортной инспекции ГИБДД, прокуратура.</w:t>
      </w:r>
    </w:p>
    <w:p w:rsidR="003E13F3" w:rsidRDefault="003E13F3" w:rsidP="00C129DF"/>
    <w:p w:rsidR="003E13F3" w:rsidRDefault="003E13F3" w:rsidP="00C129DF"/>
    <w:p w:rsidR="003E13F3" w:rsidRDefault="003E13F3" w:rsidP="00C129DF"/>
    <w:p w:rsidR="003E13F3" w:rsidRDefault="00827B7A" w:rsidP="00BA1989">
      <w:pPr>
        <w:ind w:left="5664"/>
      </w:pPr>
      <w:r>
        <w:lastRenderedPageBreak/>
        <w:t>Утверждено</w:t>
      </w:r>
    </w:p>
    <w:p w:rsidR="00BA1989" w:rsidRDefault="003E13F3" w:rsidP="00BA1989">
      <w:pPr>
        <w:ind w:left="5664"/>
      </w:pPr>
      <w:r>
        <w:t>постановлени</w:t>
      </w:r>
      <w:r w:rsidR="00827B7A">
        <w:t>ем</w:t>
      </w:r>
      <w:r w:rsidR="00BA1989">
        <w:t xml:space="preserve"> </w:t>
      </w:r>
    </w:p>
    <w:p w:rsidR="003E13F3" w:rsidRDefault="003E13F3" w:rsidP="00BA1989">
      <w:pPr>
        <w:ind w:left="5664"/>
      </w:pPr>
      <w:r>
        <w:t>главы администрации</w:t>
      </w:r>
    </w:p>
    <w:p w:rsidR="003E13F3" w:rsidRDefault="003E13F3" w:rsidP="00BA1989">
      <w:pPr>
        <w:ind w:left="5664"/>
      </w:pPr>
      <w:r>
        <w:t>от 05.09.2006 № 496</w:t>
      </w:r>
    </w:p>
    <w:p w:rsidR="00827B7A" w:rsidRDefault="00827B7A" w:rsidP="00BA1989">
      <w:pPr>
        <w:ind w:left="5664"/>
      </w:pPr>
      <w:r>
        <w:t>(приложение)</w:t>
      </w:r>
    </w:p>
    <w:p w:rsidR="003E13F3" w:rsidRDefault="003E13F3" w:rsidP="00C129DF"/>
    <w:p w:rsidR="003E13F3" w:rsidRDefault="003E13F3" w:rsidP="003E13F3">
      <w:pPr>
        <w:jc w:val="center"/>
      </w:pPr>
      <w:r>
        <w:t>ПОЛОЖЕНИЕ</w:t>
      </w:r>
    </w:p>
    <w:p w:rsidR="003E13F3" w:rsidRDefault="003E13F3" w:rsidP="003E13F3">
      <w:pPr>
        <w:jc w:val="center"/>
      </w:pPr>
      <w:r>
        <w:t xml:space="preserve">об организации  транспортного обслуживания населения </w:t>
      </w:r>
    </w:p>
    <w:p w:rsidR="003E13F3" w:rsidRDefault="003E13F3" w:rsidP="003E13F3">
      <w:pPr>
        <w:jc w:val="center"/>
      </w:pPr>
      <w:r>
        <w:t>автомобильным транспортом в городском и пригородном сообщении на территории Лужского муниципального района</w:t>
      </w:r>
    </w:p>
    <w:p w:rsidR="003E13F3" w:rsidRDefault="003E13F3" w:rsidP="003E13F3">
      <w:pPr>
        <w:jc w:val="center"/>
      </w:pPr>
    </w:p>
    <w:p w:rsidR="003E13F3" w:rsidRDefault="003E13F3" w:rsidP="003E13F3">
      <w:pPr>
        <w:jc w:val="center"/>
      </w:pPr>
      <w:r>
        <w:t>1. Общие положения</w:t>
      </w:r>
    </w:p>
    <w:p w:rsidR="00C07623" w:rsidRDefault="00C07623" w:rsidP="003E13F3">
      <w:pPr>
        <w:jc w:val="center"/>
      </w:pPr>
    </w:p>
    <w:p w:rsidR="003E13F3" w:rsidRDefault="003E13F3" w:rsidP="000F7686">
      <w:pPr>
        <w:jc w:val="both"/>
      </w:pPr>
      <w:r>
        <w:tab/>
      </w:r>
      <w:r w:rsidR="000F7686">
        <w:t>1.1. Н</w:t>
      </w:r>
      <w:r>
        <w:t xml:space="preserve">астоящее Положение регулирует вопросы организации транспортного   обслуживания населения автомобильным транспортом </w:t>
      </w:r>
      <w:r w:rsidR="000F7686">
        <w:t xml:space="preserve">общего пользования </w:t>
      </w:r>
      <w:r>
        <w:t>в городском и пригородном сообщении на территории Лужского муниципального района</w:t>
      </w:r>
      <w:r w:rsidR="000F7686">
        <w:t>.</w:t>
      </w:r>
    </w:p>
    <w:p w:rsidR="000F7686" w:rsidRDefault="000F7686" w:rsidP="000F7686">
      <w:pPr>
        <w:jc w:val="both"/>
      </w:pPr>
      <w:r>
        <w:tab/>
        <w:t>1.2. Целью настоящего Положения является повышение уровня обслуживания населения услугами пассажирского автотранспорта и установления прав, обязанностей перевозчиков, а также порядка их взаимоотношений с органами государственной исполнительной власти и органами местного самоуправления при осуществлении пассажирских перевозок автомобильным транспортом на территории Лужского муниципального района.</w:t>
      </w:r>
    </w:p>
    <w:p w:rsidR="000F7686" w:rsidRDefault="000F7686" w:rsidP="000F7686">
      <w:pPr>
        <w:jc w:val="both"/>
      </w:pPr>
      <w:r>
        <w:tab/>
        <w:t>1.3. Требования и нормы, установленные настоящим Положением, действуют на всей территории Лужского муниципального района и являются обязательными для всех юридических и физических лиц, осуществляющих перевозки пассажиров и багажа  автомобильным транспортом в городск</w:t>
      </w:r>
      <w:r w:rsidR="00E01D80">
        <w:t>о</w:t>
      </w:r>
      <w:r>
        <w:t>м и пригородном сообщении на территории Лужского муниципального района.</w:t>
      </w:r>
    </w:p>
    <w:p w:rsidR="00E01D80" w:rsidRDefault="00E01D80" w:rsidP="000F7686">
      <w:pPr>
        <w:jc w:val="both"/>
      </w:pPr>
      <w:r>
        <w:tab/>
        <w:t>1.4. Пассажирские перевозки на пригородных и городских маршрутах  осуществляются перевозчиками независимо от их организационно-правовых форм и форм собственности в соответствии с договорами о транспортном обслуживании.</w:t>
      </w:r>
    </w:p>
    <w:p w:rsidR="00E01D80" w:rsidRDefault="00E01D80" w:rsidP="000F7686">
      <w:pPr>
        <w:jc w:val="both"/>
      </w:pPr>
      <w:r>
        <w:tab/>
        <w:t>1.5. Для целей настоящего Положения используются следующие понятия:</w:t>
      </w:r>
    </w:p>
    <w:p w:rsidR="00E01D80" w:rsidRDefault="00E01D80" w:rsidP="000F7686">
      <w:pPr>
        <w:jc w:val="both"/>
      </w:pPr>
      <w:r>
        <w:tab/>
        <w:t xml:space="preserve">* </w:t>
      </w:r>
      <w:r>
        <w:rPr>
          <w:u w:val="single"/>
        </w:rPr>
        <w:t>автобус</w:t>
      </w:r>
      <w:r>
        <w:t xml:space="preserve"> – автотранспортное средство, предназначенное для перевозки пассажиров, число сидячих мест которого, помимо сидения водителя, превышает восемь</w:t>
      </w:r>
      <w:r w:rsidR="00C179F0">
        <w:t>;</w:t>
      </w:r>
    </w:p>
    <w:p w:rsidR="00C179F0" w:rsidRDefault="00C179F0" w:rsidP="000F7686">
      <w:pPr>
        <w:jc w:val="both"/>
      </w:pPr>
      <w:r>
        <w:tab/>
      </w:r>
      <w:r>
        <w:rPr>
          <w:u w:val="single"/>
        </w:rPr>
        <w:t xml:space="preserve">маршрут </w:t>
      </w:r>
      <w:r>
        <w:t>путь следования автобуса между отдельными пунктами посадки (высадки) пассажиров;</w:t>
      </w:r>
    </w:p>
    <w:p w:rsidR="00C179F0" w:rsidRDefault="00C179F0" w:rsidP="000F7686">
      <w:pPr>
        <w:jc w:val="both"/>
      </w:pPr>
      <w:r>
        <w:tab/>
      </w:r>
      <w:r w:rsidRPr="00C179F0">
        <w:rPr>
          <w:u w:val="single"/>
        </w:rPr>
        <w:t xml:space="preserve">городской маршрут </w:t>
      </w:r>
      <w:r w:rsidRPr="00C179F0">
        <w:t>– маршрут, пролегающий в границах городского поселения;</w:t>
      </w:r>
    </w:p>
    <w:p w:rsidR="00C179F0" w:rsidRDefault="00C179F0" w:rsidP="000F7686">
      <w:pPr>
        <w:jc w:val="both"/>
      </w:pPr>
      <w:r>
        <w:tab/>
      </w:r>
      <w:r>
        <w:rPr>
          <w:u w:val="single"/>
        </w:rPr>
        <w:t xml:space="preserve">пригородный маршрут </w:t>
      </w:r>
      <w:r>
        <w:t>– маршрут, выходящий за пределы черты городского поселения в границах муниципального района;</w:t>
      </w:r>
    </w:p>
    <w:p w:rsidR="00C179F0" w:rsidRDefault="00C179F0" w:rsidP="000F7686">
      <w:pPr>
        <w:jc w:val="both"/>
      </w:pPr>
      <w:r>
        <w:tab/>
      </w:r>
      <w:r w:rsidRPr="00C179F0">
        <w:rPr>
          <w:u w:val="single"/>
        </w:rPr>
        <w:t>маршрутная сеть</w:t>
      </w:r>
      <w:r>
        <w:rPr>
          <w:u w:val="single"/>
        </w:rPr>
        <w:t xml:space="preserve"> </w:t>
      </w:r>
      <w:r>
        <w:t>– совокупность всех маршрутов на территории Лужского муниципального района;</w:t>
      </w:r>
    </w:p>
    <w:p w:rsidR="00C179F0" w:rsidRDefault="00C179F0" w:rsidP="000F7686">
      <w:pPr>
        <w:jc w:val="both"/>
      </w:pPr>
      <w:r>
        <w:lastRenderedPageBreak/>
        <w:tab/>
      </w:r>
      <w:r>
        <w:rPr>
          <w:u w:val="single"/>
        </w:rPr>
        <w:t xml:space="preserve">перевозчик </w:t>
      </w:r>
      <w:r>
        <w:t>– юридическое лицо или индивидуальный предприниматель</w:t>
      </w:r>
      <w:r w:rsidR="00BA7218">
        <w:t>, имеющий лицензию на осуществление перевозок пассажиров автомобильным транспортом;</w:t>
      </w:r>
    </w:p>
    <w:p w:rsidR="00BA7218" w:rsidRDefault="00BA7218" w:rsidP="000F7686">
      <w:pPr>
        <w:jc w:val="both"/>
      </w:pPr>
      <w:r>
        <w:tab/>
      </w:r>
      <w:r>
        <w:rPr>
          <w:u w:val="single"/>
        </w:rPr>
        <w:t>договор о транспортном обслуживании –</w:t>
      </w:r>
      <w:r>
        <w:t xml:space="preserve"> заключенный в установленном настоящим Положением порядке договор между администрацией Лужского муниципального района и перевозчиком на выполнение пассажирских перевозок по одному или нескольким городским и пригородным маршрут</w:t>
      </w:r>
      <w:r w:rsidR="00827B7A">
        <w:t>а</w:t>
      </w:r>
      <w:r>
        <w:t>м;</w:t>
      </w:r>
    </w:p>
    <w:p w:rsidR="00DB02E3" w:rsidRDefault="00DB02E3" w:rsidP="000F7686">
      <w:pPr>
        <w:jc w:val="both"/>
      </w:pPr>
      <w:r>
        <w:tab/>
      </w:r>
      <w:r>
        <w:rPr>
          <w:u w:val="single"/>
        </w:rPr>
        <w:t xml:space="preserve">расписание движения </w:t>
      </w:r>
      <w:r>
        <w:t>– согласованный с поселениями и утвержденный главой администрации Лужского муниципального района график следования автобуса между отдельными специально обустроенными пунктами посадки (высадки) пассажиров и (или) днями недели интервалы следования автобусов между такими пунктами;</w:t>
      </w:r>
    </w:p>
    <w:p w:rsidR="00DB02E3" w:rsidRDefault="00DB02E3" w:rsidP="000F7686">
      <w:pPr>
        <w:jc w:val="both"/>
      </w:pPr>
      <w:r>
        <w:tab/>
      </w:r>
      <w:r>
        <w:rPr>
          <w:u w:val="single"/>
        </w:rPr>
        <w:t xml:space="preserve">реестр маршрутов </w:t>
      </w:r>
      <w:r>
        <w:t>– перечень пригородных и городских маршрутов.</w:t>
      </w:r>
    </w:p>
    <w:p w:rsidR="00DB02E3" w:rsidRDefault="00DB02E3" w:rsidP="000F7686">
      <w:pPr>
        <w:jc w:val="both"/>
      </w:pPr>
      <w:r>
        <w:tab/>
        <w:t>1.6. Понятия, используемые в настоящем Положении и не указанные в пункте 1.5. применяются в значениях, определенных федеральными нормативными правовыми актами.</w:t>
      </w:r>
    </w:p>
    <w:p w:rsidR="00DB02E3" w:rsidRDefault="00DB02E3" w:rsidP="000F7686">
      <w:pPr>
        <w:jc w:val="both"/>
      </w:pPr>
      <w:r>
        <w:tab/>
      </w:r>
      <w:r w:rsidR="00250BA0">
        <w:t>1.7. К полномочиям администрации Лужского муниципального района в сфере организации транспортного обслуживания населения автомобильным транспортом в пригородном и городском сообщении на территории Лужского муниципального района относятся:</w:t>
      </w:r>
    </w:p>
    <w:p w:rsidR="00250BA0" w:rsidRDefault="00250BA0" w:rsidP="000F7686">
      <w:pPr>
        <w:jc w:val="both"/>
      </w:pPr>
      <w:r>
        <w:tab/>
        <w:t>- принятие решения об открытии, закрытии и согласовании изменений пригородных и городских маршрутов;</w:t>
      </w:r>
    </w:p>
    <w:p w:rsidR="00250BA0" w:rsidRDefault="00250BA0" w:rsidP="000F7686">
      <w:pPr>
        <w:jc w:val="both"/>
      </w:pPr>
      <w:r>
        <w:tab/>
        <w:t>- утверждение расписания движения автобусов;</w:t>
      </w:r>
    </w:p>
    <w:p w:rsidR="00250BA0" w:rsidRDefault="00250BA0" w:rsidP="000F7686">
      <w:pPr>
        <w:jc w:val="both"/>
      </w:pPr>
      <w:r>
        <w:tab/>
        <w:t>- заключение и расторжение договоров о транспортном обслуживании в установленном порядке;</w:t>
      </w:r>
    </w:p>
    <w:p w:rsidR="00250BA0" w:rsidRDefault="00250BA0" w:rsidP="000F7686">
      <w:pPr>
        <w:jc w:val="both"/>
      </w:pPr>
      <w:r>
        <w:tab/>
      </w:r>
      <w:r w:rsidR="00BF5B5D">
        <w:t xml:space="preserve">- </w:t>
      </w:r>
      <w:r>
        <w:t>разработка в установленном Правительством Ленинградской области порядке предложений к  конкурсной документации для проведения открытого конкурса на право заключения договоров о транспортном обслуживании</w:t>
      </w:r>
      <w:r w:rsidR="00BF5B5D">
        <w:t>;</w:t>
      </w:r>
    </w:p>
    <w:p w:rsidR="00BF5B5D" w:rsidRDefault="00BF5B5D" w:rsidP="000F7686">
      <w:pPr>
        <w:jc w:val="both"/>
      </w:pPr>
      <w:r>
        <w:tab/>
        <w:t>- ведение реестра пригородных и городских маршрутов;</w:t>
      </w:r>
    </w:p>
    <w:p w:rsidR="00BF5B5D" w:rsidRDefault="00BF5B5D" w:rsidP="000F7686">
      <w:pPr>
        <w:jc w:val="both"/>
      </w:pPr>
      <w:r>
        <w:tab/>
        <w:t>- исполнение иных полномочий, предусмотренных настоящим Положением;</w:t>
      </w:r>
    </w:p>
    <w:p w:rsidR="00BF5B5D" w:rsidRDefault="00BF5B5D" w:rsidP="000F7686">
      <w:pPr>
        <w:jc w:val="both"/>
      </w:pPr>
      <w:r>
        <w:tab/>
        <w:t>- контроль за исполнением настоящего Положения возлагается на отдел транспорта, связи и жилищно-коммунального хозяйства.</w:t>
      </w:r>
    </w:p>
    <w:p w:rsidR="00BF5B5D" w:rsidRDefault="00BF5B5D" w:rsidP="000F7686">
      <w:pPr>
        <w:jc w:val="both"/>
      </w:pPr>
    </w:p>
    <w:p w:rsidR="00BF5B5D" w:rsidRDefault="00BF5B5D" w:rsidP="00BF5B5D">
      <w:pPr>
        <w:jc w:val="center"/>
      </w:pPr>
      <w:r>
        <w:t>2. Организация транспортного обслуживания</w:t>
      </w:r>
    </w:p>
    <w:p w:rsidR="00C07623" w:rsidRDefault="00C07623" w:rsidP="00BF5B5D">
      <w:pPr>
        <w:jc w:val="center"/>
      </w:pPr>
    </w:p>
    <w:p w:rsidR="00BF5B5D" w:rsidRDefault="00BF5B5D" w:rsidP="00C07623">
      <w:pPr>
        <w:jc w:val="both"/>
      </w:pPr>
      <w:r>
        <w:tab/>
        <w:t xml:space="preserve">Организация </w:t>
      </w:r>
      <w:r w:rsidR="00F704DC">
        <w:t xml:space="preserve">транспортного обслуживания населения </w:t>
      </w:r>
      <w:r w:rsidR="00934413">
        <w:t>автомобильным транспортом в пригородном и городском сообщении включает в себя:</w:t>
      </w:r>
    </w:p>
    <w:p w:rsidR="00934413" w:rsidRDefault="00934413" w:rsidP="00C07623">
      <w:pPr>
        <w:jc w:val="both"/>
      </w:pPr>
      <w:r>
        <w:tab/>
        <w:t xml:space="preserve">- учет и рассмотрение предложений сельских и городских поселений, граждан и организаций </w:t>
      </w:r>
      <w:r w:rsidR="00125000">
        <w:t>по формированию маршрутной сети, расписанию движения автобусов, обращений граждан на качество обслуживания автомобильным транспортом;</w:t>
      </w:r>
    </w:p>
    <w:p w:rsidR="00125000" w:rsidRDefault="00125000" w:rsidP="00C07623">
      <w:pPr>
        <w:jc w:val="both"/>
      </w:pPr>
      <w:r>
        <w:tab/>
        <w:t>- открытие новых и закрытие ранее действовавших маршрутов;</w:t>
      </w:r>
    </w:p>
    <w:p w:rsidR="00125000" w:rsidRDefault="00125000" w:rsidP="00C07623">
      <w:pPr>
        <w:jc w:val="both"/>
      </w:pPr>
      <w:r>
        <w:tab/>
        <w:t>- формирование предложений о величинах тарифа на перевозки пассажиров в муниципальном транспорте и необходимых в очередном финансовом году бюджетных субсидий;</w:t>
      </w:r>
    </w:p>
    <w:p w:rsidR="00125000" w:rsidRDefault="00125000" w:rsidP="00C07623">
      <w:pPr>
        <w:jc w:val="both"/>
      </w:pPr>
      <w:r>
        <w:tab/>
      </w:r>
      <w:r w:rsidR="00BB51FC">
        <w:t>- организация и осуществление выборочного маршрутного контроля работы перевозчиков по показателям технического и санитарного состояния транспортных средств, соблюдению Правил дорожного движения и требований к водителям, правильности выдачи проездных документов, применение к перевозчикам санкций, предусмотренных условиями договора, контроль за выполнением перевозчиками договорных обязательств, а также нормативных и законодательных актов;</w:t>
      </w:r>
    </w:p>
    <w:p w:rsidR="00BB51FC" w:rsidRDefault="00BB51FC" w:rsidP="00C07623">
      <w:pPr>
        <w:jc w:val="both"/>
      </w:pPr>
      <w:r>
        <w:tab/>
        <w:t>- сбор данных о наличии и состоянии пассажирских тран</w:t>
      </w:r>
      <w:r w:rsidR="00C07623">
        <w:t>с</w:t>
      </w:r>
      <w:r>
        <w:t>портных средств, а также составе кадров у перевозчиков, которые осуществляют тр</w:t>
      </w:r>
      <w:r w:rsidR="00C07623">
        <w:t>а</w:t>
      </w:r>
      <w:r>
        <w:t>н</w:t>
      </w:r>
      <w:r w:rsidR="00C07623">
        <w:t>с</w:t>
      </w:r>
      <w:r>
        <w:t>портное обслуживание населения, а также тех, кто</w:t>
      </w:r>
      <w:r w:rsidR="00C07623">
        <w:t xml:space="preserve"> потенциально могут быть привлечены к перевозкам;</w:t>
      </w:r>
    </w:p>
    <w:p w:rsidR="00C07623" w:rsidRDefault="00C07623" w:rsidP="00C07623">
      <w:pPr>
        <w:jc w:val="both"/>
      </w:pPr>
      <w:r>
        <w:tab/>
        <w:t>- согласование маршрутов и расписания движения автомобильного транспорта перевозчиков с целью координации их работы между собой;</w:t>
      </w:r>
    </w:p>
    <w:p w:rsidR="00C07623" w:rsidRDefault="00C07623" w:rsidP="00C07623">
      <w:pPr>
        <w:jc w:val="both"/>
      </w:pPr>
      <w:r>
        <w:tab/>
      </w:r>
      <w:r w:rsidR="00BD575D">
        <w:t>- прекращение движения транспортных средств на маршрутах, не соответствующих требованиям безопасности перевозок;</w:t>
      </w:r>
    </w:p>
    <w:p w:rsidR="00BD575D" w:rsidRDefault="00BD575D" w:rsidP="00C07623">
      <w:pPr>
        <w:jc w:val="both"/>
      </w:pPr>
      <w:r>
        <w:tab/>
        <w:t>- временное прекращение в установленном порядке движения транспортных средств в случаях, вызванных стихийными явлениями или изменениями дорожно-климатических условий.</w:t>
      </w:r>
    </w:p>
    <w:p w:rsidR="00BD575D" w:rsidRDefault="00BD575D" w:rsidP="00C07623">
      <w:pPr>
        <w:jc w:val="both"/>
      </w:pPr>
    </w:p>
    <w:p w:rsidR="00BD575D" w:rsidRDefault="00BD575D" w:rsidP="00BD575D">
      <w:pPr>
        <w:jc w:val="center"/>
      </w:pPr>
      <w:r>
        <w:t>3. Формирование маршрутной сети</w:t>
      </w:r>
    </w:p>
    <w:p w:rsidR="00BD575D" w:rsidRDefault="00BD575D" w:rsidP="0077408D">
      <w:pPr>
        <w:jc w:val="both"/>
      </w:pPr>
    </w:p>
    <w:p w:rsidR="00BD575D" w:rsidRDefault="00BD575D" w:rsidP="0077408D">
      <w:pPr>
        <w:jc w:val="both"/>
      </w:pPr>
      <w:r>
        <w:tab/>
        <w:t>3.1. Маршрутная сеть формируется в целях удовлетворения потребностей жителей в перевозках на пригородных и городски</w:t>
      </w:r>
      <w:r w:rsidR="00107BD1">
        <w:t>х</w:t>
      </w:r>
      <w:r>
        <w:t xml:space="preserve"> маршрутах на территории Лужского муниципального района, согласования интересов сельских и городских поселений</w:t>
      </w:r>
      <w:r w:rsidR="00107BD1">
        <w:t>,</w:t>
      </w:r>
      <w:r>
        <w:t xml:space="preserve"> и предотвращения нарушений</w:t>
      </w:r>
      <w:r w:rsidR="00107BD1">
        <w:t>, законных прав  третьих лиц.</w:t>
      </w:r>
    </w:p>
    <w:p w:rsidR="00107BD1" w:rsidRDefault="00107BD1" w:rsidP="0077408D">
      <w:pPr>
        <w:jc w:val="both"/>
      </w:pPr>
      <w:r>
        <w:tab/>
        <w:t>3.2. Маршрутная сеть формируется путем открытия, закрытия и (или) изменения пригородных и городских маршрутов.</w:t>
      </w:r>
    </w:p>
    <w:p w:rsidR="00107BD1" w:rsidRDefault="00107BD1" w:rsidP="0077408D">
      <w:pPr>
        <w:jc w:val="both"/>
      </w:pPr>
    </w:p>
    <w:p w:rsidR="00107BD1" w:rsidRDefault="00107BD1" w:rsidP="0077408D">
      <w:pPr>
        <w:jc w:val="center"/>
      </w:pPr>
      <w:r>
        <w:t>4. Открытие, закрытие и (или) изменения</w:t>
      </w:r>
    </w:p>
    <w:p w:rsidR="00107BD1" w:rsidRDefault="00107BD1" w:rsidP="0077408D">
      <w:pPr>
        <w:jc w:val="center"/>
      </w:pPr>
      <w:r>
        <w:t>пригородных и городских маршрутов</w:t>
      </w:r>
    </w:p>
    <w:p w:rsidR="00107BD1" w:rsidRDefault="00107BD1" w:rsidP="0077408D">
      <w:pPr>
        <w:jc w:val="both"/>
      </w:pPr>
    </w:p>
    <w:p w:rsidR="00107BD1" w:rsidRDefault="00107BD1" w:rsidP="0077408D">
      <w:pPr>
        <w:jc w:val="both"/>
      </w:pPr>
      <w:r>
        <w:tab/>
        <w:t>4.1. Администрация Лужского муниципального района вправе осуществлять открытие, закрытие и (или) изменение пригородных и городских маршрутов по своей инициативе, сельских и городских поселений</w:t>
      </w:r>
      <w:r w:rsidR="0077408D">
        <w:t>, граждан, а также организаций, в т.ч. перевозчиков.</w:t>
      </w:r>
    </w:p>
    <w:p w:rsidR="004C0A9F" w:rsidRDefault="004C0A9F" w:rsidP="0077408D">
      <w:pPr>
        <w:jc w:val="both"/>
      </w:pPr>
      <w:r>
        <w:tab/>
        <w:t>Об открытии, закрытии и (или) изменении маршрутов администрация Лужского муниципального района издает распоряжение.</w:t>
      </w:r>
    </w:p>
    <w:p w:rsidR="004C0A9F" w:rsidRDefault="004C0A9F" w:rsidP="0077408D">
      <w:pPr>
        <w:jc w:val="both"/>
      </w:pPr>
      <w:r>
        <w:tab/>
        <w:t>4.2. Для решения вопроса об открытии маршрута необходимо:</w:t>
      </w:r>
    </w:p>
    <w:p w:rsidR="004C0A9F" w:rsidRDefault="004C0A9F" w:rsidP="0077408D">
      <w:pPr>
        <w:jc w:val="both"/>
      </w:pPr>
      <w:r>
        <w:tab/>
        <w:t>- определить предполагаемый устойчивый пассажиропоток;</w:t>
      </w:r>
    </w:p>
    <w:p w:rsidR="004C0A9F" w:rsidRDefault="004C0A9F" w:rsidP="0077408D">
      <w:pPr>
        <w:jc w:val="both"/>
      </w:pPr>
      <w:r>
        <w:tab/>
        <w:t>- выбрать трассу движения и обследовать дорожные условия;</w:t>
      </w:r>
    </w:p>
    <w:p w:rsidR="004C0A9F" w:rsidRDefault="004C0A9F" w:rsidP="0077408D">
      <w:pPr>
        <w:jc w:val="both"/>
      </w:pPr>
      <w:r>
        <w:tab/>
        <w:t>4.3. Новые маршруты открываются при наличии устойчивого</w:t>
      </w:r>
      <w:r w:rsidR="007F0D0F">
        <w:t xml:space="preserve"> пассажиропотока и условий, обеспечивающих безопасность движения.</w:t>
      </w:r>
    </w:p>
    <w:p w:rsidR="00E6712E" w:rsidRDefault="00E6712E" w:rsidP="0077408D">
      <w:pPr>
        <w:jc w:val="both"/>
      </w:pPr>
      <w:r>
        <w:tab/>
        <w:t>4.4. При открытии маршрутов предусматриваются:</w:t>
      </w:r>
    </w:p>
    <w:p w:rsidR="00E6712E" w:rsidRDefault="00E6712E" w:rsidP="0077408D">
      <w:pPr>
        <w:jc w:val="both"/>
      </w:pPr>
      <w:r>
        <w:tab/>
        <w:t>- расположение начальных и конечных остановочных пунктов маршрутов в достаточно крупных пассажирообразующих местах;</w:t>
      </w:r>
    </w:p>
    <w:p w:rsidR="00E6712E" w:rsidRDefault="00E6712E" w:rsidP="0077408D">
      <w:pPr>
        <w:jc w:val="both"/>
      </w:pPr>
      <w:r>
        <w:tab/>
        <w:t>- обеспечение транспортной связи для наибольшего числа пассажиров по кратчайшим направлениям;</w:t>
      </w:r>
    </w:p>
    <w:p w:rsidR="001430AD" w:rsidRDefault="001430AD" w:rsidP="0077408D">
      <w:pPr>
        <w:jc w:val="both"/>
      </w:pPr>
      <w:r>
        <w:tab/>
        <w:t>- использование типа автобусов, соответствующего виду перевозок;</w:t>
      </w:r>
    </w:p>
    <w:p w:rsidR="001430AD" w:rsidRDefault="001430AD" w:rsidP="0077408D">
      <w:pPr>
        <w:jc w:val="both"/>
      </w:pPr>
      <w:r>
        <w:tab/>
        <w:t>- средства контроля за регулярностью движения;</w:t>
      </w:r>
    </w:p>
    <w:p w:rsidR="001430AD" w:rsidRDefault="001430AD" w:rsidP="0077408D">
      <w:pPr>
        <w:jc w:val="both"/>
      </w:pPr>
      <w:r>
        <w:tab/>
        <w:t>- обеспечение координированного движения автобусов на вновь открываемом маршруте с движением автобусов на существующих маршрутах.</w:t>
      </w:r>
    </w:p>
    <w:p w:rsidR="0077408D" w:rsidRDefault="0077408D" w:rsidP="0077408D">
      <w:pPr>
        <w:jc w:val="both"/>
      </w:pPr>
      <w:r>
        <w:tab/>
        <w:t>4.</w:t>
      </w:r>
      <w:r w:rsidR="001430AD">
        <w:t>5</w:t>
      </w:r>
      <w:r>
        <w:t>. Выбор трассы автобусного маршрута производится при обязательном соблюдении следующих требований:</w:t>
      </w:r>
    </w:p>
    <w:p w:rsidR="0077408D" w:rsidRDefault="0077408D" w:rsidP="0077408D">
      <w:pPr>
        <w:jc w:val="both"/>
      </w:pPr>
      <w:r>
        <w:tab/>
        <w:t>- соответствие типа покрытия, состояния и ширины проезжей части дороги  и  обочин, горизонтальных и вертикальных радиусов кривых, продольных уклонов, видимости и обустройства дорог, а также железнодорожных переездов требованиям по обеспечению безопасности движения на автобусных маршрутах, СНиПам;</w:t>
      </w:r>
    </w:p>
    <w:p w:rsidR="0077408D" w:rsidRDefault="0077408D" w:rsidP="0077408D">
      <w:pPr>
        <w:jc w:val="both"/>
      </w:pPr>
      <w:r>
        <w:tab/>
      </w:r>
      <w:r w:rsidR="004C0A9F">
        <w:t>- соответствия общего веса автобуса с максимальным наполнением допустимой нагрузке на мосты, расположенные на маршруте.</w:t>
      </w:r>
    </w:p>
    <w:p w:rsidR="004C0A9F" w:rsidRDefault="004C0A9F" w:rsidP="0077408D">
      <w:pPr>
        <w:jc w:val="both"/>
      </w:pPr>
      <w:r>
        <w:tab/>
        <w:t>4.</w:t>
      </w:r>
      <w:r w:rsidR="00827B7A">
        <w:t>6</w:t>
      </w:r>
      <w:r>
        <w:t>.</w:t>
      </w:r>
      <w:r w:rsidR="001430AD">
        <w:t xml:space="preserve"> Перед открытием маршрута администрация Лужского муниципального района создает комиссию с участием представителей органов местного самоуправления и государственной инспекции безопасности дорожного движения.</w:t>
      </w:r>
    </w:p>
    <w:p w:rsidR="001430AD" w:rsidRDefault="001430AD" w:rsidP="0077408D">
      <w:pPr>
        <w:jc w:val="both"/>
      </w:pPr>
      <w:r>
        <w:tab/>
        <w:t>Комиссия обследует условия организации пассажирских перевозок на маршруте и составляет акт о готовности маршрута к началу автобусного движения.</w:t>
      </w:r>
    </w:p>
    <w:p w:rsidR="00934413" w:rsidRDefault="001430AD" w:rsidP="0077408D">
      <w:pPr>
        <w:jc w:val="both"/>
      </w:pPr>
      <w:r>
        <w:tab/>
      </w:r>
      <w:r w:rsidR="00FC513F">
        <w:t>При наличии недостатков комиссия  определяет в акте меры, сроки и ответственных лиц по их устранению.</w:t>
      </w:r>
    </w:p>
    <w:p w:rsidR="00FC513F" w:rsidRDefault="00FC513F" w:rsidP="0077408D">
      <w:pPr>
        <w:jc w:val="both"/>
      </w:pPr>
      <w:r>
        <w:tab/>
        <w:t>Маршрут открывается после устранения недостатков, отмеченных в акте.</w:t>
      </w:r>
    </w:p>
    <w:p w:rsidR="00FC513F" w:rsidRDefault="00FC513F" w:rsidP="0077408D">
      <w:pPr>
        <w:jc w:val="both"/>
      </w:pPr>
      <w:r>
        <w:tab/>
        <w:t>4.7. В случае, когда комиссией принимается решение об открытии маршрута, перевозчик в порядке, определенном Инструкцией по заполнению паспорта автобусного маршрута, составляет паспорт маршрута по установленной форме, разрабатывает расписание движения автобусов, которое утверждается в установленном порядке.</w:t>
      </w:r>
    </w:p>
    <w:p w:rsidR="00FC513F" w:rsidRDefault="00FC513F" w:rsidP="0077408D">
      <w:pPr>
        <w:jc w:val="both"/>
      </w:pPr>
      <w:r>
        <w:tab/>
        <w:t xml:space="preserve">4.8. </w:t>
      </w:r>
      <w:r w:rsidR="0039340E">
        <w:t>При изменении обстановки движения на маршруте и отсутствии возможности принять меры по обеспечению безопасности движения автотранспортные организации  временно прекращают движение и сразу же уведомляют об этом администрацию Лужского муниципального района.</w:t>
      </w:r>
    </w:p>
    <w:p w:rsidR="0039340E" w:rsidRDefault="0039340E" w:rsidP="0077408D">
      <w:pPr>
        <w:jc w:val="both"/>
      </w:pPr>
      <w:r>
        <w:tab/>
        <w:t>4.9. Изменение маршрута осуществляется в соответствии с пунктами 4.1.-4.5.</w:t>
      </w:r>
    </w:p>
    <w:p w:rsidR="0039340E" w:rsidRDefault="0039340E" w:rsidP="0077408D">
      <w:pPr>
        <w:jc w:val="both"/>
      </w:pPr>
      <w:r>
        <w:tab/>
        <w:t>4.10. Каждому маршруту администрацией Лужского муниципального района присваивается определенный порядковый номер.</w:t>
      </w:r>
    </w:p>
    <w:p w:rsidR="0039340E" w:rsidRDefault="0039340E" w:rsidP="0077408D">
      <w:pPr>
        <w:jc w:val="both"/>
      </w:pPr>
      <w:r>
        <w:tab/>
        <w:t>4.11. Об открытии, изменении и (или) закрыти</w:t>
      </w:r>
      <w:r w:rsidR="00150C4B">
        <w:t>и</w:t>
      </w:r>
      <w:r>
        <w:t xml:space="preserve"> маршрута, а также изменениях </w:t>
      </w:r>
      <w:r w:rsidR="00150C4B">
        <w:t>расписания движения автобусов по маршруту перевозчик обязан оповещать население через средства массовой информации или объявления в автобусах и на остановочных пунктах не позднее, чем за пять дней.</w:t>
      </w:r>
    </w:p>
    <w:p w:rsidR="00136C7F" w:rsidRDefault="00136C7F" w:rsidP="00136C7F">
      <w:pPr>
        <w:jc w:val="center"/>
      </w:pPr>
    </w:p>
    <w:p w:rsidR="00136C7F" w:rsidRDefault="00136C7F" w:rsidP="00136C7F">
      <w:pPr>
        <w:jc w:val="center"/>
      </w:pPr>
      <w:r>
        <w:t>5. Расписание движения автобусов</w:t>
      </w:r>
    </w:p>
    <w:p w:rsidR="00136C7F" w:rsidRDefault="00136C7F" w:rsidP="00136C7F">
      <w:pPr>
        <w:jc w:val="center"/>
      </w:pPr>
    </w:p>
    <w:p w:rsidR="00136C7F" w:rsidRDefault="00136C7F" w:rsidP="00136C7F">
      <w:pPr>
        <w:jc w:val="both"/>
      </w:pPr>
      <w:r>
        <w:tab/>
        <w:t>5.1. Пассажирские перевозки на пригородных и городских маршрутах осуществляются по расписаниям, разработанным перевозчиком и утвержденным администрацией Лужского муниципального района.</w:t>
      </w:r>
    </w:p>
    <w:p w:rsidR="00136C7F" w:rsidRDefault="00136C7F" w:rsidP="00136C7F">
      <w:pPr>
        <w:jc w:val="both"/>
      </w:pPr>
      <w:r>
        <w:tab/>
        <w:t>5.2. Расписание движения автобусов должно разрабатываться с учетом необходимости обеспечить:</w:t>
      </w:r>
    </w:p>
    <w:p w:rsidR="00136C7F" w:rsidRDefault="00136C7F" w:rsidP="00136C7F">
      <w:pPr>
        <w:jc w:val="both"/>
      </w:pPr>
      <w:r>
        <w:tab/>
        <w:t>- удовлетворение потребности населения в перевозках по каждому маршруту;</w:t>
      </w:r>
    </w:p>
    <w:p w:rsidR="00136C7F" w:rsidRDefault="00136C7F" w:rsidP="00136C7F">
      <w:pPr>
        <w:jc w:val="both"/>
      </w:pPr>
      <w:r>
        <w:tab/>
        <w:t>- использование вместимости автобусов по установленным нормам;</w:t>
      </w:r>
    </w:p>
    <w:p w:rsidR="00136C7F" w:rsidRDefault="00136C7F" w:rsidP="00136C7F">
      <w:pPr>
        <w:jc w:val="both"/>
      </w:pPr>
      <w:r>
        <w:tab/>
        <w:t>- минимальные затраты времени пассажирами на поездки;</w:t>
      </w:r>
    </w:p>
    <w:p w:rsidR="00136C7F" w:rsidRDefault="00136C7F" w:rsidP="00136C7F">
      <w:pPr>
        <w:jc w:val="both"/>
      </w:pPr>
      <w:r>
        <w:tab/>
        <w:t>-  регулярность движения автобусов на в</w:t>
      </w:r>
      <w:r w:rsidR="00827B7A">
        <w:t>с</w:t>
      </w:r>
      <w:r>
        <w:t>ем протяжении маршрута;</w:t>
      </w:r>
    </w:p>
    <w:p w:rsidR="00136C7F" w:rsidRDefault="00136C7F" w:rsidP="00136C7F">
      <w:pPr>
        <w:jc w:val="both"/>
      </w:pPr>
      <w:r>
        <w:tab/>
        <w:t>-  создание необходимых удобств пассажирам в пути следования;</w:t>
      </w:r>
    </w:p>
    <w:p w:rsidR="00136C7F" w:rsidRDefault="00136C7F" w:rsidP="00136C7F">
      <w:pPr>
        <w:jc w:val="both"/>
      </w:pPr>
      <w:r>
        <w:tab/>
        <w:t>- соблюдение режима и условий труда водителей и кондукторов согласно трудовому законодательству;</w:t>
      </w:r>
    </w:p>
    <w:p w:rsidR="00136C7F" w:rsidRDefault="00136C7F" w:rsidP="00136C7F">
      <w:pPr>
        <w:jc w:val="both"/>
      </w:pPr>
      <w:r>
        <w:tab/>
      </w:r>
      <w:r w:rsidR="00827B7A">
        <w:t>-</w:t>
      </w:r>
      <w:r>
        <w:t xml:space="preserve"> эффективное использование автобусов.</w:t>
      </w:r>
    </w:p>
    <w:p w:rsidR="00136C7F" w:rsidRDefault="00136C7F" w:rsidP="00136C7F">
      <w:pPr>
        <w:jc w:val="both"/>
      </w:pPr>
      <w:r>
        <w:tab/>
        <w:t>При разработке расписания движения автобусов учитываются обоснованные пожелания граждан, сельских и городских поселений, организаций.</w:t>
      </w:r>
    </w:p>
    <w:p w:rsidR="00136C7F" w:rsidRDefault="00136C7F" w:rsidP="00136C7F">
      <w:pPr>
        <w:jc w:val="both"/>
      </w:pPr>
      <w:r>
        <w:tab/>
        <w:t xml:space="preserve">5.3. Расписание движения автобусов на городских и пригородных маршрутах составляется на летний </w:t>
      </w:r>
      <w:r w:rsidR="00827B7A">
        <w:t xml:space="preserve">и </w:t>
      </w:r>
      <w:r>
        <w:t>осенне-зимний периоды с учетом рабочих и выходных (суббота и воскресенье) дней.</w:t>
      </w:r>
    </w:p>
    <w:p w:rsidR="00136C7F" w:rsidRDefault="00136C7F" w:rsidP="00136C7F">
      <w:pPr>
        <w:jc w:val="both"/>
      </w:pPr>
      <w:r>
        <w:tab/>
        <w:t>Сроки переходов на новые расписания движения автобусов по отдельным маршрутам могут изменяться в зависимости от погодных и других условий.</w:t>
      </w:r>
    </w:p>
    <w:p w:rsidR="00136C7F" w:rsidRDefault="00136C7F" w:rsidP="00136C7F">
      <w:pPr>
        <w:jc w:val="both"/>
      </w:pPr>
      <w:r>
        <w:tab/>
        <w:t>5.4. Расписание движения автобусов вывешивается перевозчиком для информации пассажиров на всех начальных, конечных и промежуточных остановочных пунктах маршрута.</w:t>
      </w:r>
    </w:p>
    <w:p w:rsidR="00136C7F" w:rsidRDefault="00136C7F" w:rsidP="00136C7F">
      <w:pPr>
        <w:jc w:val="both"/>
      </w:pPr>
    </w:p>
    <w:p w:rsidR="00136C7F" w:rsidRDefault="00136C7F" w:rsidP="00136C7F">
      <w:pPr>
        <w:jc w:val="center"/>
      </w:pPr>
      <w:r>
        <w:t>6. Пункты посадки (высадки) пассажиров.</w:t>
      </w:r>
    </w:p>
    <w:p w:rsidR="00136C7F" w:rsidRDefault="00136C7F" w:rsidP="00136C7F">
      <w:pPr>
        <w:jc w:val="center"/>
      </w:pPr>
    </w:p>
    <w:p w:rsidR="00136C7F" w:rsidRDefault="00136C7F" w:rsidP="00136C7F">
      <w:pPr>
        <w:jc w:val="both"/>
      </w:pPr>
      <w:r>
        <w:tab/>
        <w:t>6.1. Строительство (оборудование) пунктов посадки (высадки) пассажиров с привлечением бюджетных средств осуществляется только на маршрутах, утвержденных администрацией Лужского муниципального района.</w:t>
      </w:r>
    </w:p>
    <w:p w:rsidR="00136C7F" w:rsidRDefault="00136C7F" w:rsidP="00136C7F">
      <w:pPr>
        <w:jc w:val="both"/>
      </w:pPr>
      <w:r>
        <w:tab/>
        <w:t>6.2. Перевозчики и иные заинтересованные лица вправе самостоятельно и за счет собственных средств осуществлять строительство (оборудование) пунктов посадки (высадки) пассажиров при наличии согласований (разрешений), предусмотренных действующим законодательством.</w:t>
      </w:r>
    </w:p>
    <w:p w:rsidR="00136C7F" w:rsidRDefault="00136C7F" w:rsidP="00136C7F">
      <w:pPr>
        <w:jc w:val="both"/>
      </w:pPr>
    </w:p>
    <w:p w:rsidR="00136C7F" w:rsidRDefault="00136C7F" w:rsidP="00136C7F">
      <w:pPr>
        <w:jc w:val="center"/>
      </w:pPr>
    </w:p>
    <w:p w:rsidR="00136C7F" w:rsidRDefault="00136C7F" w:rsidP="00136C7F">
      <w:pPr>
        <w:jc w:val="center"/>
      </w:pPr>
    </w:p>
    <w:p w:rsidR="00136C7F" w:rsidRDefault="00136C7F" w:rsidP="00136C7F">
      <w:pPr>
        <w:jc w:val="center"/>
      </w:pPr>
    </w:p>
    <w:p w:rsidR="00136C7F" w:rsidRDefault="00136C7F" w:rsidP="00136C7F">
      <w:pPr>
        <w:jc w:val="center"/>
      </w:pPr>
    </w:p>
    <w:p w:rsidR="00136C7F" w:rsidRDefault="00136C7F" w:rsidP="00136C7F">
      <w:pPr>
        <w:jc w:val="center"/>
      </w:pPr>
      <w:r>
        <w:t>7. Гарантии уполномоченным перевозчикам.</w:t>
      </w:r>
    </w:p>
    <w:p w:rsidR="00136C7F" w:rsidRDefault="00136C7F" w:rsidP="00136C7F">
      <w:pPr>
        <w:jc w:val="center"/>
      </w:pPr>
    </w:p>
    <w:p w:rsidR="00136C7F" w:rsidRDefault="00136C7F" w:rsidP="00136C7F">
      <w:pPr>
        <w:jc w:val="both"/>
      </w:pPr>
      <w:r>
        <w:tab/>
        <w:t>7.1. Некоммерческие организации перевозчиков могут привлекаться к участию в разработке проектов конкурсной документации по вопросам организации транспортного обслуживания населения автомобильным транспортом.</w:t>
      </w:r>
    </w:p>
    <w:p w:rsidR="00136C7F" w:rsidRDefault="00136C7F" w:rsidP="00136C7F">
      <w:pPr>
        <w:jc w:val="both"/>
      </w:pPr>
      <w:r>
        <w:tab/>
        <w:t>7.2. Только уполномоченные перевозчики (по договору) вправе использовать для внешнего оформления автобусов указатель маршрута с обозначением реквизитов маршрута, утвержденного администрацией Лужского муниципального района.</w:t>
      </w:r>
    </w:p>
    <w:p w:rsidR="00136C7F" w:rsidRDefault="00136C7F" w:rsidP="00136C7F">
      <w:pPr>
        <w:jc w:val="both"/>
      </w:pPr>
      <w:r>
        <w:tab/>
        <w:t>7.3. Уполномоченным перевозчикам гарантируется бесплатное размещение их наружной рекламы и расписания движения автобусов в пунктах посадки (высадки) пассажиров, построенных или оборудованных за счет средств бюджетов всех уровней.</w:t>
      </w:r>
    </w:p>
    <w:p w:rsidR="00136C7F" w:rsidRDefault="00136C7F" w:rsidP="00136C7F">
      <w:pPr>
        <w:jc w:val="both"/>
      </w:pPr>
    </w:p>
    <w:p w:rsidR="00136C7F" w:rsidRDefault="00136C7F" w:rsidP="00136C7F">
      <w:pPr>
        <w:jc w:val="center"/>
      </w:pPr>
      <w:r>
        <w:t>8. Содержание договора о транспортном обслуживании.</w:t>
      </w:r>
    </w:p>
    <w:p w:rsidR="00136C7F" w:rsidRDefault="00136C7F" w:rsidP="00136C7F">
      <w:pPr>
        <w:jc w:val="center"/>
      </w:pPr>
    </w:p>
    <w:p w:rsidR="00136C7F" w:rsidRDefault="00136C7F" w:rsidP="00136C7F">
      <w:pPr>
        <w:jc w:val="both"/>
      </w:pPr>
      <w:r>
        <w:tab/>
        <w:t>8.1. Договор о транспортном обслуживании должен содержать следующие положения:</w:t>
      </w:r>
    </w:p>
    <w:p w:rsidR="00136C7F" w:rsidRDefault="00136C7F" w:rsidP="00136C7F">
      <w:pPr>
        <w:jc w:val="both"/>
      </w:pPr>
      <w:r>
        <w:tab/>
        <w:t>- обязательства перевозчика осуществлять пассажирские перевозки по одному или нескольким городским и пригородным маршрутам в соответствии с утвержденным расписанием движения автобусов;</w:t>
      </w:r>
    </w:p>
    <w:p w:rsidR="00136C7F" w:rsidRDefault="00136C7F" w:rsidP="00136C7F">
      <w:pPr>
        <w:jc w:val="both"/>
      </w:pPr>
      <w:r>
        <w:tab/>
        <w:t>- обязательства перевозчика использовать для пассажирских перевозок определенное количество и тип (типы) автобусов;</w:t>
      </w:r>
    </w:p>
    <w:p w:rsidR="00136C7F" w:rsidRDefault="00136C7F" w:rsidP="00136C7F">
      <w:pPr>
        <w:jc w:val="both"/>
      </w:pPr>
      <w:r>
        <w:tab/>
        <w:t>- обязательства перевозчика участвовать в эвакуационных мероприятиях с указанием компенсации его расходов;</w:t>
      </w:r>
    </w:p>
    <w:p w:rsidR="00136C7F" w:rsidRDefault="00136C7F" w:rsidP="00136C7F">
      <w:pPr>
        <w:jc w:val="both"/>
      </w:pPr>
      <w:r>
        <w:tab/>
        <w:t>- порядок установления и изменения тарифов на перевозку пассажиров и багажа;</w:t>
      </w:r>
    </w:p>
    <w:p w:rsidR="00136C7F" w:rsidRDefault="00136C7F" w:rsidP="00136C7F">
      <w:pPr>
        <w:jc w:val="both"/>
      </w:pPr>
      <w:r>
        <w:tab/>
        <w:t>- требования к оформлению автобуса, в т.ч. в части обозначения реквизитов маршрута;</w:t>
      </w:r>
    </w:p>
    <w:p w:rsidR="00136C7F" w:rsidRDefault="00136C7F" w:rsidP="00136C7F">
      <w:pPr>
        <w:jc w:val="both"/>
      </w:pPr>
      <w:r>
        <w:tab/>
        <w:t xml:space="preserve"> - установленные федеральными, областными и (или) местными законами случаи и порядок перевозки пассажиров и багажа бесплатно и (или) по льготному тарифу, а также условия и порядок возмещения перевозчику понесенных в связи с этим расходов за счет бюджетных средств;</w:t>
      </w:r>
    </w:p>
    <w:p w:rsidR="00136C7F" w:rsidRDefault="00136C7F" w:rsidP="00136C7F">
      <w:pPr>
        <w:jc w:val="both"/>
      </w:pPr>
      <w:r>
        <w:tab/>
        <w:t>- условия и порядок осуществления контроля деятельности перевозчика, а также обязательства перевозчика предоставлять администрации Лужского муниципального района отчеты по установленной форме;</w:t>
      </w:r>
    </w:p>
    <w:p w:rsidR="00136C7F" w:rsidRDefault="00136C7F" w:rsidP="00136C7F">
      <w:pPr>
        <w:jc w:val="both"/>
      </w:pPr>
      <w:r>
        <w:tab/>
        <w:t>- случаи, величина и порядок уплаты неустойки (штрафы, пени) за неисполнение или ненадлежащее исполнение условий договора;</w:t>
      </w:r>
    </w:p>
    <w:p w:rsidR="00136C7F" w:rsidRDefault="00136C7F" w:rsidP="00136C7F">
      <w:pPr>
        <w:jc w:val="both"/>
      </w:pPr>
      <w:r>
        <w:tab/>
        <w:t>- срок действия договора, который в общем случае должен быть до пяти календарных лет, а применительно к случаю заключения договора без проведения конкурса - один календарный год, или до конца текущего календарного года;</w:t>
      </w:r>
    </w:p>
    <w:p w:rsidR="00136C7F" w:rsidRDefault="00136C7F" w:rsidP="00136C7F">
      <w:pPr>
        <w:jc w:val="both"/>
      </w:pPr>
      <w:r>
        <w:tab/>
        <w:t>- случаи и порядок досрочного расторжения, в т.ч. в одностороннем порядке, по инициативе администрации Лужского муниципального района;</w:t>
      </w:r>
    </w:p>
    <w:p w:rsidR="00136C7F" w:rsidRDefault="00136C7F" w:rsidP="00136C7F">
      <w:pPr>
        <w:jc w:val="both"/>
      </w:pPr>
      <w:r>
        <w:tab/>
        <w:t>- иные положения и обязательства перевозчика, предусмотренные федеральным законодательством.</w:t>
      </w:r>
    </w:p>
    <w:p w:rsidR="00136C7F" w:rsidRDefault="00136C7F" w:rsidP="00136C7F">
      <w:pPr>
        <w:jc w:val="both"/>
      </w:pPr>
      <w:r>
        <w:tab/>
        <w:t>8.2. Запрещается включать в договор о транспортном обслуживании иные обязательства перевозчика, не обусловленные требованиями действующего законодательства.</w:t>
      </w:r>
    </w:p>
    <w:p w:rsidR="00136C7F" w:rsidRDefault="00136C7F" w:rsidP="00136C7F">
      <w:pPr>
        <w:jc w:val="both"/>
      </w:pPr>
    </w:p>
    <w:p w:rsidR="00136C7F" w:rsidRDefault="00136C7F" w:rsidP="00136C7F">
      <w:pPr>
        <w:jc w:val="center"/>
      </w:pPr>
      <w:r>
        <w:t>9. Порядок заключения договора о транспортном обслуживании</w:t>
      </w:r>
    </w:p>
    <w:p w:rsidR="00136C7F" w:rsidRDefault="00136C7F" w:rsidP="00136C7F">
      <w:pPr>
        <w:jc w:val="center"/>
      </w:pPr>
    </w:p>
    <w:p w:rsidR="00136C7F" w:rsidRDefault="00136C7F" w:rsidP="00136C7F">
      <w:pPr>
        <w:jc w:val="both"/>
      </w:pPr>
      <w:r>
        <w:tab/>
        <w:t>9.1.  Договор о транспортном обслуживании заключается администрацией Лужского муниципального района:</w:t>
      </w:r>
    </w:p>
    <w:p w:rsidR="00136C7F" w:rsidRDefault="00136C7F" w:rsidP="00136C7F">
      <w:pPr>
        <w:jc w:val="both"/>
      </w:pPr>
      <w:r>
        <w:tab/>
        <w:t>- на срок до 5 лет по результатам открытого конкурса;</w:t>
      </w:r>
    </w:p>
    <w:p w:rsidR="00136C7F" w:rsidRDefault="00136C7F" w:rsidP="00136C7F">
      <w:pPr>
        <w:jc w:val="both"/>
      </w:pPr>
      <w:r>
        <w:tab/>
        <w:t>- на 1 календарный год или до конца календарного года без конкурса только в следующих случаях:</w:t>
      </w:r>
    </w:p>
    <w:p w:rsidR="00136C7F" w:rsidRDefault="00136C7F" w:rsidP="00136C7F">
      <w:pPr>
        <w:jc w:val="both"/>
      </w:pPr>
      <w:r>
        <w:tab/>
        <w:t>- если конкурс признан несостоявшимся по причине регистрации единственной заявки на момент окончания установленного срока приема заявок и эта заявка была признана конкурсной комиссией, отвечающей всем условиям и требованиям конкурсной документации;</w:t>
      </w:r>
    </w:p>
    <w:p w:rsidR="00136C7F" w:rsidRDefault="00136C7F" w:rsidP="00136C7F">
      <w:pPr>
        <w:jc w:val="both"/>
      </w:pPr>
      <w:r>
        <w:tab/>
        <w:t>- в отношении вновь открытого маршрута, если объем и структура пассажирских перевозок по этому маршруту не могут быть определены заранее;</w:t>
      </w:r>
    </w:p>
    <w:p w:rsidR="00136C7F" w:rsidRDefault="00136C7F" w:rsidP="00136C7F">
      <w:pPr>
        <w:jc w:val="both"/>
      </w:pPr>
      <w:r>
        <w:tab/>
        <w:t>- с перевозчиком, по инициативе которого был открыт новый маршрут;</w:t>
      </w:r>
    </w:p>
    <w:p w:rsidR="00136C7F" w:rsidRDefault="00136C7F" w:rsidP="00136C7F">
      <w:pPr>
        <w:jc w:val="both"/>
      </w:pPr>
      <w:r>
        <w:tab/>
        <w:t>- в случае досрочного расторжения договора о транспортном обслуживании.</w:t>
      </w:r>
    </w:p>
    <w:p w:rsidR="00136C7F" w:rsidRDefault="00136C7F" w:rsidP="00136C7F">
      <w:pPr>
        <w:jc w:val="both"/>
      </w:pPr>
      <w:r>
        <w:tab/>
        <w:t>9.2. Организатором открытого конкурса на право заключения договора о транспортном обслуживании является орган, уполномоченный организовывать конкурсы на размещение районного заказа в Лужском муниципальном районе.</w:t>
      </w:r>
    </w:p>
    <w:p w:rsidR="00136C7F" w:rsidRDefault="00136C7F" w:rsidP="00136C7F">
      <w:pPr>
        <w:jc w:val="both"/>
      </w:pPr>
      <w:r>
        <w:tab/>
        <w:t>9.3. Извещение о проведении открытого конкурса на право заключения договора о транспортном обслуживании и результаты конкурса организатор конкурса публикует в районной газете «Лужская правда» или в сети Интернет.</w:t>
      </w:r>
    </w:p>
    <w:p w:rsidR="00136C7F" w:rsidRDefault="00136C7F" w:rsidP="00136C7F">
      <w:pPr>
        <w:jc w:val="both"/>
      </w:pPr>
      <w:r>
        <w:tab/>
        <w:t>9.4. Договоры о транспортном обслуживании населения со сроком начала действия 1 января очередного календарного года должны быть заключены не позднее 1 декабря текущего календарного года.</w:t>
      </w:r>
    </w:p>
    <w:p w:rsidR="00136C7F" w:rsidRDefault="00136C7F" w:rsidP="00136C7F">
      <w:pPr>
        <w:jc w:val="both"/>
      </w:pPr>
    </w:p>
    <w:p w:rsidR="00136C7F" w:rsidRDefault="00136C7F" w:rsidP="00136C7F">
      <w:pPr>
        <w:jc w:val="both"/>
      </w:pPr>
      <w:r>
        <w:tab/>
      </w:r>
    </w:p>
    <w:p w:rsidR="00136C7F" w:rsidRPr="00DB02E3" w:rsidRDefault="00136C7F" w:rsidP="0077408D">
      <w:pPr>
        <w:jc w:val="both"/>
      </w:pPr>
    </w:p>
    <w:p w:rsidR="000F7686" w:rsidRDefault="000F7686" w:rsidP="00C07623">
      <w:pPr>
        <w:jc w:val="both"/>
      </w:pPr>
      <w:r>
        <w:tab/>
      </w:r>
    </w:p>
    <w:p w:rsidR="000F7686" w:rsidRDefault="000F7686" w:rsidP="00C07623">
      <w:pPr>
        <w:jc w:val="both"/>
      </w:pPr>
    </w:p>
    <w:p w:rsidR="003E13F3" w:rsidRDefault="003E13F3" w:rsidP="00C07623">
      <w:pPr>
        <w:jc w:val="both"/>
      </w:pPr>
    </w:p>
    <w:sectPr w:rsidR="003E13F3" w:rsidSect="00150C4B">
      <w:headerReference w:type="default" r:id="rId7"/>
      <w:pgSz w:w="11909" w:h="16834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A94" w:rsidRDefault="002F3A94">
      <w:r>
        <w:separator/>
      </w:r>
    </w:p>
  </w:endnote>
  <w:endnote w:type="continuationSeparator" w:id="0">
    <w:p w:rsidR="002F3A94" w:rsidRDefault="002F3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A94" w:rsidRDefault="002F3A94">
      <w:r>
        <w:separator/>
      </w:r>
    </w:p>
  </w:footnote>
  <w:footnote w:type="continuationSeparator" w:id="0">
    <w:p w:rsidR="002F3A94" w:rsidRDefault="002F3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C4B" w:rsidRDefault="00150C4B" w:rsidP="005B35E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7676">
      <w:rPr>
        <w:rStyle w:val="a5"/>
        <w:noProof/>
      </w:rPr>
      <w:t>8</w:t>
    </w:r>
    <w:r>
      <w:rPr>
        <w:rStyle w:val="a5"/>
      </w:rPr>
      <w:fldChar w:fldCharType="end"/>
    </w:r>
  </w:p>
  <w:p w:rsidR="00150C4B" w:rsidRDefault="00150C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55E52"/>
    <w:multiLevelType w:val="hybridMultilevel"/>
    <w:tmpl w:val="EDC68174"/>
    <w:lvl w:ilvl="0" w:tplc="83584C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73252"/>
    <w:rsid w:val="00011D47"/>
    <w:rsid w:val="00022060"/>
    <w:rsid w:val="0002700E"/>
    <w:rsid w:val="00052039"/>
    <w:rsid w:val="000F7686"/>
    <w:rsid w:val="00107BD1"/>
    <w:rsid w:val="00125000"/>
    <w:rsid w:val="00136C7F"/>
    <w:rsid w:val="001430AD"/>
    <w:rsid w:val="00150C4B"/>
    <w:rsid w:val="00250BA0"/>
    <w:rsid w:val="002F3A94"/>
    <w:rsid w:val="0039340E"/>
    <w:rsid w:val="003B3E29"/>
    <w:rsid w:val="003E13F3"/>
    <w:rsid w:val="004744ED"/>
    <w:rsid w:val="004C0A9F"/>
    <w:rsid w:val="005B35E8"/>
    <w:rsid w:val="006045D7"/>
    <w:rsid w:val="00612ACE"/>
    <w:rsid w:val="00663008"/>
    <w:rsid w:val="00673252"/>
    <w:rsid w:val="0077408D"/>
    <w:rsid w:val="007F0D0F"/>
    <w:rsid w:val="00827B7A"/>
    <w:rsid w:val="008E0820"/>
    <w:rsid w:val="00934413"/>
    <w:rsid w:val="009A2E13"/>
    <w:rsid w:val="009B7676"/>
    <w:rsid w:val="00BA1989"/>
    <w:rsid w:val="00BA7218"/>
    <w:rsid w:val="00BB51FC"/>
    <w:rsid w:val="00BD575D"/>
    <w:rsid w:val="00BF5B5D"/>
    <w:rsid w:val="00C07623"/>
    <w:rsid w:val="00C129DF"/>
    <w:rsid w:val="00C179F0"/>
    <w:rsid w:val="00DB02E3"/>
    <w:rsid w:val="00E01D80"/>
    <w:rsid w:val="00E6712E"/>
    <w:rsid w:val="00F47EA4"/>
    <w:rsid w:val="00F704DC"/>
    <w:rsid w:val="00FA2C90"/>
    <w:rsid w:val="00FB1BB1"/>
    <w:rsid w:val="00FC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0C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  <w:szCs w:val="28"/>
    </w:rPr>
  </w:style>
  <w:style w:type="character" w:styleId="a5">
    <w:name w:val="page number"/>
    <w:basedOn w:val="a0"/>
    <w:uiPriority w:val="99"/>
    <w:rsid w:val="00150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2430</Words>
  <Characters>13853</Characters>
  <Application>Microsoft Office Word</Application>
  <DocSecurity>0</DocSecurity>
  <Lines>115</Lines>
  <Paragraphs>32</Paragraphs>
  <ScaleCrop>false</ScaleCrop>
  <Company>Hewlett-Packard Company</Company>
  <LinksUpToDate>false</LinksUpToDate>
  <CharactersWithSpaces>16251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2006-09-07T06:25:00Z</cp:lastPrinted>
  <dcterms:created xsi:type="dcterms:W3CDTF">2025-01-30T10:56:00Z</dcterms:created>
  <dcterms:modified xsi:type="dcterms:W3CDTF">2025-01-30T10:56:00Z</dcterms:modified>
</cp:coreProperties>
</file>