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r>
        <w:rPr>
          <w:sz w:val="28"/>
          <w:szCs w:val="28"/>
        </w:rPr>
        <w:tab/>
        <w:t>19 декабря 2006 г.</w:t>
      </w:r>
      <w:r>
        <w:rPr>
          <w:sz w:val="28"/>
          <w:szCs w:val="28"/>
        </w:rPr>
        <w:tab/>
        <w:t>754</w:t>
      </w: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p>
    <w:p w:rsidR="00865AC9" w:rsidRDefault="00865AC9" w:rsidP="00865AC9">
      <w:pPr>
        <w:jc w:val="both"/>
        <w:rPr>
          <w:sz w:val="28"/>
          <w:szCs w:val="28"/>
        </w:rPr>
      </w:pPr>
      <w:r>
        <w:rPr>
          <w:sz w:val="28"/>
          <w:szCs w:val="28"/>
        </w:rPr>
        <w:tab/>
      </w:r>
      <w:r w:rsidR="00C5751E" w:rsidRPr="00865AC9">
        <w:rPr>
          <w:sz w:val="28"/>
          <w:szCs w:val="28"/>
        </w:rPr>
        <w:t xml:space="preserve">Об утверждении Порядка </w:t>
      </w:r>
    </w:p>
    <w:p w:rsidR="00865AC9" w:rsidRDefault="00865AC9" w:rsidP="00865AC9">
      <w:pPr>
        <w:jc w:val="both"/>
        <w:rPr>
          <w:sz w:val="28"/>
          <w:szCs w:val="28"/>
        </w:rPr>
      </w:pPr>
      <w:r>
        <w:rPr>
          <w:sz w:val="28"/>
          <w:szCs w:val="28"/>
        </w:rPr>
        <w:tab/>
      </w:r>
      <w:r w:rsidR="00C5751E" w:rsidRPr="00865AC9">
        <w:rPr>
          <w:sz w:val="28"/>
          <w:szCs w:val="28"/>
        </w:rPr>
        <w:t xml:space="preserve">организации бесплатного питания </w:t>
      </w:r>
    </w:p>
    <w:p w:rsidR="00865AC9" w:rsidRDefault="00865AC9" w:rsidP="00865AC9">
      <w:pPr>
        <w:jc w:val="both"/>
        <w:rPr>
          <w:sz w:val="28"/>
          <w:szCs w:val="28"/>
        </w:rPr>
      </w:pPr>
      <w:r>
        <w:rPr>
          <w:sz w:val="28"/>
          <w:szCs w:val="28"/>
        </w:rPr>
        <w:tab/>
      </w:r>
      <w:r w:rsidR="00C5751E" w:rsidRPr="00865AC9">
        <w:rPr>
          <w:sz w:val="28"/>
          <w:szCs w:val="28"/>
        </w:rPr>
        <w:t xml:space="preserve">обучающихся </w:t>
      </w:r>
      <w:r>
        <w:rPr>
          <w:sz w:val="28"/>
          <w:szCs w:val="28"/>
        </w:rPr>
        <w:t xml:space="preserve"> в </w:t>
      </w:r>
      <w:r w:rsidR="00C5751E" w:rsidRPr="00865AC9">
        <w:rPr>
          <w:sz w:val="28"/>
          <w:szCs w:val="28"/>
        </w:rPr>
        <w:t xml:space="preserve">муниципальных </w:t>
      </w:r>
    </w:p>
    <w:p w:rsidR="00C5751E" w:rsidRPr="00865AC9" w:rsidRDefault="00865AC9" w:rsidP="00865AC9">
      <w:pPr>
        <w:jc w:val="both"/>
        <w:rPr>
          <w:sz w:val="28"/>
          <w:szCs w:val="28"/>
        </w:rPr>
      </w:pPr>
      <w:r>
        <w:rPr>
          <w:sz w:val="28"/>
          <w:szCs w:val="28"/>
        </w:rPr>
        <w:tab/>
      </w:r>
      <w:r w:rsidR="00C5751E" w:rsidRPr="00865AC9">
        <w:rPr>
          <w:sz w:val="28"/>
          <w:szCs w:val="28"/>
        </w:rPr>
        <w:t>общеобразовательных учреждениях</w:t>
      </w:r>
    </w:p>
    <w:p w:rsidR="00865AC9" w:rsidRDefault="00865AC9" w:rsidP="00865AC9">
      <w:pPr>
        <w:jc w:val="both"/>
        <w:rPr>
          <w:sz w:val="28"/>
          <w:szCs w:val="28"/>
        </w:rPr>
      </w:pPr>
    </w:p>
    <w:p w:rsidR="00C5751E" w:rsidRPr="00865AC9" w:rsidRDefault="00865AC9" w:rsidP="00865AC9">
      <w:pPr>
        <w:jc w:val="both"/>
        <w:rPr>
          <w:sz w:val="28"/>
          <w:szCs w:val="28"/>
        </w:rPr>
      </w:pPr>
      <w:r>
        <w:rPr>
          <w:sz w:val="28"/>
          <w:szCs w:val="28"/>
        </w:rPr>
        <w:tab/>
      </w:r>
      <w:r w:rsidR="00C5751E" w:rsidRPr="00865AC9">
        <w:rPr>
          <w:sz w:val="28"/>
          <w:szCs w:val="28"/>
        </w:rPr>
        <w:t xml:space="preserve">В соответствии с Областным законом от 30.06.2006 № 46-ОЗ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 </w:t>
      </w:r>
      <w:r>
        <w:rPr>
          <w:sz w:val="28"/>
          <w:szCs w:val="28"/>
        </w:rPr>
        <w:t>п</w:t>
      </w:r>
      <w:r w:rsidR="00C5751E" w:rsidRPr="00865AC9">
        <w:rPr>
          <w:sz w:val="28"/>
          <w:szCs w:val="28"/>
        </w:rPr>
        <w:t>остановления Правительства Ленинградской области от 24.10.2006 № 295 «Об утверждении порядка организации бесплатного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r>
        <w:rPr>
          <w:sz w:val="28"/>
          <w:szCs w:val="28"/>
        </w:rPr>
        <w:t>,                                п о с т а н о в л я ю</w:t>
      </w:r>
      <w:r w:rsidR="00C5751E" w:rsidRPr="00865AC9">
        <w:rPr>
          <w:sz w:val="28"/>
          <w:szCs w:val="28"/>
        </w:rPr>
        <w:t>:</w:t>
      </w:r>
    </w:p>
    <w:p w:rsidR="00865AC9" w:rsidRDefault="00865AC9" w:rsidP="00865AC9">
      <w:pPr>
        <w:jc w:val="both"/>
        <w:rPr>
          <w:sz w:val="28"/>
          <w:szCs w:val="28"/>
        </w:rPr>
      </w:pPr>
    </w:p>
    <w:p w:rsidR="00C5751E" w:rsidRPr="00865AC9" w:rsidRDefault="00865AC9" w:rsidP="00865AC9">
      <w:pPr>
        <w:jc w:val="both"/>
        <w:rPr>
          <w:sz w:val="28"/>
          <w:szCs w:val="28"/>
        </w:rPr>
      </w:pPr>
      <w:r>
        <w:rPr>
          <w:sz w:val="28"/>
          <w:szCs w:val="28"/>
        </w:rPr>
        <w:tab/>
        <w:t xml:space="preserve">1. </w:t>
      </w:r>
      <w:r w:rsidR="00C5751E" w:rsidRPr="00865AC9">
        <w:rPr>
          <w:sz w:val="28"/>
          <w:szCs w:val="28"/>
        </w:rPr>
        <w:t>Утвердить    порядок    организации    бесплатного    питания    обучающихся    в</w:t>
      </w:r>
      <w:r>
        <w:rPr>
          <w:sz w:val="28"/>
          <w:szCs w:val="28"/>
        </w:rPr>
        <w:t xml:space="preserve"> </w:t>
      </w:r>
      <w:r w:rsidR="00C5751E" w:rsidRPr="00865AC9">
        <w:rPr>
          <w:sz w:val="28"/>
          <w:szCs w:val="28"/>
        </w:rPr>
        <w:t>муниципальных общеобразовательных учрежд</w:t>
      </w:r>
      <w:r>
        <w:rPr>
          <w:sz w:val="28"/>
          <w:szCs w:val="28"/>
        </w:rPr>
        <w:t>ениях. (п</w:t>
      </w:r>
      <w:r w:rsidR="00C5751E" w:rsidRPr="00865AC9">
        <w:rPr>
          <w:sz w:val="28"/>
          <w:szCs w:val="28"/>
        </w:rPr>
        <w:t xml:space="preserve">риложение </w:t>
      </w:r>
      <w:r>
        <w:rPr>
          <w:sz w:val="28"/>
          <w:szCs w:val="28"/>
        </w:rPr>
        <w:t xml:space="preserve"> </w:t>
      </w:r>
      <w:r w:rsidR="00C5751E" w:rsidRPr="00865AC9">
        <w:rPr>
          <w:sz w:val="28"/>
          <w:szCs w:val="28"/>
        </w:rPr>
        <w:t xml:space="preserve"> 1)</w:t>
      </w:r>
      <w:r>
        <w:rPr>
          <w:sz w:val="28"/>
          <w:szCs w:val="28"/>
        </w:rPr>
        <w:t>.</w:t>
      </w:r>
    </w:p>
    <w:p w:rsidR="00B736C5" w:rsidRDefault="00865AC9" w:rsidP="00865AC9">
      <w:pPr>
        <w:jc w:val="both"/>
        <w:rPr>
          <w:sz w:val="28"/>
          <w:szCs w:val="28"/>
        </w:rPr>
      </w:pPr>
      <w:r>
        <w:rPr>
          <w:sz w:val="28"/>
          <w:szCs w:val="28"/>
        </w:rPr>
        <w:tab/>
      </w:r>
    </w:p>
    <w:p w:rsidR="00C5751E" w:rsidRPr="00865AC9" w:rsidRDefault="00B736C5" w:rsidP="00865AC9">
      <w:pPr>
        <w:jc w:val="both"/>
        <w:rPr>
          <w:sz w:val="28"/>
          <w:szCs w:val="28"/>
        </w:rPr>
      </w:pPr>
      <w:r>
        <w:rPr>
          <w:sz w:val="28"/>
          <w:szCs w:val="28"/>
        </w:rPr>
        <w:tab/>
      </w:r>
      <w:r w:rsidR="00865AC9">
        <w:rPr>
          <w:sz w:val="28"/>
          <w:szCs w:val="28"/>
        </w:rPr>
        <w:t xml:space="preserve">2. </w:t>
      </w:r>
      <w:r w:rsidR="00C5751E" w:rsidRPr="00865AC9">
        <w:rPr>
          <w:sz w:val="28"/>
          <w:szCs w:val="28"/>
        </w:rPr>
        <w:t>Установить стоимость ежедневного питания, предоставляемого на бесплатной</w:t>
      </w:r>
      <w:r w:rsidR="00865AC9">
        <w:rPr>
          <w:sz w:val="28"/>
          <w:szCs w:val="28"/>
        </w:rPr>
        <w:t xml:space="preserve"> </w:t>
      </w:r>
      <w:r w:rsidR="00C5751E" w:rsidRPr="00865AC9">
        <w:rPr>
          <w:sz w:val="28"/>
          <w:szCs w:val="28"/>
        </w:rPr>
        <w:t>основе обучающимся, отнесенным к одной из категорий, указанных в статье 2</w:t>
      </w:r>
      <w:r w:rsidR="00865AC9">
        <w:rPr>
          <w:sz w:val="28"/>
          <w:szCs w:val="28"/>
        </w:rPr>
        <w:t xml:space="preserve"> о</w:t>
      </w:r>
      <w:r w:rsidR="00C5751E" w:rsidRPr="00865AC9">
        <w:rPr>
          <w:sz w:val="28"/>
          <w:szCs w:val="28"/>
        </w:rPr>
        <w:t>бластного закона от 30.06.2006 № 46-оз, с 01 сентября по 31 декабря 2006года</w:t>
      </w:r>
      <w:r>
        <w:rPr>
          <w:sz w:val="28"/>
          <w:szCs w:val="28"/>
        </w:rPr>
        <w:t xml:space="preserve"> </w:t>
      </w:r>
      <w:r w:rsidR="00C5751E" w:rsidRPr="00865AC9">
        <w:rPr>
          <w:sz w:val="28"/>
          <w:szCs w:val="28"/>
        </w:rPr>
        <w:t>в размере 26,15 руб., с 01 января 2007 по 31 декабря 2007 года в размере 34,11 руб.</w:t>
      </w:r>
    </w:p>
    <w:p w:rsidR="00B736C5" w:rsidRDefault="00B736C5" w:rsidP="00865AC9">
      <w:pPr>
        <w:jc w:val="both"/>
        <w:rPr>
          <w:sz w:val="28"/>
          <w:szCs w:val="28"/>
        </w:rPr>
      </w:pPr>
      <w:r>
        <w:rPr>
          <w:sz w:val="28"/>
          <w:szCs w:val="28"/>
        </w:rPr>
        <w:tab/>
      </w:r>
    </w:p>
    <w:p w:rsidR="00C5751E" w:rsidRPr="00865AC9" w:rsidRDefault="00B736C5" w:rsidP="00865AC9">
      <w:pPr>
        <w:jc w:val="both"/>
        <w:rPr>
          <w:sz w:val="28"/>
          <w:szCs w:val="28"/>
        </w:rPr>
      </w:pPr>
      <w:r>
        <w:rPr>
          <w:sz w:val="28"/>
          <w:szCs w:val="28"/>
        </w:rPr>
        <w:tab/>
        <w:t xml:space="preserve">3. </w:t>
      </w:r>
      <w:r w:rsidR="00C5751E" w:rsidRPr="00865AC9">
        <w:rPr>
          <w:sz w:val="28"/>
          <w:szCs w:val="28"/>
        </w:rPr>
        <w:t>Образовательные     учреждения     вправе     предоставлять     обучающимся     в</w:t>
      </w:r>
      <w:r>
        <w:rPr>
          <w:sz w:val="28"/>
          <w:szCs w:val="28"/>
        </w:rPr>
        <w:t xml:space="preserve"> </w:t>
      </w:r>
      <w:r w:rsidR="00C5751E" w:rsidRPr="00865AC9">
        <w:rPr>
          <w:sz w:val="28"/>
          <w:szCs w:val="28"/>
        </w:rPr>
        <w:t>образовательных учреждениях питание за счет средств родителей (законных</w:t>
      </w:r>
      <w:r>
        <w:rPr>
          <w:sz w:val="28"/>
          <w:szCs w:val="28"/>
        </w:rPr>
        <w:t xml:space="preserve"> </w:t>
      </w:r>
      <w:r w:rsidR="00C5751E" w:rsidRPr="00865AC9">
        <w:rPr>
          <w:sz w:val="28"/>
          <w:szCs w:val="28"/>
        </w:rPr>
        <w:t>представителей) и иных внебюджетных источников.</w:t>
      </w:r>
    </w:p>
    <w:p w:rsidR="00B736C5" w:rsidRDefault="00B736C5" w:rsidP="00865AC9">
      <w:pPr>
        <w:jc w:val="both"/>
        <w:rPr>
          <w:sz w:val="28"/>
          <w:szCs w:val="28"/>
        </w:rPr>
      </w:pPr>
      <w:r>
        <w:rPr>
          <w:sz w:val="28"/>
          <w:szCs w:val="28"/>
        </w:rPr>
        <w:tab/>
      </w:r>
    </w:p>
    <w:p w:rsidR="00C5751E" w:rsidRPr="00865AC9" w:rsidRDefault="00B736C5" w:rsidP="00865AC9">
      <w:pPr>
        <w:jc w:val="both"/>
        <w:rPr>
          <w:sz w:val="28"/>
          <w:szCs w:val="28"/>
        </w:rPr>
      </w:pPr>
      <w:r>
        <w:rPr>
          <w:sz w:val="28"/>
          <w:szCs w:val="28"/>
        </w:rPr>
        <w:tab/>
        <w:t xml:space="preserve">4. </w:t>
      </w:r>
      <w:r w:rsidR="00C5751E" w:rsidRPr="00865AC9">
        <w:rPr>
          <w:sz w:val="28"/>
          <w:szCs w:val="28"/>
        </w:rPr>
        <w:t xml:space="preserve">Средства </w:t>
      </w:r>
      <w:r w:rsidR="00A761C1">
        <w:rPr>
          <w:sz w:val="28"/>
          <w:szCs w:val="28"/>
        </w:rPr>
        <w:t>на</w:t>
      </w:r>
      <w:r w:rsidR="00C5751E" w:rsidRPr="00865AC9">
        <w:rPr>
          <w:sz w:val="28"/>
          <w:szCs w:val="28"/>
        </w:rPr>
        <w:t xml:space="preserve"> финансирование </w:t>
      </w:r>
      <w:r w:rsidR="00A761C1">
        <w:rPr>
          <w:sz w:val="28"/>
          <w:szCs w:val="28"/>
        </w:rPr>
        <w:t xml:space="preserve">по </w:t>
      </w:r>
      <w:r w:rsidR="00C5751E" w:rsidRPr="00865AC9">
        <w:rPr>
          <w:sz w:val="28"/>
          <w:szCs w:val="28"/>
        </w:rPr>
        <w:t xml:space="preserve">обеспечению </w:t>
      </w:r>
      <w:r w:rsidR="00A761C1">
        <w:rPr>
          <w:sz w:val="28"/>
          <w:szCs w:val="28"/>
        </w:rPr>
        <w:t>бесп</w:t>
      </w:r>
      <w:r w:rsidR="00C5751E" w:rsidRPr="00865AC9">
        <w:rPr>
          <w:sz w:val="28"/>
          <w:szCs w:val="28"/>
        </w:rPr>
        <w:t>латного     питания</w:t>
      </w:r>
      <w:r>
        <w:rPr>
          <w:sz w:val="28"/>
          <w:szCs w:val="28"/>
        </w:rPr>
        <w:t xml:space="preserve"> </w:t>
      </w:r>
      <w:r w:rsidR="00C5751E" w:rsidRPr="00865AC9">
        <w:rPr>
          <w:sz w:val="28"/>
          <w:szCs w:val="28"/>
        </w:rPr>
        <w:t>предоставляются за счет субвенций областного бюджета.</w:t>
      </w:r>
    </w:p>
    <w:p w:rsidR="00A761C1" w:rsidRDefault="00B736C5" w:rsidP="00865AC9">
      <w:pPr>
        <w:jc w:val="both"/>
        <w:rPr>
          <w:sz w:val="28"/>
          <w:szCs w:val="28"/>
        </w:rPr>
      </w:pPr>
      <w:r>
        <w:rPr>
          <w:sz w:val="28"/>
          <w:szCs w:val="28"/>
        </w:rPr>
        <w:tab/>
      </w:r>
    </w:p>
    <w:p w:rsidR="00C5751E" w:rsidRPr="00865AC9" w:rsidRDefault="00A761C1" w:rsidP="00865AC9">
      <w:pPr>
        <w:jc w:val="both"/>
        <w:rPr>
          <w:sz w:val="28"/>
          <w:szCs w:val="28"/>
        </w:rPr>
      </w:pPr>
      <w:r>
        <w:rPr>
          <w:sz w:val="28"/>
          <w:szCs w:val="28"/>
        </w:rPr>
        <w:lastRenderedPageBreak/>
        <w:tab/>
      </w:r>
      <w:r w:rsidR="00B736C5">
        <w:rPr>
          <w:sz w:val="28"/>
          <w:szCs w:val="28"/>
        </w:rPr>
        <w:t xml:space="preserve">5. </w:t>
      </w:r>
      <w:r w:rsidR="00C5751E" w:rsidRPr="00865AC9">
        <w:rPr>
          <w:sz w:val="28"/>
          <w:szCs w:val="28"/>
        </w:rPr>
        <w:t xml:space="preserve">Признать утратившим силу </w:t>
      </w:r>
      <w:r w:rsidR="00B736C5">
        <w:rPr>
          <w:sz w:val="28"/>
          <w:szCs w:val="28"/>
        </w:rPr>
        <w:t>п</w:t>
      </w:r>
      <w:r w:rsidR="00C5751E" w:rsidRPr="00865AC9">
        <w:rPr>
          <w:sz w:val="28"/>
          <w:szCs w:val="28"/>
        </w:rPr>
        <w:t>остановление от 09</w:t>
      </w:r>
      <w:r w:rsidR="00B736C5">
        <w:rPr>
          <w:sz w:val="28"/>
          <w:szCs w:val="28"/>
        </w:rPr>
        <w:t>.10.</w:t>
      </w:r>
      <w:r w:rsidR="00C5751E" w:rsidRPr="00865AC9">
        <w:rPr>
          <w:sz w:val="28"/>
          <w:szCs w:val="28"/>
        </w:rPr>
        <w:t>2006 № 581.</w:t>
      </w:r>
    </w:p>
    <w:p w:rsidR="00B736C5" w:rsidRDefault="00B736C5" w:rsidP="00865AC9">
      <w:pPr>
        <w:jc w:val="both"/>
        <w:rPr>
          <w:sz w:val="28"/>
          <w:szCs w:val="28"/>
        </w:rPr>
      </w:pPr>
      <w:r>
        <w:rPr>
          <w:sz w:val="28"/>
          <w:szCs w:val="28"/>
        </w:rPr>
        <w:tab/>
      </w:r>
    </w:p>
    <w:p w:rsidR="00C5751E" w:rsidRDefault="00B736C5" w:rsidP="00865AC9">
      <w:pPr>
        <w:jc w:val="both"/>
        <w:rPr>
          <w:sz w:val="28"/>
          <w:szCs w:val="28"/>
        </w:rPr>
      </w:pPr>
      <w:r>
        <w:rPr>
          <w:sz w:val="28"/>
          <w:szCs w:val="28"/>
        </w:rPr>
        <w:tab/>
        <w:t xml:space="preserve">6. </w:t>
      </w:r>
      <w:r w:rsidR="00C5751E" w:rsidRPr="00865AC9">
        <w:rPr>
          <w:sz w:val="28"/>
          <w:szCs w:val="28"/>
        </w:rPr>
        <w:t>Постановление опубликовать в газете «Лужская правда».</w:t>
      </w:r>
    </w:p>
    <w:p w:rsidR="00B736C5" w:rsidRDefault="00B736C5" w:rsidP="00865AC9">
      <w:pPr>
        <w:jc w:val="both"/>
        <w:rPr>
          <w:sz w:val="28"/>
          <w:szCs w:val="28"/>
        </w:rPr>
      </w:pPr>
    </w:p>
    <w:p w:rsidR="00B736C5" w:rsidRDefault="00B736C5" w:rsidP="00865AC9">
      <w:pPr>
        <w:jc w:val="both"/>
        <w:rPr>
          <w:sz w:val="28"/>
          <w:szCs w:val="28"/>
        </w:rPr>
      </w:pPr>
      <w:r>
        <w:rPr>
          <w:sz w:val="28"/>
          <w:szCs w:val="28"/>
        </w:rPr>
        <w:t>Глава администрации</w:t>
      </w:r>
    </w:p>
    <w:p w:rsidR="00B736C5" w:rsidRDefault="00B736C5" w:rsidP="00865AC9">
      <w:pPr>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r>
      <w:r>
        <w:rPr>
          <w:sz w:val="28"/>
          <w:szCs w:val="28"/>
        </w:rPr>
        <w:tab/>
        <w:t>С.Н.Тимофеев</w:t>
      </w: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B736C5" w:rsidRDefault="00B736C5" w:rsidP="00865AC9">
      <w:pPr>
        <w:jc w:val="both"/>
        <w:rPr>
          <w:sz w:val="28"/>
          <w:szCs w:val="28"/>
        </w:rPr>
      </w:pPr>
    </w:p>
    <w:p w:rsidR="00C5751E" w:rsidRDefault="00B736C5" w:rsidP="00865AC9">
      <w:pPr>
        <w:jc w:val="both"/>
        <w:rPr>
          <w:sz w:val="28"/>
          <w:szCs w:val="28"/>
        </w:rPr>
      </w:pPr>
      <w:r>
        <w:rPr>
          <w:sz w:val="28"/>
          <w:szCs w:val="28"/>
        </w:rPr>
        <w:t xml:space="preserve">Разослано: отдел образования, КФ, школы, прокуратура. </w:t>
      </w:r>
    </w:p>
    <w:p w:rsidR="00B736C5" w:rsidRPr="00865AC9" w:rsidRDefault="00B736C5" w:rsidP="00865AC9">
      <w:pPr>
        <w:jc w:val="both"/>
        <w:rPr>
          <w:sz w:val="28"/>
          <w:szCs w:val="28"/>
        </w:rPr>
        <w:sectPr w:rsidR="00B736C5" w:rsidRPr="00865AC9" w:rsidSect="005224CE">
          <w:headerReference w:type="default" r:id="rId7"/>
          <w:type w:val="continuous"/>
          <w:pgSz w:w="11909" w:h="16834"/>
          <w:pgMar w:top="993" w:right="569" w:bottom="720" w:left="1843" w:header="720" w:footer="720" w:gutter="0"/>
          <w:cols w:space="60"/>
          <w:noEndnote/>
          <w:titlePg/>
        </w:sectPr>
      </w:pPr>
    </w:p>
    <w:p w:rsidR="00BA685A" w:rsidRDefault="00BA685A" w:rsidP="00BA685A">
      <w:pPr>
        <w:ind w:left="5040"/>
        <w:rPr>
          <w:sz w:val="28"/>
          <w:szCs w:val="28"/>
        </w:rPr>
      </w:pPr>
      <w:r>
        <w:rPr>
          <w:sz w:val="28"/>
          <w:szCs w:val="28"/>
        </w:rPr>
        <w:lastRenderedPageBreak/>
        <w:t>Утверждено</w:t>
      </w:r>
    </w:p>
    <w:p w:rsidR="00BA685A" w:rsidRDefault="00BA685A" w:rsidP="00BA685A">
      <w:pPr>
        <w:ind w:left="5040"/>
        <w:rPr>
          <w:sz w:val="28"/>
          <w:szCs w:val="28"/>
        </w:rPr>
      </w:pPr>
      <w:r>
        <w:rPr>
          <w:sz w:val="28"/>
          <w:szCs w:val="28"/>
        </w:rPr>
        <w:t>постановлением главы администрации</w:t>
      </w:r>
    </w:p>
    <w:p w:rsidR="00BA685A" w:rsidRDefault="00BA685A" w:rsidP="00BA685A">
      <w:pPr>
        <w:ind w:left="5040"/>
        <w:rPr>
          <w:sz w:val="28"/>
          <w:szCs w:val="28"/>
        </w:rPr>
      </w:pPr>
      <w:r>
        <w:rPr>
          <w:sz w:val="28"/>
          <w:szCs w:val="28"/>
        </w:rPr>
        <w:t>от  19.12.2006 № 754</w:t>
      </w:r>
    </w:p>
    <w:p w:rsidR="00C5751E" w:rsidRPr="00865AC9" w:rsidRDefault="00034167" w:rsidP="00BA685A">
      <w:pPr>
        <w:ind w:left="5040"/>
        <w:rPr>
          <w:sz w:val="28"/>
          <w:szCs w:val="28"/>
        </w:rPr>
      </w:pPr>
      <w:r>
        <w:rPr>
          <w:sz w:val="28"/>
          <w:szCs w:val="28"/>
        </w:rPr>
        <w:t>п</w:t>
      </w:r>
      <w:r w:rsidR="00C5751E" w:rsidRPr="00865AC9">
        <w:rPr>
          <w:sz w:val="28"/>
          <w:szCs w:val="28"/>
        </w:rPr>
        <w:t>риложение 1</w:t>
      </w:r>
    </w:p>
    <w:p w:rsidR="00BA685A" w:rsidRDefault="00BA685A" w:rsidP="00BA685A">
      <w:pPr>
        <w:jc w:val="center"/>
        <w:rPr>
          <w:sz w:val="28"/>
          <w:szCs w:val="28"/>
        </w:rPr>
      </w:pPr>
    </w:p>
    <w:p w:rsidR="00C5751E" w:rsidRPr="00865AC9" w:rsidRDefault="00C5751E" w:rsidP="00BA685A">
      <w:pPr>
        <w:jc w:val="center"/>
        <w:rPr>
          <w:sz w:val="28"/>
          <w:szCs w:val="28"/>
        </w:rPr>
      </w:pPr>
      <w:r w:rsidRPr="00865AC9">
        <w:rPr>
          <w:sz w:val="28"/>
          <w:szCs w:val="28"/>
        </w:rPr>
        <w:t>Порядок</w:t>
      </w:r>
    </w:p>
    <w:p w:rsidR="00C5751E" w:rsidRPr="00865AC9" w:rsidRDefault="00C5751E" w:rsidP="00034167">
      <w:pPr>
        <w:rPr>
          <w:sz w:val="28"/>
          <w:szCs w:val="28"/>
        </w:rPr>
      </w:pPr>
      <w:r w:rsidRPr="00865AC9">
        <w:rPr>
          <w:sz w:val="28"/>
          <w:szCs w:val="28"/>
        </w:rPr>
        <w:t>организации        бесплатного        питания        обучающихся        в        муниципальных общеобразовательных учреждениях Лужского района</w:t>
      </w:r>
    </w:p>
    <w:p w:rsidR="00BA685A" w:rsidRDefault="00BA685A" w:rsidP="00865AC9">
      <w:pPr>
        <w:jc w:val="both"/>
        <w:rPr>
          <w:sz w:val="28"/>
          <w:szCs w:val="28"/>
        </w:rPr>
      </w:pPr>
    </w:p>
    <w:p w:rsidR="00C5751E" w:rsidRPr="00865AC9" w:rsidRDefault="00C5751E" w:rsidP="00BA685A">
      <w:pPr>
        <w:jc w:val="center"/>
        <w:rPr>
          <w:sz w:val="28"/>
          <w:szCs w:val="28"/>
        </w:rPr>
      </w:pPr>
      <w:r w:rsidRPr="00865AC9">
        <w:rPr>
          <w:sz w:val="28"/>
          <w:szCs w:val="28"/>
        </w:rPr>
        <w:t>1.   Общи</w:t>
      </w:r>
      <w:r w:rsidR="00BA685A">
        <w:rPr>
          <w:sz w:val="28"/>
          <w:szCs w:val="28"/>
        </w:rPr>
        <w:t>е</w:t>
      </w:r>
      <w:r w:rsidRPr="00865AC9">
        <w:rPr>
          <w:sz w:val="28"/>
          <w:szCs w:val="28"/>
        </w:rPr>
        <w:t xml:space="preserve"> положения</w:t>
      </w:r>
    </w:p>
    <w:p w:rsidR="00BA685A" w:rsidRDefault="00BA685A" w:rsidP="00865AC9">
      <w:pPr>
        <w:jc w:val="both"/>
        <w:rPr>
          <w:sz w:val="28"/>
          <w:szCs w:val="28"/>
        </w:rPr>
      </w:pPr>
    </w:p>
    <w:p w:rsidR="00C5751E" w:rsidRPr="00865AC9" w:rsidRDefault="00BA685A" w:rsidP="00865AC9">
      <w:pPr>
        <w:jc w:val="both"/>
        <w:rPr>
          <w:sz w:val="28"/>
          <w:szCs w:val="28"/>
        </w:rPr>
      </w:pPr>
      <w:r>
        <w:rPr>
          <w:sz w:val="28"/>
          <w:szCs w:val="28"/>
        </w:rPr>
        <w:tab/>
      </w:r>
      <w:r w:rsidR="00C5751E" w:rsidRPr="00865AC9">
        <w:rPr>
          <w:sz w:val="28"/>
          <w:szCs w:val="28"/>
        </w:rPr>
        <w:t>1.1. Настоящий порядок регулирует вопросы организации бесплатного питания обучающимся в муниципальных общеобразовательных учреждениях, расположенных на территории Лужского района,</w:t>
      </w:r>
    </w:p>
    <w:p w:rsidR="00C5751E" w:rsidRPr="00865AC9" w:rsidRDefault="00BA685A" w:rsidP="00865AC9">
      <w:pPr>
        <w:jc w:val="both"/>
        <w:rPr>
          <w:sz w:val="28"/>
          <w:szCs w:val="28"/>
        </w:rPr>
      </w:pPr>
      <w:r>
        <w:rPr>
          <w:sz w:val="28"/>
          <w:szCs w:val="28"/>
        </w:rPr>
        <w:tab/>
      </w:r>
      <w:r w:rsidR="00C5751E" w:rsidRPr="00865AC9">
        <w:rPr>
          <w:sz w:val="28"/>
          <w:szCs w:val="28"/>
        </w:rPr>
        <w:t>1.2.</w:t>
      </w:r>
      <w:r w:rsidR="003E48DD">
        <w:rPr>
          <w:sz w:val="28"/>
          <w:szCs w:val="28"/>
        </w:rPr>
        <w:t xml:space="preserve"> </w:t>
      </w:r>
      <w:r w:rsidR="00C5751E" w:rsidRPr="00865AC9">
        <w:rPr>
          <w:sz w:val="28"/>
          <w:szCs w:val="28"/>
        </w:rPr>
        <w:t>Обучающиеся, получающие питание на бесплатной основе, обеспечиваются завтраком и обедом. На завтрак обучающиеся 1-4 классов общеобразовательных учреждений получают 0,2 литра молока.</w:t>
      </w:r>
    </w:p>
    <w:p w:rsidR="003E48DD" w:rsidRDefault="003E48DD" w:rsidP="003E48DD">
      <w:pPr>
        <w:jc w:val="center"/>
        <w:rPr>
          <w:sz w:val="28"/>
          <w:szCs w:val="28"/>
        </w:rPr>
      </w:pPr>
    </w:p>
    <w:p w:rsidR="003E48DD" w:rsidRDefault="00C5751E" w:rsidP="003E48DD">
      <w:pPr>
        <w:jc w:val="center"/>
        <w:rPr>
          <w:sz w:val="28"/>
          <w:szCs w:val="28"/>
        </w:rPr>
      </w:pPr>
      <w:r w:rsidRPr="00865AC9">
        <w:rPr>
          <w:sz w:val="28"/>
          <w:szCs w:val="28"/>
        </w:rPr>
        <w:t xml:space="preserve">2.Порядок рассмотрения заявления о предоставлении </w:t>
      </w:r>
    </w:p>
    <w:p w:rsidR="00C5751E" w:rsidRPr="00865AC9" w:rsidRDefault="00C5751E" w:rsidP="003E48DD">
      <w:pPr>
        <w:jc w:val="center"/>
        <w:rPr>
          <w:sz w:val="28"/>
          <w:szCs w:val="28"/>
        </w:rPr>
      </w:pPr>
      <w:r w:rsidRPr="00865AC9">
        <w:rPr>
          <w:sz w:val="28"/>
          <w:szCs w:val="28"/>
        </w:rPr>
        <w:t>питания на бесплатной основе</w:t>
      </w:r>
    </w:p>
    <w:p w:rsidR="003E48DD" w:rsidRDefault="00BA685A" w:rsidP="00865AC9">
      <w:pPr>
        <w:jc w:val="both"/>
        <w:rPr>
          <w:sz w:val="28"/>
          <w:szCs w:val="28"/>
        </w:rPr>
      </w:pPr>
      <w:r>
        <w:rPr>
          <w:sz w:val="28"/>
          <w:szCs w:val="28"/>
        </w:rPr>
        <w:tab/>
      </w:r>
    </w:p>
    <w:p w:rsidR="00C5751E" w:rsidRPr="00865AC9" w:rsidRDefault="003E48DD" w:rsidP="00865AC9">
      <w:pPr>
        <w:jc w:val="both"/>
        <w:rPr>
          <w:sz w:val="28"/>
          <w:szCs w:val="28"/>
        </w:rPr>
      </w:pPr>
      <w:r>
        <w:rPr>
          <w:sz w:val="28"/>
          <w:szCs w:val="28"/>
        </w:rPr>
        <w:tab/>
      </w:r>
      <w:r w:rsidR="00C5751E" w:rsidRPr="00865AC9">
        <w:rPr>
          <w:sz w:val="28"/>
          <w:szCs w:val="28"/>
        </w:rPr>
        <w:t>2.1.Обеспечение бесплатным питанием обучающихся в муниципальных общеобразовательных учреждениях (далее - образовательные учреждения) производится в пределах средств, выделенных образовательному учреждению на бесплатной основе. В образовательном учреждении в целях определения обоснованности предоставления питания на бесплатной основе обучающимся, отнесенным к одной из категорий, указанных в пункте 2 областного закона от 30 июня 2006 года №</w:t>
      </w:r>
      <w:r w:rsidR="002A64E2">
        <w:rPr>
          <w:sz w:val="28"/>
          <w:szCs w:val="28"/>
        </w:rPr>
        <w:t xml:space="preserve"> </w:t>
      </w:r>
      <w:r w:rsidR="00C5751E" w:rsidRPr="00865AC9">
        <w:rPr>
          <w:sz w:val="28"/>
          <w:szCs w:val="28"/>
        </w:rPr>
        <w:t>46-оз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 образуется комиссия, состав которой утверждается приказом директора (руководителя) образовательного учреждения. В состав комиссии включаются представители администрации, профсоюза и родительской общественности образовательного учреждения.</w:t>
      </w:r>
    </w:p>
    <w:p w:rsidR="00C5751E" w:rsidRPr="00865AC9" w:rsidRDefault="002A64E2" w:rsidP="00865AC9">
      <w:pPr>
        <w:jc w:val="both"/>
        <w:rPr>
          <w:sz w:val="28"/>
          <w:szCs w:val="28"/>
        </w:rPr>
      </w:pPr>
      <w:r>
        <w:rPr>
          <w:sz w:val="28"/>
          <w:szCs w:val="28"/>
        </w:rPr>
        <w:tab/>
      </w:r>
      <w:r w:rsidR="00C5751E" w:rsidRPr="00865AC9">
        <w:rPr>
          <w:sz w:val="28"/>
          <w:szCs w:val="28"/>
        </w:rPr>
        <w:t>2.2.</w:t>
      </w:r>
      <w:r>
        <w:rPr>
          <w:sz w:val="28"/>
          <w:szCs w:val="28"/>
        </w:rPr>
        <w:t xml:space="preserve"> </w:t>
      </w:r>
      <w:r w:rsidR="00C5751E" w:rsidRPr="00865AC9">
        <w:rPr>
          <w:sz w:val="28"/>
          <w:szCs w:val="28"/>
        </w:rPr>
        <w:t>Питание на бесплатной основе предоставляется по заявлениям родителей (законных представителей) обучающихся</w:t>
      </w:r>
      <w:r w:rsidR="003E48DD">
        <w:rPr>
          <w:sz w:val="28"/>
          <w:szCs w:val="28"/>
        </w:rPr>
        <w:t>.</w:t>
      </w:r>
      <w:r w:rsidR="00C5751E" w:rsidRPr="00865AC9">
        <w:rPr>
          <w:sz w:val="28"/>
          <w:szCs w:val="28"/>
        </w:rPr>
        <w:t xml:space="preserve"> К заявлению прилагаются документы, подтверждающие право на получение бесплатного питания (справка о доходах за квартал, предшествующий подаче заявления о предоставлении бесплатного питания, справка о постановке на учет в противотуберкулезном диспансере, копия удостоверения об инвалидности, справка о составе семьи) и отнесение обучающегося к одной из категорий, указанных в статье 2 областного закона от 30 июня 2006 года №</w:t>
      </w:r>
      <w:r w:rsidR="006E23B8">
        <w:rPr>
          <w:sz w:val="28"/>
          <w:szCs w:val="28"/>
        </w:rPr>
        <w:t xml:space="preserve"> </w:t>
      </w:r>
      <w:r w:rsidR="00C5751E" w:rsidRPr="00865AC9">
        <w:rPr>
          <w:sz w:val="28"/>
          <w:szCs w:val="28"/>
        </w:rPr>
        <w:t>46-оз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C5751E" w:rsidRPr="00865AC9" w:rsidRDefault="006E23B8" w:rsidP="00865AC9">
      <w:pPr>
        <w:jc w:val="both"/>
        <w:rPr>
          <w:sz w:val="28"/>
          <w:szCs w:val="28"/>
        </w:rPr>
      </w:pPr>
      <w:r>
        <w:rPr>
          <w:sz w:val="28"/>
          <w:szCs w:val="28"/>
        </w:rPr>
        <w:tab/>
      </w:r>
      <w:r w:rsidR="00C5751E" w:rsidRPr="00865AC9">
        <w:rPr>
          <w:sz w:val="28"/>
          <w:szCs w:val="28"/>
        </w:rPr>
        <w:t>В исключительных случаях по решению комиссии образовательного учреждения документами, подтверждающими отсутствие доходов, могут быть справки из Центра занятости населения, копии трудовых книжек, акты обследования жилищно-бытовых условий и другие.</w:t>
      </w:r>
    </w:p>
    <w:p w:rsidR="00C5751E" w:rsidRPr="00865AC9" w:rsidRDefault="006E23B8" w:rsidP="00865AC9">
      <w:pPr>
        <w:jc w:val="both"/>
        <w:rPr>
          <w:sz w:val="28"/>
          <w:szCs w:val="28"/>
        </w:rPr>
      </w:pPr>
      <w:r>
        <w:rPr>
          <w:sz w:val="28"/>
          <w:szCs w:val="28"/>
        </w:rPr>
        <w:tab/>
      </w:r>
      <w:r w:rsidR="00C5751E" w:rsidRPr="00865AC9">
        <w:rPr>
          <w:sz w:val="28"/>
          <w:szCs w:val="28"/>
        </w:rPr>
        <w:t>2.3.</w:t>
      </w:r>
      <w:r w:rsidR="003E48DD">
        <w:rPr>
          <w:sz w:val="28"/>
          <w:szCs w:val="28"/>
        </w:rPr>
        <w:t xml:space="preserve"> </w:t>
      </w:r>
      <w:r w:rsidR="00C5751E" w:rsidRPr="00865AC9">
        <w:rPr>
          <w:sz w:val="28"/>
          <w:szCs w:val="28"/>
        </w:rPr>
        <w:t>Заявление о предоставлении питания на бесплатной основе и документы, подтверждающие право на получение бесплатного питания, подаются ежегодно до</w:t>
      </w:r>
      <w:r>
        <w:rPr>
          <w:sz w:val="28"/>
          <w:szCs w:val="28"/>
        </w:rPr>
        <w:t xml:space="preserve">  </w:t>
      </w:r>
      <w:r w:rsidR="00C5751E" w:rsidRPr="00865AC9">
        <w:rPr>
          <w:sz w:val="28"/>
          <w:szCs w:val="28"/>
        </w:rPr>
        <w:t>1 июня текущего календарного года или с момента возникновения права на получение бесплатного питания в комиссию образовательного учреждения. Заявление составляется в произвольной форме. В случае изменения оснований для получения бесплатного питания заявитель обязан уведомить об этом комиссию образовательного учреждения в течение календарного месяца. Заявитель несет ответственность за достоверность представляемых документов.</w:t>
      </w:r>
    </w:p>
    <w:p w:rsidR="00C5751E" w:rsidRPr="00865AC9" w:rsidRDefault="006E23B8" w:rsidP="00865AC9">
      <w:pPr>
        <w:jc w:val="both"/>
        <w:rPr>
          <w:sz w:val="28"/>
          <w:szCs w:val="28"/>
        </w:rPr>
      </w:pPr>
      <w:r>
        <w:rPr>
          <w:sz w:val="28"/>
          <w:szCs w:val="28"/>
        </w:rPr>
        <w:tab/>
      </w:r>
      <w:r w:rsidR="00C5751E" w:rsidRPr="00865AC9">
        <w:rPr>
          <w:sz w:val="28"/>
          <w:szCs w:val="28"/>
        </w:rPr>
        <w:t>2.4. Заявление о предоставлении питания на бесплатной основе регистрируется образовательным учреждением. При регистрации заявления заявителю под роспись выдается извещение о дате рассмотрения заявления комиссией образовательного учреждения. Извещение составляется в произвольной форме с указанием наименования образовательного учреждения, места, времени и даты заседания комиссии образовательного учреждения, номера и даты регистрации заявления, даты выдачи извещения и удостоверяется подписью должностного лица, выдавшего извещение.</w:t>
      </w:r>
    </w:p>
    <w:p w:rsidR="00C5751E" w:rsidRPr="00865AC9" w:rsidRDefault="006E23B8" w:rsidP="00865AC9">
      <w:pPr>
        <w:jc w:val="both"/>
        <w:rPr>
          <w:sz w:val="28"/>
          <w:szCs w:val="28"/>
        </w:rPr>
      </w:pPr>
      <w:r>
        <w:rPr>
          <w:sz w:val="28"/>
          <w:szCs w:val="28"/>
        </w:rPr>
        <w:tab/>
      </w:r>
      <w:r w:rsidR="00C5751E" w:rsidRPr="00865AC9">
        <w:rPr>
          <w:sz w:val="28"/>
          <w:szCs w:val="28"/>
        </w:rPr>
        <w:t>2.5.Заявлени</w:t>
      </w:r>
      <w:r w:rsidR="00436CCA">
        <w:rPr>
          <w:sz w:val="28"/>
          <w:szCs w:val="28"/>
        </w:rPr>
        <w:t>я</w:t>
      </w:r>
      <w:r w:rsidR="00C5751E" w:rsidRPr="00865AC9">
        <w:rPr>
          <w:sz w:val="28"/>
          <w:szCs w:val="28"/>
        </w:rPr>
        <w:t xml:space="preserve"> о предоставлении питания на бесплатной основе, поданные с 1 июня до 1 сентября текущего года, рассматриваются на заседании комиссии образовательного учреждения не позднее 10 сентября текущего года, а заявления, поданные после 1 сентября в течение учебного года, - в течение одного месяца с момента регистрации заявления.</w:t>
      </w:r>
    </w:p>
    <w:p w:rsidR="00C5751E" w:rsidRPr="00865AC9" w:rsidRDefault="006E23B8" w:rsidP="00865AC9">
      <w:pPr>
        <w:jc w:val="both"/>
        <w:rPr>
          <w:sz w:val="28"/>
          <w:szCs w:val="28"/>
        </w:rPr>
      </w:pPr>
      <w:r>
        <w:rPr>
          <w:sz w:val="28"/>
          <w:szCs w:val="28"/>
        </w:rPr>
        <w:tab/>
      </w:r>
      <w:r w:rsidR="00C5751E" w:rsidRPr="00865AC9">
        <w:rPr>
          <w:sz w:val="28"/>
          <w:szCs w:val="28"/>
        </w:rPr>
        <w:t>2.6.</w:t>
      </w:r>
      <w:r>
        <w:rPr>
          <w:sz w:val="28"/>
          <w:szCs w:val="28"/>
        </w:rPr>
        <w:t xml:space="preserve"> </w:t>
      </w:r>
      <w:r w:rsidR="00C5751E" w:rsidRPr="00865AC9">
        <w:rPr>
          <w:sz w:val="28"/>
          <w:szCs w:val="28"/>
        </w:rPr>
        <w:t>На заседание комиссии образовательного учреждения приглашается заявитель (законный представитель, действующий на основании доверенности) или обучающийся. Заявление может быть рассмотрено в отсутствие на заседании комиссии заявителя (законного представителя) или обучающегося.</w:t>
      </w:r>
    </w:p>
    <w:p w:rsidR="00C5751E" w:rsidRPr="00865AC9" w:rsidRDefault="00A007F4" w:rsidP="00865AC9">
      <w:pPr>
        <w:jc w:val="both"/>
        <w:rPr>
          <w:sz w:val="28"/>
          <w:szCs w:val="28"/>
        </w:rPr>
      </w:pPr>
      <w:r>
        <w:rPr>
          <w:sz w:val="28"/>
          <w:szCs w:val="28"/>
        </w:rPr>
        <w:tab/>
      </w:r>
      <w:r w:rsidR="00C5751E" w:rsidRPr="00865AC9">
        <w:rPr>
          <w:sz w:val="28"/>
          <w:szCs w:val="28"/>
        </w:rPr>
        <w:t>2.7.</w:t>
      </w:r>
      <w:r>
        <w:rPr>
          <w:sz w:val="28"/>
          <w:szCs w:val="28"/>
        </w:rPr>
        <w:t xml:space="preserve"> </w:t>
      </w:r>
      <w:r w:rsidR="00C5751E" w:rsidRPr="00865AC9">
        <w:rPr>
          <w:sz w:val="28"/>
          <w:szCs w:val="28"/>
        </w:rPr>
        <w:t>Комиссия образовательного учреждения вправе до и после принятия решения провести проверку документов, представленных заявителем, в целях выявления права обучающегося на получение питания на бесплатной основе.</w:t>
      </w:r>
    </w:p>
    <w:p w:rsidR="00C5751E" w:rsidRPr="00865AC9" w:rsidRDefault="00A007F4" w:rsidP="00865AC9">
      <w:pPr>
        <w:jc w:val="both"/>
        <w:rPr>
          <w:sz w:val="28"/>
          <w:szCs w:val="28"/>
        </w:rPr>
      </w:pPr>
      <w:r>
        <w:rPr>
          <w:sz w:val="28"/>
          <w:szCs w:val="28"/>
        </w:rPr>
        <w:tab/>
      </w:r>
      <w:r w:rsidR="00C5751E" w:rsidRPr="00865AC9">
        <w:rPr>
          <w:sz w:val="28"/>
          <w:szCs w:val="28"/>
        </w:rPr>
        <w:t>2.8.</w:t>
      </w:r>
      <w:r>
        <w:rPr>
          <w:sz w:val="28"/>
          <w:szCs w:val="28"/>
        </w:rPr>
        <w:t xml:space="preserve"> </w:t>
      </w:r>
      <w:r w:rsidR="00C5751E" w:rsidRPr="00865AC9">
        <w:rPr>
          <w:sz w:val="28"/>
          <w:szCs w:val="28"/>
        </w:rPr>
        <w:t>Комиссия образовательного учреждения с учетом утвержденных сметных ассигнований на питание принимает одно из следующих решений:</w:t>
      </w:r>
    </w:p>
    <w:p w:rsidR="00C5751E" w:rsidRPr="00865AC9" w:rsidRDefault="00A007F4" w:rsidP="00865AC9">
      <w:pPr>
        <w:jc w:val="both"/>
        <w:rPr>
          <w:sz w:val="28"/>
          <w:szCs w:val="28"/>
        </w:rPr>
      </w:pPr>
      <w:r>
        <w:rPr>
          <w:sz w:val="28"/>
          <w:szCs w:val="28"/>
        </w:rPr>
        <w:tab/>
        <w:t xml:space="preserve">- </w:t>
      </w:r>
      <w:r w:rsidR="00C5751E" w:rsidRPr="00865AC9">
        <w:rPr>
          <w:sz w:val="28"/>
          <w:szCs w:val="28"/>
        </w:rPr>
        <w:t>предоставить обучающемуся питание на бесплатной основе;</w:t>
      </w:r>
    </w:p>
    <w:p w:rsidR="00C5751E" w:rsidRPr="00865AC9" w:rsidRDefault="00A007F4" w:rsidP="00865AC9">
      <w:pPr>
        <w:jc w:val="both"/>
        <w:rPr>
          <w:sz w:val="28"/>
          <w:szCs w:val="28"/>
        </w:rPr>
      </w:pPr>
      <w:r>
        <w:rPr>
          <w:sz w:val="28"/>
          <w:szCs w:val="28"/>
        </w:rPr>
        <w:tab/>
        <w:t xml:space="preserve">- </w:t>
      </w:r>
      <w:r w:rsidR="00C5751E" w:rsidRPr="00865AC9">
        <w:rPr>
          <w:sz w:val="28"/>
          <w:szCs w:val="28"/>
        </w:rPr>
        <w:t>предоставить обучающемуся из многодетной семьи (три и более ребенка)</w:t>
      </w:r>
      <w:r>
        <w:rPr>
          <w:sz w:val="28"/>
          <w:szCs w:val="28"/>
        </w:rPr>
        <w:t xml:space="preserve"> </w:t>
      </w:r>
      <w:r w:rsidR="00C5751E" w:rsidRPr="00865AC9">
        <w:rPr>
          <w:sz w:val="28"/>
          <w:szCs w:val="28"/>
        </w:rPr>
        <w:t>питание с оплатой 50 процентов стоимости</w:t>
      </w:r>
      <w:r w:rsidR="00436CCA">
        <w:rPr>
          <w:sz w:val="28"/>
          <w:szCs w:val="28"/>
        </w:rPr>
        <w:t>;</w:t>
      </w:r>
    </w:p>
    <w:p w:rsidR="00C5751E" w:rsidRPr="00865AC9" w:rsidRDefault="00A007F4" w:rsidP="00865AC9">
      <w:pPr>
        <w:jc w:val="both"/>
        <w:rPr>
          <w:sz w:val="28"/>
          <w:szCs w:val="28"/>
        </w:rPr>
      </w:pPr>
      <w:r>
        <w:rPr>
          <w:sz w:val="28"/>
          <w:szCs w:val="28"/>
        </w:rPr>
        <w:tab/>
        <w:t>- о</w:t>
      </w:r>
      <w:r w:rsidR="00C5751E" w:rsidRPr="00865AC9">
        <w:rPr>
          <w:sz w:val="28"/>
          <w:szCs w:val="28"/>
        </w:rPr>
        <w:t>тказать в предоставлении обучающемуся питания на бесплатной основе (с указанием соответствующего обоснования).</w:t>
      </w:r>
    </w:p>
    <w:p w:rsidR="00C5751E" w:rsidRPr="00865AC9" w:rsidRDefault="00A007F4" w:rsidP="00865AC9">
      <w:pPr>
        <w:jc w:val="both"/>
        <w:rPr>
          <w:sz w:val="28"/>
          <w:szCs w:val="28"/>
        </w:rPr>
      </w:pPr>
      <w:r>
        <w:rPr>
          <w:sz w:val="28"/>
          <w:szCs w:val="28"/>
        </w:rPr>
        <w:tab/>
      </w:r>
      <w:r w:rsidR="00C5751E" w:rsidRPr="00865AC9">
        <w:rPr>
          <w:sz w:val="28"/>
          <w:szCs w:val="28"/>
        </w:rPr>
        <w:t>2.9.</w:t>
      </w:r>
      <w:r>
        <w:rPr>
          <w:sz w:val="28"/>
          <w:szCs w:val="28"/>
        </w:rPr>
        <w:t xml:space="preserve"> </w:t>
      </w:r>
      <w:r w:rsidR="00C5751E" w:rsidRPr="00865AC9">
        <w:rPr>
          <w:sz w:val="28"/>
          <w:szCs w:val="28"/>
        </w:rPr>
        <w:t>Решение комиссии образовательного учреждения о предоставлении питания на бесплатной основе действует до конца учебного года.</w:t>
      </w:r>
    </w:p>
    <w:p w:rsidR="00C5751E" w:rsidRPr="00865AC9" w:rsidRDefault="00891D0B" w:rsidP="00865AC9">
      <w:pPr>
        <w:jc w:val="both"/>
        <w:rPr>
          <w:sz w:val="28"/>
          <w:szCs w:val="28"/>
        </w:rPr>
      </w:pPr>
      <w:r>
        <w:rPr>
          <w:sz w:val="28"/>
          <w:szCs w:val="28"/>
        </w:rPr>
        <w:tab/>
      </w:r>
      <w:r w:rsidR="00C5751E" w:rsidRPr="00865AC9">
        <w:rPr>
          <w:sz w:val="28"/>
          <w:szCs w:val="28"/>
        </w:rPr>
        <w:t>2.10.</w:t>
      </w:r>
      <w:r w:rsidR="00A007F4">
        <w:rPr>
          <w:sz w:val="28"/>
          <w:szCs w:val="28"/>
        </w:rPr>
        <w:t xml:space="preserve"> </w:t>
      </w:r>
      <w:r w:rsidR="00C5751E" w:rsidRPr="00865AC9">
        <w:rPr>
          <w:sz w:val="28"/>
          <w:szCs w:val="28"/>
        </w:rPr>
        <w:t>Решение комиссии образовательного учреждения по каждому заявлению вносится в протокол заседания комиссии и оформляется выпиской из протокола, заверенной подписью председателя комиссии. В протоколе заседания и выписке из протокола заседания комиссии указывается обоснование (мотивы) решения комиссии.</w:t>
      </w:r>
    </w:p>
    <w:p w:rsidR="00C5751E" w:rsidRPr="00865AC9" w:rsidRDefault="00A007F4" w:rsidP="00865AC9">
      <w:pPr>
        <w:jc w:val="both"/>
        <w:rPr>
          <w:sz w:val="28"/>
          <w:szCs w:val="28"/>
        </w:rPr>
      </w:pPr>
      <w:r>
        <w:rPr>
          <w:sz w:val="28"/>
          <w:szCs w:val="28"/>
        </w:rPr>
        <w:tab/>
      </w:r>
      <w:r w:rsidR="00C5751E" w:rsidRPr="00865AC9">
        <w:rPr>
          <w:sz w:val="28"/>
          <w:szCs w:val="28"/>
        </w:rPr>
        <w:t>2.11.</w:t>
      </w:r>
      <w:r>
        <w:rPr>
          <w:sz w:val="28"/>
          <w:szCs w:val="28"/>
        </w:rPr>
        <w:t xml:space="preserve"> </w:t>
      </w:r>
      <w:r w:rsidR="00C5751E" w:rsidRPr="00865AC9">
        <w:rPr>
          <w:sz w:val="28"/>
          <w:szCs w:val="28"/>
        </w:rPr>
        <w:t>Руководителем (директором) образовательного учреждения в течение трех рабочих дней после утверждения протокола заседания комиссии издается приказ в отношении обучающихся, по которым принято решение о предоставлении или прекращении питания на бесплатной основе. Выписка из приказа вкладывается в личное дело обучающегося.</w:t>
      </w:r>
    </w:p>
    <w:p w:rsidR="00C5751E" w:rsidRPr="00865AC9" w:rsidRDefault="00A007F4" w:rsidP="00865AC9">
      <w:pPr>
        <w:jc w:val="both"/>
        <w:rPr>
          <w:sz w:val="28"/>
          <w:szCs w:val="28"/>
        </w:rPr>
      </w:pPr>
      <w:r>
        <w:rPr>
          <w:sz w:val="28"/>
          <w:szCs w:val="28"/>
        </w:rPr>
        <w:tab/>
      </w:r>
      <w:r w:rsidR="00C5751E" w:rsidRPr="00865AC9">
        <w:rPr>
          <w:sz w:val="28"/>
          <w:szCs w:val="28"/>
        </w:rPr>
        <w:t>2.12.</w:t>
      </w:r>
      <w:r>
        <w:rPr>
          <w:sz w:val="28"/>
          <w:szCs w:val="28"/>
        </w:rPr>
        <w:t xml:space="preserve"> </w:t>
      </w:r>
      <w:r w:rsidR="00C5751E" w:rsidRPr="00865AC9">
        <w:rPr>
          <w:sz w:val="28"/>
          <w:szCs w:val="28"/>
        </w:rPr>
        <w:t>Заявителю и обучающемуся обеспечивается возможность ознакомиться с протоколом заседания или выпиской из протокола заседания комиссии, а также приказом о предоставлении или об отказе в предоставлении обучающемуся питания на бесплатной основе и выпиской из приказа. В случае несогласия с решением и (или) приказом заявитель или обучающийся имеют право обжаловать решение в установленном законом порядке.</w:t>
      </w:r>
    </w:p>
    <w:p w:rsidR="00C5751E" w:rsidRDefault="00C5751E" w:rsidP="00865AC9">
      <w:pPr>
        <w:jc w:val="both"/>
        <w:rPr>
          <w:sz w:val="28"/>
          <w:szCs w:val="28"/>
        </w:rPr>
      </w:pPr>
    </w:p>
    <w:p w:rsidR="00C5751E" w:rsidRPr="00865AC9" w:rsidRDefault="00C5751E" w:rsidP="00891D0B">
      <w:pPr>
        <w:jc w:val="center"/>
        <w:rPr>
          <w:sz w:val="28"/>
          <w:szCs w:val="28"/>
        </w:rPr>
      </w:pPr>
      <w:r w:rsidRPr="00865AC9">
        <w:rPr>
          <w:sz w:val="28"/>
          <w:szCs w:val="28"/>
        </w:rPr>
        <w:t>3.Организация питания обучающихся на бесплатной основе</w:t>
      </w:r>
    </w:p>
    <w:p w:rsidR="00A007F4" w:rsidRDefault="00A007F4" w:rsidP="00865AC9">
      <w:pPr>
        <w:jc w:val="both"/>
        <w:rPr>
          <w:sz w:val="28"/>
          <w:szCs w:val="28"/>
        </w:rPr>
      </w:pPr>
    </w:p>
    <w:p w:rsidR="00C5751E" w:rsidRPr="00865AC9" w:rsidRDefault="00A007F4" w:rsidP="00865AC9">
      <w:pPr>
        <w:jc w:val="both"/>
        <w:rPr>
          <w:sz w:val="28"/>
          <w:szCs w:val="28"/>
        </w:rPr>
      </w:pPr>
      <w:r>
        <w:rPr>
          <w:sz w:val="28"/>
          <w:szCs w:val="28"/>
        </w:rPr>
        <w:tab/>
      </w:r>
      <w:r w:rsidR="00C5751E" w:rsidRPr="00865AC9">
        <w:rPr>
          <w:sz w:val="28"/>
          <w:szCs w:val="28"/>
        </w:rPr>
        <w:t>3.1.</w:t>
      </w:r>
      <w:r>
        <w:rPr>
          <w:sz w:val="28"/>
          <w:szCs w:val="28"/>
        </w:rPr>
        <w:t xml:space="preserve"> </w:t>
      </w:r>
      <w:r w:rsidR="00C5751E" w:rsidRPr="00865AC9">
        <w:rPr>
          <w:sz w:val="28"/>
          <w:szCs w:val="28"/>
        </w:rPr>
        <w:t>Обязанности по организации питания на бесплатной основе руководителем (директором) образовательного учреждения возлагаются на работника образовательного учреждения с установлением дополнительной оплаты в порядке, предусмотренном законодательством Российской Федерации, и в пределах средств, утвержденных образовательному учреждению на оплату труда.</w:t>
      </w:r>
    </w:p>
    <w:p w:rsidR="00C5751E" w:rsidRPr="00865AC9" w:rsidRDefault="00A007F4" w:rsidP="00865AC9">
      <w:pPr>
        <w:jc w:val="both"/>
        <w:rPr>
          <w:sz w:val="28"/>
          <w:szCs w:val="28"/>
        </w:rPr>
      </w:pPr>
      <w:r>
        <w:rPr>
          <w:sz w:val="28"/>
          <w:szCs w:val="28"/>
        </w:rPr>
        <w:tab/>
      </w:r>
      <w:r w:rsidR="00C5751E" w:rsidRPr="00865AC9">
        <w:rPr>
          <w:sz w:val="28"/>
          <w:szCs w:val="28"/>
        </w:rPr>
        <w:t>3.2.</w:t>
      </w:r>
      <w:r>
        <w:rPr>
          <w:sz w:val="28"/>
          <w:szCs w:val="28"/>
        </w:rPr>
        <w:t xml:space="preserve"> </w:t>
      </w:r>
      <w:r w:rsidR="00C5751E" w:rsidRPr="00865AC9">
        <w:rPr>
          <w:sz w:val="28"/>
          <w:szCs w:val="28"/>
        </w:rPr>
        <w:t>Организатор питания ведет ежедневный учет количества фактически полученного обучающимися бесплатного питания по классам и выдает индивидуальные талоны.</w:t>
      </w:r>
    </w:p>
    <w:p w:rsidR="00C5751E" w:rsidRPr="00865AC9" w:rsidRDefault="00A007F4" w:rsidP="00865AC9">
      <w:pPr>
        <w:jc w:val="both"/>
        <w:rPr>
          <w:sz w:val="28"/>
          <w:szCs w:val="28"/>
        </w:rPr>
      </w:pPr>
      <w:r>
        <w:rPr>
          <w:sz w:val="28"/>
          <w:szCs w:val="28"/>
        </w:rPr>
        <w:tab/>
      </w:r>
      <w:r w:rsidR="00C5751E" w:rsidRPr="00865AC9">
        <w:rPr>
          <w:sz w:val="28"/>
          <w:szCs w:val="28"/>
        </w:rPr>
        <w:t>3.3.</w:t>
      </w:r>
      <w:r>
        <w:rPr>
          <w:sz w:val="28"/>
          <w:szCs w:val="28"/>
        </w:rPr>
        <w:t xml:space="preserve"> </w:t>
      </w:r>
      <w:r w:rsidR="00C5751E" w:rsidRPr="00865AC9">
        <w:rPr>
          <w:sz w:val="28"/>
          <w:szCs w:val="28"/>
        </w:rPr>
        <w:t>Бесплатное питание предоставляется обучающимся в дни посещения образовательного учреждения, в том числе, во время проведения мероприятий за пределами образовательного учреждения в рамках образовательного процесса.</w:t>
      </w:r>
    </w:p>
    <w:p w:rsidR="00C5751E" w:rsidRPr="00865AC9" w:rsidRDefault="00A007F4" w:rsidP="00865AC9">
      <w:pPr>
        <w:jc w:val="both"/>
        <w:rPr>
          <w:sz w:val="28"/>
          <w:szCs w:val="28"/>
        </w:rPr>
      </w:pPr>
      <w:r>
        <w:rPr>
          <w:sz w:val="28"/>
          <w:szCs w:val="28"/>
        </w:rPr>
        <w:tab/>
      </w:r>
      <w:r w:rsidR="00C5751E" w:rsidRPr="00865AC9">
        <w:rPr>
          <w:sz w:val="28"/>
          <w:szCs w:val="28"/>
        </w:rPr>
        <w:t>3.4.</w:t>
      </w:r>
      <w:r>
        <w:rPr>
          <w:sz w:val="28"/>
          <w:szCs w:val="28"/>
        </w:rPr>
        <w:t xml:space="preserve"> </w:t>
      </w:r>
      <w:r w:rsidR="00C5751E" w:rsidRPr="00865AC9">
        <w:rPr>
          <w:sz w:val="28"/>
          <w:szCs w:val="28"/>
        </w:rPr>
        <w:t>Выдача бесплатного питания, оплачиваемого и</w:t>
      </w:r>
      <w:r w:rsidR="00436CCA">
        <w:rPr>
          <w:sz w:val="28"/>
          <w:szCs w:val="28"/>
        </w:rPr>
        <w:t>з</w:t>
      </w:r>
      <w:r w:rsidR="00C5751E" w:rsidRPr="00865AC9">
        <w:rPr>
          <w:sz w:val="28"/>
          <w:szCs w:val="28"/>
        </w:rPr>
        <w:t xml:space="preserve"> бюджетных средств, осуществляется по индивидуальным талонам. На талоне проставляется дата предоставления питания на бесплатной основе, печать образовательного учреждения и подпись ответственного лица. Талоны на питание используются только в день, дата которого указана на талоне. Талоны, не использованные в день, дата которого указана на талоне, не подлежат использованию в другой день (считаются недействительными для получения питания на бесплатной основе в другой день).</w:t>
      </w:r>
    </w:p>
    <w:p w:rsidR="00C5751E" w:rsidRPr="00865AC9" w:rsidRDefault="00A007F4" w:rsidP="00865AC9">
      <w:pPr>
        <w:jc w:val="both"/>
        <w:rPr>
          <w:sz w:val="28"/>
          <w:szCs w:val="28"/>
        </w:rPr>
      </w:pPr>
      <w:r>
        <w:rPr>
          <w:sz w:val="28"/>
          <w:szCs w:val="28"/>
        </w:rPr>
        <w:tab/>
      </w:r>
      <w:r w:rsidR="00C5751E" w:rsidRPr="00865AC9">
        <w:rPr>
          <w:sz w:val="28"/>
          <w:szCs w:val="28"/>
        </w:rPr>
        <w:t>3.5.</w:t>
      </w:r>
      <w:r>
        <w:rPr>
          <w:sz w:val="28"/>
          <w:szCs w:val="28"/>
        </w:rPr>
        <w:t xml:space="preserve"> </w:t>
      </w:r>
      <w:r w:rsidR="00C5751E" w:rsidRPr="00865AC9">
        <w:rPr>
          <w:sz w:val="28"/>
          <w:szCs w:val="28"/>
        </w:rPr>
        <w:t>Заявка на количество питающихся ежедневно представляется организатору питания накануне (до 15 часов) и уточняется в день питания не позднее второго урока. На основании полученных заявок организатор питания делает общую (сводную) заявку, которую в указанные сроки передает ответственному должностному лицу столовой.</w:t>
      </w:r>
    </w:p>
    <w:p w:rsidR="00C5751E" w:rsidRPr="00865AC9" w:rsidRDefault="003E48DD" w:rsidP="00865AC9">
      <w:pPr>
        <w:jc w:val="both"/>
        <w:rPr>
          <w:sz w:val="28"/>
          <w:szCs w:val="28"/>
        </w:rPr>
      </w:pPr>
      <w:r>
        <w:rPr>
          <w:sz w:val="28"/>
          <w:szCs w:val="28"/>
        </w:rPr>
        <w:tab/>
      </w:r>
      <w:r w:rsidR="00C5751E" w:rsidRPr="00865AC9">
        <w:rPr>
          <w:sz w:val="28"/>
          <w:szCs w:val="28"/>
        </w:rPr>
        <w:t>З.</w:t>
      </w:r>
      <w:r>
        <w:rPr>
          <w:sz w:val="28"/>
          <w:szCs w:val="28"/>
        </w:rPr>
        <w:t>6</w:t>
      </w:r>
      <w:r w:rsidR="00C5751E" w:rsidRPr="00865AC9">
        <w:rPr>
          <w:sz w:val="28"/>
          <w:szCs w:val="28"/>
        </w:rPr>
        <w:t>.</w:t>
      </w:r>
      <w:r>
        <w:rPr>
          <w:sz w:val="28"/>
          <w:szCs w:val="28"/>
        </w:rPr>
        <w:t xml:space="preserve"> </w:t>
      </w:r>
      <w:r w:rsidR="00C5751E" w:rsidRPr="00865AC9">
        <w:rPr>
          <w:sz w:val="28"/>
          <w:szCs w:val="28"/>
        </w:rPr>
        <w:t>Денежная компенсация взамен горячего питания предоставляется по согласованию с учредителем в случае, если невозможность предоставления бесплатного горячего питания вызвана обстоятельствами чрезвычайного характера.</w:t>
      </w:r>
    </w:p>
    <w:p w:rsidR="00C5751E" w:rsidRPr="00865AC9" w:rsidRDefault="003E48DD" w:rsidP="00865AC9">
      <w:pPr>
        <w:jc w:val="both"/>
        <w:rPr>
          <w:sz w:val="28"/>
          <w:szCs w:val="28"/>
        </w:rPr>
      </w:pPr>
      <w:r>
        <w:rPr>
          <w:sz w:val="28"/>
          <w:szCs w:val="28"/>
        </w:rPr>
        <w:tab/>
      </w:r>
      <w:r w:rsidR="00C5751E" w:rsidRPr="00865AC9">
        <w:rPr>
          <w:sz w:val="28"/>
          <w:szCs w:val="28"/>
        </w:rPr>
        <w:t>3.7. Ежедневная денежная компенсация не может превышать стоимость питания, установленной на текущий год.</w:t>
      </w:r>
    </w:p>
    <w:p w:rsidR="00C5751E" w:rsidRPr="00865AC9" w:rsidRDefault="003E48DD" w:rsidP="00865AC9">
      <w:pPr>
        <w:jc w:val="both"/>
        <w:rPr>
          <w:sz w:val="28"/>
          <w:szCs w:val="28"/>
        </w:rPr>
      </w:pPr>
      <w:r>
        <w:rPr>
          <w:sz w:val="28"/>
          <w:szCs w:val="28"/>
        </w:rPr>
        <w:tab/>
      </w:r>
      <w:r w:rsidR="00C5751E" w:rsidRPr="00865AC9">
        <w:rPr>
          <w:sz w:val="28"/>
          <w:szCs w:val="28"/>
        </w:rPr>
        <w:t>3.8.</w:t>
      </w:r>
      <w:r>
        <w:rPr>
          <w:sz w:val="28"/>
          <w:szCs w:val="28"/>
        </w:rPr>
        <w:t xml:space="preserve"> </w:t>
      </w:r>
      <w:r w:rsidR="00C5751E" w:rsidRPr="00865AC9">
        <w:rPr>
          <w:sz w:val="28"/>
          <w:szCs w:val="28"/>
        </w:rPr>
        <w:t>Контроль за организацией бесплатного питания возлагается на администрацию образовательного учреждения, лиц, выполняющих функции классных руководителей, комиссию образовательного учреждения. Руководитель (директор) образовательного учреждения несет персональную ответственность за организацию бесплатного горячего питания обучающихся.</w:t>
      </w:r>
    </w:p>
    <w:p w:rsidR="00C5751E" w:rsidRPr="00865AC9" w:rsidRDefault="003E48DD" w:rsidP="00865AC9">
      <w:pPr>
        <w:jc w:val="both"/>
        <w:rPr>
          <w:sz w:val="28"/>
          <w:szCs w:val="28"/>
        </w:rPr>
      </w:pPr>
      <w:r>
        <w:rPr>
          <w:sz w:val="28"/>
          <w:szCs w:val="28"/>
        </w:rPr>
        <w:tab/>
      </w:r>
      <w:r w:rsidR="00C5751E" w:rsidRPr="00865AC9">
        <w:rPr>
          <w:sz w:val="28"/>
          <w:szCs w:val="28"/>
        </w:rPr>
        <w:t>3.9.</w:t>
      </w:r>
      <w:r>
        <w:rPr>
          <w:sz w:val="28"/>
          <w:szCs w:val="28"/>
        </w:rPr>
        <w:t xml:space="preserve"> </w:t>
      </w:r>
      <w:r w:rsidR="00C5751E" w:rsidRPr="00865AC9">
        <w:rPr>
          <w:sz w:val="28"/>
          <w:szCs w:val="28"/>
        </w:rPr>
        <w:t>Образовательное учреждение в лице руководителя (директора) обязано обеспечить сохранность документов, касающихся получения обучающимися питания на бесплатной основе в течение не менее трех лет после окончания обучающимися образовательного учреждения или их перевода в другое образовательное учреждение.</w:t>
      </w:r>
    </w:p>
    <w:p w:rsidR="00C5751E" w:rsidRPr="00865AC9" w:rsidRDefault="003E48DD" w:rsidP="00865AC9">
      <w:pPr>
        <w:jc w:val="both"/>
        <w:rPr>
          <w:sz w:val="28"/>
          <w:szCs w:val="28"/>
        </w:rPr>
      </w:pPr>
      <w:r>
        <w:rPr>
          <w:sz w:val="28"/>
          <w:szCs w:val="28"/>
        </w:rPr>
        <w:tab/>
      </w:r>
      <w:r w:rsidR="00C5751E" w:rsidRPr="00865AC9">
        <w:rPr>
          <w:sz w:val="28"/>
          <w:szCs w:val="28"/>
        </w:rPr>
        <w:t>3.10.</w:t>
      </w:r>
      <w:r>
        <w:rPr>
          <w:sz w:val="28"/>
          <w:szCs w:val="28"/>
        </w:rPr>
        <w:t xml:space="preserve"> </w:t>
      </w:r>
      <w:r w:rsidR="00C5751E" w:rsidRPr="00865AC9">
        <w:rPr>
          <w:sz w:val="28"/>
          <w:szCs w:val="28"/>
        </w:rPr>
        <w:t>Образовательное учреждение имеет право направить финансовые средства, не использованные по объективным причинам (отсутствие на учебных занятиях по болезни и т.п.) на дополнительное питание обучающихся, относящихся к одной из категорий, указанных в статье 2 областного закона от 30 июня 2006 года №</w:t>
      </w:r>
      <w:r>
        <w:rPr>
          <w:sz w:val="28"/>
          <w:szCs w:val="28"/>
        </w:rPr>
        <w:t xml:space="preserve"> </w:t>
      </w:r>
      <w:r w:rsidR="00C5751E" w:rsidRPr="00865AC9">
        <w:rPr>
          <w:sz w:val="28"/>
          <w:szCs w:val="28"/>
        </w:rPr>
        <w:t>46-оз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sectPr w:rsidR="00C5751E" w:rsidRPr="00865AC9" w:rsidSect="005224CE">
      <w:pgSz w:w="11909" w:h="16834"/>
      <w:pgMar w:top="1440" w:right="569" w:bottom="720" w:left="200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542" w:rsidRDefault="001E2542">
      <w:r>
        <w:separator/>
      </w:r>
    </w:p>
  </w:endnote>
  <w:endnote w:type="continuationSeparator" w:id="0">
    <w:p w:rsidR="001E2542" w:rsidRDefault="001E2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542" w:rsidRDefault="001E2542">
      <w:r>
        <w:separator/>
      </w:r>
    </w:p>
  </w:footnote>
  <w:footnote w:type="continuationSeparator" w:id="0">
    <w:p w:rsidR="001E2542" w:rsidRDefault="001E2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167" w:rsidRDefault="00034167" w:rsidP="00CC744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01DF">
      <w:rPr>
        <w:rStyle w:val="a5"/>
        <w:noProof/>
      </w:rPr>
      <w:t>6</w:t>
    </w:r>
    <w:r>
      <w:rPr>
        <w:rStyle w:val="a5"/>
      </w:rPr>
      <w:fldChar w:fldCharType="end"/>
    </w:r>
  </w:p>
  <w:p w:rsidR="00034167" w:rsidRDefault="000341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81E84"/>
    <w:multiLevelType w:val="singleLevel"/>
    <w:tmpl w:val="AF327D7C"/>
    <w:lvl w:ilvl="0">
      <w:start w:val="1"/>
      <w:numFmt w:val="decimal"/>
      <w:lvlText w:val="%1."/>
      <w:legacy w:legacy="1" w:legacySpace="0" w:legacyIndent="355"/>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5751E"/>
    <w:rsid w:val="00034167"/>
    <w:rsid w:val="001E2542"/>
    <w:rsid w:val="002A64E2"/>
    <w:rsid w:val="003E48DD"/>
    <w:rsid w:val="00436CCA"/>
    <w:rsid w:val="005224CE"/>
    <w:rsid w:val="006E23B8"/>
    <w:rsid w:val="007C01DB"/>
    <w:rsid w:val="00865AC9"/>
    <w:rsid w:val="00891D0B"/>
    <w:rsid w:val="00A007F4"/>
    <w:rsid w:val="00A761C1"/>
    <w:rsid w:val="00B736C5"/>
    <w:rsid w:val="00BA685A"/>
    <w:rsid w:val="00C5751E"/>
    <w:rsid w:val="00CC7441"/>
    <w:rsid w:val="00D90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685A"/>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BA68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9365</Characters>
  <Application>Microsoft Office Word</Application>
  <DocSecurity>0</DocSecurity>
  <Lines>78</Lines>
  <Paragraphs>21</Paragraphs>
  <ScaleCrop>false</ScaleCrop>
  <Company>Hewlett-Packard Company</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MihailovaAR</cp:lastModifiedBy>
  <cp:revision>2</cp:revision>
  <cp:lastPrinted>2006-12-20T11:45:00Z</cp:lastPrinted>
  <dcterms:created xsi:type="dcterms:W3CDTF">2025-01-30T10:26:00Z</dcterms:created>
  <dcterms:modified xsi:type="dcterms:W3CDTF">2025-01-30T10:26:00Z</dcterms:modified>
</cp:coreProperties>
</file>