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 мая 2008 г.</w:t>
        <w:tab/>
        <w:t>283</w:t>
      </w: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О тарифах на проезд </w:t>
      </w:r>
    </w:p>
    <w:p w:rsidR="00ED5160" w:rsidRPr="00ED5160" w:rsidP="00ED5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в автобусах ЛМУ ПАП</w:t>
      </w: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 xml:space="preserve">В соответствии с Порядком установления цен и тарифов на товары и услуги, производимые и оказываемые муниципальными предприятиями и учреждениями в Лужском муниципальном районе, утвержденным решением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5160">
        <w:rPr>
          <w:rFonts w:ascii="Times New Roman" w:hAnsi="Times New Roman" w:cs="Times New Roman"/>
          <w:sz w:val="28"/>
          <w:szCs w:val="28"/>
        </w:rPr>
        <w:t>овета депутатов Лужского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28.04.2006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35 и протоколом тарифной комиссии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20.05.2008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 xml:space="preserve">2, </w:t>
      </w:r>
    </w:p>
    <w:p w:rsidR="00ED5160" w:rsidRP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ED51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ю:</w:t>
      </w: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RPr="00ED5160" w:rsidP="00ED5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1. Установить с 1 июня 2008г.:</w:t>
      </w:r>
    </w:p>
    <w:p w:rsidR="00ED5160" w:rsidRPr="00ED5160" w:rsidP="00ED5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5160">
        <w:rPr>
          <w:rFonts w:ascii="Times New Roman" w:hAnsi="Times New Roman" w:cs="Times New Roman"/>
          <w:sz w:val="28"/>
          <w:szCs w:val="28"/>
        </w:rPr>
        <w:t>Тарифы на проезд пассажиров в автобусах общего пользования</w:t>
        <w:br/>
        <w:t>Лужского муниципального унитарного пассажирского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автотранспортного предприятия на пригородных маршрутах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следующих размерах:</w:t>
      </w:r>
    </w:p>
    <w:p w:rsidR="00ED5160" w:rsidRPr="00ED5160" w:rsidP="00ED5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1,8</w:t>
      </w:r>
      <w:r w:rsidRPr="00B179E0" w:rsidR="00B179E0"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руб. за 1км пробега, исходя из покилометрового расчета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5160" w:rsidRPr="00ED5160" w:rsidP="00ED5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1,6</w:t>
      </w:r>
      <w:r w:rsidRPr="00B179E0" w:rsidR="00B179E0"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руб. за 1 км пробега на маршрутах дальнего следования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180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№180а.</w:t>
      </w:r>
    </w:p>
    <w:p w:rsidR="00ED5160" w:rsidRPr="00ED5160" w:rsidP="00ED5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5160">
        <w:rPr>
          <w:rFonts w:ascii="Times New Roman" w:hAnsi="Times New Roman" w:cs="Times New Roman"/>
          <w:sz w:val="28"/>
          <w:szCs w:val="28"/>
        </w:rPr>
        <w:t>Стоимость провоза одного места багажа:</w:t>
      </w:r>
    </w:p>
    <w:p w:rsidR="00ED5160" w:rsidP="00ED5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5160">
        <w:rPr>
          <w:rFonts w:ascii="Times New Roman" w:hAnsi="Times New Roman" w:cs="Times New Roman"/>
          <w:sz w:val="28"/>
          <w:szCs w:val="28"/>
        </w:rPr>
        <w:t>от 1</w:t>
      </w:r>
      <w:r w:rsidRPr="00B179E0" w:rsidR="00B179E0"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км до 25</w:t>
      </w:r>
      <w:r w:rsidRPr="00B179E0" w:rsidR="00B179E0"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 xml:space="preserve">км </w:t>
      </w:r>
      <w:r w:rsidRPr="00B179E0" w:rsidR="00B179E0">
        <w:rPr>
          <w:rFonts w:ascii="Times New Roman" w:hAnsi="Times New Roman" w:cs="Times New Roman"/>
          <w:sz w:val="28"/>
          <w:szCs w:val="28"/>
        </w:rPr>
        <w:tab/>
      </w:r>
      <w:r w:rsidRPr="00ED5160">
        <w:rPr>
          <w:rFonts w:ascii="Times New Roman" w:hAnsi="Times New Roman" w:cs="Times New Roman"/>
          <w:sz w:val="28"/>
          <w:szCs w:val="28"/>
        </w:rPr>
        <w:t>- 12руб.</w:t>
      </w:r>
    </w:p>
    <w:p w:rsidR="00ED5160" w:rsidRPr="00ED5160" w:rsidP="00ED5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D5160">
        <w:rPr>
          <w:rFonts w:ascii="Times New Roman" w:hAnsi="Times New Roman" w:cs="Times New Roman"/>
          <w:sz w:val="28"/>
          <w:szCs w:val="28"/>
        </w:rPr>
        <w:t>т 25</w:t>
      </w:r>
      <w:r w:rsidRPr="00B179E0" w:rsidR="00B179E0"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км до 50</w:t>
      </w:r>
      <w:r w:rsidRPr="00B179E0" w:rsidR="00B179E0"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км</w:t>
      </w:r>
      <w:r w:rsidRPr="00B179E0" w:rsidR="00B179E0">
        <w:rPr>
          <w:rFonts w:ascii="Times New Roman" w:hAnsi="Times New Roman" w:cs="Times New Roman"/>
          <w:sz w:val="28"/>
          <w:szCs w:val="28"/>
        </w:rPr>
        <w:tab/>
      </w:r>
      <w:r w:rsidRPr="00ED5160">
        <w:rPr>
          <w:rFonts w:ascii="Times New Roman" w:hAnsi="Times New Roman" w:cs="Times New Roman"/>
          <w:sz w:val="28"/>
          <w:szCs w:val="28"/>
        </w:rPr>
        <w:t>- 24руб.</w:t>
      </w:r>
    </w:p>
    <w:p w:rsidR="00ED5160" w:rsidRPr="00ED5160" w:rsidP="00ED5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5160">
        <w:rPr>
          <w:rFonts w:ascii="Times New Roman" w:hAnsi="Times New Roman" w:cs="Times New Roman"/>
          <w:sz w:val="28"/>
          <w:szCs w:val="28"/>
        </w:rPr>
        <w:t>от 50</w:t>
      </w:r>
      <w:r w:rsidRPr="00B179E0" w:rsidR="00B179E0"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км до 100</w:t>
      </w:r>
      <w:r w:rsidRPr="00B179E0" w:rsidR="00B179E0"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км</w:t>
      </w:r>
      <w:r w:rsidRPr="00B179E0" w:rsidR="00B179E0">
        <w:rPr>
          <w:rFonts w:ascii="Times New Roman" w:hAnsi="Times New Roman" w:cs="Times New Roman"/>
          <w:sz w:val="28"/>
          <w:szCs w:val="28"/>
        </w:rPr>
        <w:tab/>
      </w:r>
      <w:r w:rsidRPr="00ED5160">
        <w:rPr>
          <w:rFonts w:ascii="Times New Roman" w:hAnsi="Times New Roman" w:cs="Times New Roman"/>
          <w:sz w:val="28"/>
          <w:szCs w:val="28"/>
        </w:rPr>
        <w:t>- 30руб.</w:t>
      </w:r>
    </w:p>
    <w:p w:rsidR="00ED5160" w:rsidRPr="00ED5160" w:rsidP="00ED5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5160">
        <w:rPr>
          <w:rFonts w:ascii="Times New Roman" w:hAnsi="Times New Roman" w:cs="Times New Roman"/>
          <w:sz w:val="28"/>
          <w:szCs w:val="28"/>
        </w:rPr>
        <w:t>Стоимость месячного проездного билета на предъявителя и</w:t>
        <w:br/>
        <w:t>месячного проездного билета выходного дня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расстояния поездки:</w:t>
      </w:r>
    </w:p>
    <w:p w:rsidR="00ED5160" w:rsidRP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35"/>
        <w:gridCol w:w="2707"/>
        <w:gridCol w:w="2438"/>
      </w:tblGrid>
      <w:tr>
        <w:tblPrEx>
          <w:tblW w:w="0" w:type="auto"/>
          <w:tblInd w:w="40" w:type="dxa"/>
          <w:tblLayout w:type="fixed"/>
        </w:tblPrEx>
        <w:trPr>
          <w:trHeight w:hRule="exact" w:val="269"/>
        </w:trPr>
        <w:tc>
          <w:tcPr>
            <w:tcW w:w="44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_   (руб.)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979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Расстояние проезда</w:t>
            </w:r>
          </w:p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Месячный проездной билет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Месячный проездной билет выходного дня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355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До 5км включительно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</w:tbl>
    <w:p w:rsidR="00ED5160" w:rsidRPr="00ED5160" w:rsidP="00ED5160">
      <w:pPr>
        <w:jc w:val="both"/>
        <w:rPr>
          <w:rFonts w:ascii="Times New Roman" w:hAnsi="Times New Roman" w:cs="Times New Roman"/>
          <w:sz w:val="28"/>
          <w:szCs w:val="28"/>
        </w:rPr>
        <w:sectPr w:rsidSect="00ED5160">
          <w:headerReference w:type="default" r:id="rId4"/>
          <w:pgSz w:w="11909" w:h="16834"/>
          <w:pgMar w:top="1142" w:right="709" w:bottom="720" w:left="1820" w:header="720" w:footer="720"/>
          <w:cols w:space="60"/>
          <w:titlePg/>
        </w:sectPr>
      </w:pPr>
    </w:p>
    <w:tbl>
      <w:tblPr>
        <w:tblStyle w:val="TableNormal"/>
        <w:tblW w:w="9380" w:type="dxa"/>
        <w:tblInd w:w="18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675"/>
        <w:gridCol w:w="2325"/>
        <w:gridCol w:w="2380"/>
      </w:tblGrid>
      <w:tr>
        <w:tblPrEx>
          <w:tblW w:w="9380" w:type="dxa"/>
          <w:tblInd w:w="180" w:type="dxa"/>
          <w:tblLayout w:type="fixed"/>
        </w:tblPrEx>
        <w:trPr>
          <w:trHeight w:hRule="exact" w:val="355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От 5 км до 10 км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>
        <w:tblPrEx>
          <w:tblW w:w="9380" w:type="dxa"/>
          <w:tblInd w:w="180" w:type="dxa"/>
          <w:tblLayout w:type="fixed"/>
        </w:tblPrEx>
        <w:trPr>
          <w:trHeight w:hRule="exact" w:val="326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От 10км до 15км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>
        <w:tblPrEx>
          <w:tblW w:w="9380" w:type="dxa"/>
          <w:tblInd w:w="180" w:type="dxa"/>
          <w:tblLayout w:type="fixed"/>
        </w:tblPrEx>
        <w:trPr>
          <w:trHeight w:hRule="exact" w:val="317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От 15км до 20км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</w:p>
        </w:tc>
      </w:tr>
      <w:tr>
        <w:tblPrEx>
          <w:tblW w:w="9380" w:type="dxa"/>
          <w:tblInd w:w="180" w:type="dxa"/>
          <w:tblLayout w:type="fixed"/>
        </w:tblPrEx>
        <w:trPr>
          <w:trHeight w:hRule="exact" w:val="336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От 20км до 25км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>
        <w:tblPrEx>
          <w:tblW w:w="9380" w:type="dxa"/>
          <w:tblInd w:w="180" w:type="dxa"/>
          <w:tblLayout w:type="fixed"/>
        </w:tblPrEx>
        <w:trPr>
          <w:trHeight w:hRule="exact" w:val="336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От 25км до 30км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>
        <w:tblPrEx>
          <w:tblW w:w="9380" w:type="dxa"/>
          <w:tblInd w:w="180" w:type="dxa"/>
          <w:tblLayout w:type="fixed"/>
        </w:tblPrEx>
        <w:trPr>
          <w:trHeight w:hRule="exact" w:val="326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От 30км до 35км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>
        <w:tblPrEx>
          <w:tblW w:w="9380" w:type="dxa"/>
          <w:tblInd w:w="180" w:type="dxa"/>
          <w:tblLayout w:type="fixed"/>
        </w:tblPrEx>
        <w:trPr>
          <w:trHeight w:hRule="exact" w:val="336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От 35 км до 40км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>
        <w:tblPrEx>
          <w:tblW w:w="9380" w:type="dxa"/>
          <w:tblInd w:w="180" w:type="dxa"/>
          <w:tblLayout w:type="fixed"/>
        </w:tblPrEx>
        <w:trPr>
          <w:trHeight w:hRule="exact" w:val="336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От 40км до 45км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  <w:tr>
        <w:tblPrEx>
          <w:tblW w:w="9380" w:type="dxa"/>
          <w:tblInd w:w="180" w:type="dxa"/>
          <w:tblLayout w:type="fixed"/>
        </w:tblPrEx>
        <w:trPr>
          <w:trHeight w:hRule="exact" w:val="326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От 45 км до 50км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2450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>
        <w:tblPrEx>
          <w:tblW w:w="9380" w:type="dxa"/>
          <w:tblInd w:w="180" w:type="dxa"/>
          <w:tblLayout w:type="fixed"/>
        </w:tblPrEx>
        <w:trPr>
          <w:trHeight w:hRule="exact" w:val="336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От 50км до 55км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2550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>
        <w:tblPrEx>
          <w:tblW w:w="9380" w:type="dxa"/>
          <w:tblInd w:w="180" w:type="dxa"/>
          <w:tblLayout w:type="fixed"/>
        </w:tblPrEx>
        <w:trPr>
          <w:trHeight w:hRule="exact" w:val="346"/>
        </w:trPr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От 55км до 60км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D5160" w:rsidRPr="00ED5160" w:rsidP="00ED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160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</w:tbl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RPr="00ED5160" w:rsidP="00ED5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160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5160">
        <w:rPr>
          <w:rFonts w:ascii="Times New Roman" w:hAnsi="Times New Roman" w:cs="Times New Roman"/>
          <w:sz w:val="28"/>
          <w:szCs w:val="28"/>
        </w:rPr>
        <w:t>Стоимость месячного проездного билета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общеобразовательных, специальных школ, школ-интернатов,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профес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D5160">
        <w:rPr>
          <w:rFonts w:ascii="Times New Roman" w:hAnsi="Times New Roman" w:cs="Times New Roman"/>
          <w:sz w:val="28"/>
          <w:szCs w:val="28"/>
        </w:rPr>
        <w:t>сиональных училищ, лицеев (от места жительства до места учебы)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215руб.</w:t>
      </w:r>
    </w:p>
    <w:p w:rsidR="00ED5160" w:rsidRPr="00ED5160" w:rsidP="00ED5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ED5160">
        <w:rPr>
          <w:rFonts w:ascii="Times New Roman" w:hAnsi="Times New Roman" w:cs="Times New Roman"/>
          <w:sz w:val="28"/>
          <w:szCs w:val="28"/>
        </w:rPr>
        <w:t>Стоимость месячного проездного билета выходного дня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>школ-интернатов от места жительства до места учебы - 86руб.</w:t>
      </w:r>
    </w:p>
    <w:p w:rsidR="00ED5160" w:rsidP="00ED5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D516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главы администрации от 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60">
        <w:rPr>
          <w:rFonts w:ascii="Times New Roman" w:hAnsi="Times New Roman" w:cs="Times New Roman"/>
          <w:sz w:val="28"/>
          <w:szCs w:val="28"/>
        </w:rPr>
        <w:t xml:space="preserve">декабря 2006г. № 703 «О тарифах </w:t>
      </w:r>
      <w:r>
        <w:rPr>
          <w:rFonts w:ascii="Times New Roman" w:hAnsi="Times New Roman" w:cs="Times New Roman"/>
          <w:sz w:val="28"/>
          <w:szCs w:val="28"/>
        </w:rPr>
        <w:t>на проезд в автобусах ЛМУ «ПАП»</w:t>
      </w: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 администрации</w:t>
      </w: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ab/>
        <w:t>А.В.Солдатов</w:t>
      </w: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90A" w:rsidRPr="00ED5160" w:rsidP="00ED5160">
      <w:pPr>
        <w:jc w:val="both"/>
        <w:rPr>
          <w:rFonts w:ascii="Times New Roman" w:hAnsi="Times New Roman" w:cs="Times New Roman"/>
          <w:sz w:val="28"/>
          <w:szCs w:val="28"/>
        </w:rPr>
      </w:pPr>
      <w:r w:rsidRPr="00ED5160" w:rsidR="00ED5160">
        <w:rPr>
          <w:rFonts w:ascii="Times New Roman" w:hAnsi="Times New Roman" w:cs="Times New Roman"/>
          <w:sz w:val="28"/>
          <w:szCs w:val="28"/>
        </w:rPr>
        <w:t xml:space="preserve">Разослано: отдел ЖКХ -2, ЛМУ ПАП - 2, </w:t>
      </w:r>
      <w:r w:rsidR="00ED5160">
        <w:rPr>
          <w:rFonts w:ascii="Times New Roman" w:hAnsi="Times New Roman" w:cs="Times New Roman"/>
          <w:sz w:val="28"/>
          <w:szCs w:val="28"/>
        </w:rPr>
        <w:t>ОЭР</w:t>
      </w:r>
      <w:r w:rsidRPr="00ED5160" w:rsidR="00ED5160">
        <w:rPr>
          <w:rFonts w:ascii="Times New Roman" w:hAnsi="Times New Roman" w:cs="Times New Roman"/>
          <w:sz w:val="28"/>
          <w:szCs w:val="28"/>
        </w:rPr>
        <w:t>, редакция газеты «Лужская правда»</w:t>
      </w:r>
      <w:r w:rsidR="00ED5160">
        <w:rPr>
          <w:rFonts w:ascii="Times New Roman" w:hAnsi="Times New Roman" w:cs="Times New Roman"/>
          <w:sz w:val="28"/>
          <w:szCs w:val="28"/>
        </w:rPr>
        <w:t>, прокуратура.</w:t>
      </w:r>
    </w:p>
    <w:sectPr w:rsidSect="00481341">
      <w:pgSz w:w="11907" w:h="16840" w:code="9"/>
      <w:pgMar w:top="1134" w:right="567" w:bottom="1089" w:left="1701" w:header="720" w:footer="72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E0" w:rsidP="00BF437E">
    <w:pPr>
      <w:pStyle w:val="Header"/>
      <w:framePr w:vAnchor="text" w:hAnchor="margin" w:xAlign="center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179E0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7C5BC0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160"/>
    <w:rsid w:val="00122BAA"/>
    <w:rsid w:val="0025147C"/>
    <w:rsid w:val="003165BC"/>
    <w:rsid w:val="00481341"/>
    <w:rsid w:val="00990998"/>
    <w:rsid w:val="00B15C81"/>
    <w:rsid w:val="00B179E0"/>
    <w:rsid w:val="00BF437E"/>
    <w:rsid w:val="00CA7079"/>
    <w:rsid w:val="00D11B54"/>
    <w:rsid w:val="00ED5160"/>
    <w:rsid w:val="00F8390A"/>
    <w:rsid w:val="00F9175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ED5160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rsid w:val="00ED5160"/>
    <w:pPr>
      <w:tabs>
        <w:tab w:val="center" w:pos="4677"/>
        <w:tab w:val="right" w:pos="9355"/>
      </w:tabs>
      <w:jc w:val="left"/>
    </w:pPr>
  </w:style>
  <w:style w:type="character" w:styleId="PageNumber">
    <w:name w:val="page number"/>
    <w:basedOn w:val="DefaultParagraphFont"/>
    <w:uiPriority w:val="99"/>
    <w:rsid w:val="00ED51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313</Words>
  <Characters>1789</Characters>
  <Application>Microsoft Office Word</Application>
  <DocSecurity>0</DocSecurity>
  <Lines>0</Lines>
  <Paragraphs>0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7</cp:lastModifiedBy>
  <cp:revision>2</cp:revision>
  <cp:lastPrinted>2008-05-21T15:07:00Z</cp:lastPrinted>
  <dcterms:created xsi:type="dcterms:W3CDTF">2008-06-07T15:17:00Z</dcterms:created>
  <dcterms:modified xsi:type="dcterms:W3CDTF">2008-06-07T15:17:00Z</dcterms:modified>
</cp:coreProperties>
</file>