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02 июня 2008г.</w:t>
        <w:tab/>
        <w:t xml:space="preserve">   307</w:t>
      </w: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064A" w:rsidR="007D562C">
        <w:rPr>
          <w:rFonts w:ascii="Times New Roman" w:hAnsi="Times New Roman" w:cs="Times New Roman"/>
          <w:sz w:val="28"/>
          <w:szCs w:val="28"/>
        </w:rPr>
        <w:t xml:space="preserve">О награждении работников </w:t>
      </w: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064A" w:rsidR="007D562C">
        <w:rPr>
          <w:rFonts w:ascii="Times New Roman" w:hAnsi="Times New Roman" w:cs="Times New Roman"/>
          <w:sz w:val="28"/>
          <w:szCs w:val="28"/>
        </w:rPr>
        <w:t xml:space="preserve">социальной защиты населения 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B1064A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>Почетной грамотой</w:t>
      </w: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1064A" w:rsidR="007D562C">
        <w:rPr>
          <w:rFonts w:ascii="Times New Roman" w:hAnsi="Times New Roman" w:cs="Times New Roman"/>
          <w:sz w:val="28"/>
          <w:szCs w:val="28"/>
        </w:rPr>
        <w:t>В связи с 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1064A" w:rsidR="007D562C">
        <w:rPr>
          <w:rFonts w:ascii="Times New Roman" w:hAnsi="Times New Roman" w:cs="Times New Roman"/>
          <w:sz w:val="28"/>
          <w:szCs w:val="28"/>
        </w:rPr>
        <w:t>фессиональным праздником - Днем социального работника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B1064A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5548BF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5548BF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>1. За безупречную работу и личный вклад в развит</w:t>
      </w:r>
      <w:r w:rsidR="005548BF">
        <w:rPr>
          <w:rFonts w:ascii="Times New Roman" w:hAnsi="Times New Roman" w:cs="Times New Roman"/>
          <w:sz w:val="28"/>
          <w:szCs w:val="28"/>
        </w:rPr>
        <w:t>ие</w:t>
      </w:r>
      <w:r w:rsidRPr="00B1064A">
        <w:rPr>
          <w:rFonts w:ascii="Times New Roman" w:hAnsi="Times New Roman" w:cs="Times New Roman"/>
          <w:sz w:val="28"/>
          <w:szCs w:val="28"/>
        </w:rPr>
        <w:t xml:space="preserve"> социальной защиты населения наградить Почетной грамотой администрации Лужского муниципального района: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5548BF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>Антонову Любовь Николаевну, социального работника муниципального учреждения «Центр социального обслуживания граждан пожилого возраста и инвалидов»;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5548BF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>Алексееву Наталью Алексеевну, медицинскую сестру муниципального учреждения «Социально-реабилитационный центр для несовершеннолетних «Семья»;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5548BF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>Грудинину Ольгу Ивановну, социального работника муниципального учреждения «Центр социального обслуживания граждан пожилого возраста и инвалидов»;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5548BF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>Евстафьеву Ольгу Валерьевну, социального педагога муниципального учреждения «Социально-реабилитационный центр для несовершеннолетних «Семья»;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5548BF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>Егорову Валентину Васильевну, бухгалтера муниципального учреждения «Социально-реабилитационный центр для несовершеннолетних «Семья»;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5548BF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>Ковальчук Нину Сергеевну, социального работника муниципального учреждения «Центр социального обслуживания граждан пожилого возраста и инвалидов»;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5548BF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 xml:space="preserve">Карпенко Наталью Федоровну, воспитателя муниципального учреждения «Социально-реабилитационный центр для несовершеннолетних «Семья»; </w:t>
      </w:r>
      <w:r w:rsidR="005548BF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>Сазонову Светлану Михайловну, воспитателя муниципального учреждения «Социально-реабилитационный центр для несовершеннолетних «Семья»;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  <w:sectPr w:rsidSect="00B1064A">
          <w:type w:val="continuous"/>
          <w:pgSz w:w="11909" w:h="16834"/>
          <w:pgMar w:top="1134" w:right="567" w:bottom="1134" w:left="1701" w:header="720" w:footer="720"/>
          <w:cols w:space="60"/>
        </w:sectPr>
      </w:pP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2971B7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>Скоропад Евелину Александровну, сестру-хозяйку муниципального учреждения «Центр социального обслуживания граждан пожилого возраста и инвалидов»;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2971B7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 xml:space="preserve">Тестову Елену Леонидовну, специалиста отдела организации социальных выплат </w:t>
      </w:r>
      <w:r w:rsidR="00F04737">
        <w:rPr>
          <w:rFonts w:ascii="Times New Roman" w:hAnsi="Times New Roman" w:cs="Times New Roman"/>
          <w:sz w:val="28"/>
          <w:szCs w:val="28"/>
        </w:rPr>
        <w:t>к</w:t>
      </w:r>
      <w:r w:rsidRPr="00B1064A">
        <w:rPr>
          <w:rFonts w:ascii="Times New Roman" w:hAnsi="Times New Roman" w:cs="Times New Roman"/>
          <w:sz w:val="28"/>
          <w:szCs w:val="28"/>
        </w:rPr>
        <w:t>омитета социальной защиты населения администрации Лужского муниципального района Ленинградской области;</w:t>
      </w:r>
    </w:p>
    <w:p w:rsidR="007D562C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2971B7">
        <w:rPr>
          <w:rFonts w:ascii="Times New Roman" w:hAnsi="Times New Roman" w:cs="Times New Roman"/>
          <w:sz w:val="28"/>
          <w:szCs w:val="28"/>
        </w:rPr>
        <w:tab/>
      </w:r>
      <w:r w:rsidRPr="00B1064A">
        <w:rPr>
          <w:rFonts w:ascii="Times New Roman" w:hAnsi="Times New Roman" w:cs="Times New Roman"/>
          <w:sz w:val="28"/>
          <w:szCs w:val="28"/>
        </w:rPr>
        <w:t xml:space="preserve">Петрову Юлию Николаевну, специалиста-бухгалтера отдела бухгалтерского учета </w:t>
      </w:r>
      <w:r w:rsidR="00F04737">
        <w:rPr>
          <w:rFonts w:ascii="Times New Roman" w:hAnsi="Times New Roman" w:cs="Times New Roman"/>
          <w:sz w:val="28"/>
          <w:szCs w:val="28"/>
        </w:rPr>
        <w:t>к</w:t>
      </w:r>
      <w:r w:rsidRPr="00B1064A">
        <w:rPr>
          <w:rFonts w:ascii="Times New Roman" w:hAnsi="Times New Roman" w:cs="Times New Roman"/>
          <w:sz w:val="28"/>
          <w:szCs w:val="28"/>
        </w:rPr>
        <w:t>омитета социальной защиты населения администрации Лужского муниципального района Ленинградской области;</w:t>
      </w: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2971B7">
        <w:rPr>
          <w:rFonts w:ascii="Times New Roman" w:hAnsi="Times New Roman" w:cs="Times New Roman"/>
          <w:sz w:val="28"/>
          <w:szCs w:val="28"/>
        </w:rPr>
        <w:tab/>
      </w:r>
      <w:r w:rsidRPr="00B1064A" w:rsidR="007D562C">
        <w:rPr>
          <w:rFonts w:ascii="Times New Roman" w:hAnsi="Times New Roman" w:cs="Times New Roman"/>
          <w:sz w:val="28"/>
          <w:szCs w:val="28"/>
        </w:rPr>
        <w:t>2.  Премировать    вышеуказанных    работников    денежной    премией    согласно Положению «О Почетной грамоте...».</w:t>
      </w: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297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главы администрации</w:t>
      </w:r>
    </w:p>
    <w:p w:rsidR="002971B7" w:rsidP="002971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А.В.Солдатов</w:t>
      </w: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971B7" w:rsidP="00B1064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D562C" w:rsidP="00B1064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2971B7" w:rsidRPr="00B1064A" w:rsidP="00B1064A">
      <w:pPr>
        <w:jc w:val="both"/>
        <w:rPr>
          <w:rFonts w:ascii="Times New Roman" w:hAnsi="Times New Roman" w:cs="Times New Roman"/>
          <w:sz w:val="28"/>
          <w:szCs w:val="28"/>
        </w:rPr>
      </w:pPr>
      <w:r w:rsidR="006A7725">
        <w:rPr>
          <w:rFonts w:ascii="Times New Roman" w:hAnsi="Times New Roman" w:cs="Times New Roman"/>
          <w:sz w:val="28"/>
          <w:szCs w:val="28"/>
        </w:rPr>
        <w:t>Разослано: КФ.</w:t>
      </w:r>
    </w:p>
    <w:sectPr w:rsidSect="00B1064A"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00000000" w:usb1="00000000" w:usb2="00000000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1064A"/>
    <w:rsid w:val="002971B7"/>
    <w:rsid w:val="005548BF"/>
    <w:rsid w:val="006A7725"/>
    <w:rsid w:val="007D562C"/>
    <w:rsid w:val="00B1064A"/>
    <w:rsid w:val="00F04737"/>
    <w:rsid w:val="00F17C93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uiPriority w:val="99"/>
    <w:semiHidden/>
    <w:rsid w:val="007D562C"/>
    <w:pPr>
      <w:jc w:val="left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333</Words>
  <Characters>1903</Characters>
  <Application>Microsoft Office Word</Application>
  <DocSecurity>0</DocSecurity>
  <Lines>0</Lines>
  <Paragraphs>0</Paragraphs>
  <ScaleCrop>false</ScaleCrop>
  <Company>1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7</cp:lastModifiedBy>
  <cp:revision>2</cp:revision>
  <cp:lastPrinted>2008-06-03T13:36:00Z</cp:lastPrinted>
  <dcterms:created xsi:type="dcterms:W3CDTF">2008-06-07T15:14:00Z</dcterms:created>
  <dcterms:modified xsi:type="dcterms:W3CDTF">2008-06-07T15:14:00Z</dcterms:modified>
</cp:coreProperties>
</file>