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сентября 2007 г.</w:t>
        <w:tab/>
        <w:t>542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и мерах по совершенствованию</w:t>
      </w:r>
    </w:p>
    <w:p w:rsidR="0066201C" w:rsidP="00662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военно-патриотического воспитания и</w:t>
      </w:r>
    </w:p>
    <w:p w:rsidR="0066201C" w:rsidP="00662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подготовке граждан к военной службе </w:t>
      </w:r>
    </w:p>
    <w:p w:rsidR="0066201C" w:rsidP="00662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</w:p>
    <w:p w:rsidR="0066201C" w:rsidP="00662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2008-2009 учебном году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13 и 14 Федерального закона от 28 марта 1998 года № 53-ФЗ «О воинской обязанности и военной службе», постановлением Правительства Российской Федерации от 31 декабря 1999 года № 1441, совместным приказом Министра обороны Российской Федерации и Министра образования Российской Федерации от 3 мая 2001 года № 203/1936, постановлением Губернатора Ленинградской области от 31 августа 2006 № 143-пг на территории Лужского муниципального района проводилась подготовка граждан к военной службе граждан допризывного и призывного возрастов в объеме действующих программ.   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граждан к военной службе  проводилась в образовательных учреждениях среднего (полного) общего </w:t>
      </w:r>
      <w:r w:rsidR="00DC7B75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среднего профессионального образования. Более высокий уровень подготовки </w:t>
      </w:r>
      <w:r w:rsidR="00D0259F">
        <w:rPr>
          <w:rFonts w:ascii="Times New Roman" w:hAnsi="Times New Roman" w:cs="Times New Roman"/>
          <w:sz w:val="28"/>
          <w:szCs w:val="28"/>
        </w:rPr>
        <w:t xml:space="preserve">показали 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D025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 СОШ №№ 6, 4, 5 г.Луги, Закл</w:t>
      </w:r>
      <w:r w:rsidR="00D0259F">
        <w:rPr>
          <w:rFonts w:ascii="Times New Roman" w:hAnsi="Times New Roman" w:cs="Times New Roman"/>
          <w:sz w:val="28"/>
          <w:szCs w:val="28"/>
        </w:rPr>
        <w:t>инской, Скребловской, О</w:t>
      </w:r>
      <w:r>
        <w:rPr>
          <w:rFonts w:ascii="Times New Roman" w:hAnsi="Times New Roman" w:cs="Times New Roman"/>
          <w:sz w:val="28"/>
          <w:szCs w:val="28"/>
        </w:rPr>
        <w:t>сьминской, Ретюнской сельсих средних образовательных школ. Укомплектованность преподавателями ОБЖ И ДП образовательных учреждений среднего профессионального образования составляет 100%, образовательных учреждений среднего (полного) общего образования – 95 %. Временно вака</w:t>
      </w:r>
      <w:r w:rsidR="00DC7B7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тная должность </w:t>
      </w:r>
      <w:r w:rsidR="00DC7B75">
        <w:rPr>
          <w:rFonts w:ascii="Times New Roman" w:hAnsi="Times New Roman" w:cs="Times New Roman"/>
          <w:sz w:val="28"/>
          <w:szCs w:val="28"/>
        </w:rPr>
        <w:t xml:space="preserve">в </w:t>
      </w:r>
      <w:r w:rsidR="00D0259F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DC7B75">
        <w:rPr>
          <w:rFonts w:ascii="Times New Roman" w:hAnsi="Times New Roman" w:cs="Times New Roman"/>
          <w:sz w:val="28"/>
          <w:szCs w:val="28"/>
        </w:rPr>
        <w:t>сельской средней образовательной школе.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D0259F">
        <w:rPr>
          <w:rFonts w:ascii="Times New Roman" w:hAnsi="Times New Roman" w:cs="Times New Roman"/>
          <w:sz w:val="28"/>
          <w:szCs w:val="28"/>
        </w:rPr>
        <w:t>Подготовка граждан по военно-учетным специальностям проводилась в объеме учебной программы учащихся государственного образовательного учреждения среднего профессионального образования «Лужский агропромышленный колледж» по подготовке водителей категории «С», а также по программе подготовки механиков-водителей гусеничных тягачей в Тихвинской оборонно-технической школе ОСТО, в соответствии с заданием установленным военным комиссариатом Ленинградской области.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 и медицинское обследование проводилось в период первоначальной постановки граждан на воинский учет, а также в период между первоначальной постановкой граждан на воинский учет и до призыва на военную службу в лечебных учреждениях Лужского муниципального района и Ленинградской области по направлению военного комиссариата г.Луги. </w:t>
      </w:r>
      <w:r w:rsidR="00D0259F">
        <w:rPr>
          <w:rFonts w:ascii="Times New Roman" w:hAnsi="Times New Roman" w:cs="Times New Roman"/>
          <w:sz w:val="28"/>
          <w:szCs w:val="28"/>
        </w:rPr>
        <w:t xml:space="preserve">В учебных заведениях Лужского муниципального района проводились </w:t>
      </w:r>
      <w:r>
        <w:rPr>
          <w:rFonts w:ascii="Times New Roman" w:hAnsi="Times New Roman" w:cs="Times New Roman"/>
          <w:sz w:val="28"/>
          <w:szCs w:val="28"/>
        </w:rPr>
        <w:t>лечебно-оздоровительные мероприятия, а именно, медицинский осмотр и диспансерное наблюдение за состоянием здоровья и физическим развитием юношей до их первоначальной постановки на воинский учет.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проведению профилактических медицинских осмотров, лечение граждан, признанных временно негодными к военной службе, при первоначальной постановке на воинский учет и при призыве их на военную службу, подаваемых списками главному врачу МУЗ «Лужская ЦРБ», не проводятся.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качественного выполнения в 200</w:t>
      </w:r>
      <w:r w:rsidR="00D025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D025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программы подготовки граждан к военной службе,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Заведующему отделом образования администрации Лужского муниципального района Наумовой Т.Я.: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Обеспечить в 200</w:t>
      </w:r>
      <w:r w:rsidR="00D025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D025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подготовку юношей к военной службе по программе подготовки граждан к военной службе, разработанной военным комиссариатом Ленинградской области, комитетом общего и профессионального образования Ленинградской области и </w:t>
      </w:r>
      <w:r w:rsidR="00EA0FB9">
        <w:rPr>
          <w:rFonts w:ascii="Times New Roman" w:hAnsi="Times New Roman" w:cs="Times New Roman"/>
          <w:sz w:val="28"/>
          <w:szCs w:val="28"/>
        </w:rPr>
        <w:t>государственным образовательным учреждением дополнительного профессионального образования «</w:t>
      </w:r>
      <w:r>
        <w:rPr>
          <w:rFonts w:ascii="Times New Roman" w:hAnsi="Times New Roman" w:cs="Times New Roman"/>
          <w:sz w:val="28"/>
          <w:szCs w:val="28"/>
        </w:rPr>
        <w:t>Ленинградски</w:t>
      </w:r>
      <w:r w:rsidR="00EA0FB9">
        <w:rPr>
          <w:rFonts w:ascii="Times New Roman" w:hAnsi="Times New Roman" w:cs="Times New Roman"/>
          <w:sz w:val="28"/>
          <w:szCs w:val="28"/>
        </w:rPr>
        <w:t>й областной</w:t>
      </w:r>
      <w:r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</w:t>
      </w:r>
      <w:r w:rsidR="00EA0F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Укомплектовать преподавателями, осуществляющими подготовку граждан к военной службе</w:t>
      </w:r>
      <w:r w:rsidR="00EA0F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 среднего (полного) образования, улучшить подбор и подготовку руководящих кадров и преподавательского состава.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Предусмотреть в смете расходов для учреждений образования на 200</w:t>
      </w:r>
      <w:r w:rsidR="00EA0F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EA0F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выделение денежных средств в счет общего финансирования отдела образования, ИМЦ для проведения в апреле 200</w:t>
      </w:r>
      <w:r w:rsidR="00EA0F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учебных сборов с учащимися 10-х классов общеобразовательных</w:t>
      </w:r>
      <w:r w:rsidR="00EA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 среднего (полного) образования и вторых курсов образовательных учреждений среднего профессионального образования.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Организовать создание в образовательных учреждениях среднего (полного) общего образования и среднего профессионального образования полного комплекса учебно-материальной базы.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Совместно с военным комиссариатом активизировать шефскую работу предприятий и организаций в образовательных учреждениях по оказанию помощи </w:t>
      </w:r>
      <w:r w:rsidR="0088640B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в создании полных комплексов </w:t>
      </w:r>
      <w:r w:rsidR="0088640B">
        <w:rPr>
          <w:rFonts w:ascii="Times New Roman" w:hAnsi="Times New Roman" w:cs="Times New Roman"/>
          <w:sz w:val="28"/>
          <w:szCs w:val="28"/>
        </w:rPr>
        <w:t xml:space="preserve">элементов </w:t>
      </w:r>
      <w:r>
        <w:rPr>
          <w:rFonts w:ascii="Times New Roman" w:hAnsi="Times New Roman" w:cs="Times New Roman"/>
          <w:sz w:val="28"/>
          <w:szCs w:val="28"/>
        </w:rPr>
        <w:t>учебно-материальной базы по подготовке граждан к военной службе и проведени</w:t>
      </w:r>
      <w:r w:rsidR="0088640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военно-патриотической работы.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886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Военному комиссару г.Луги </w:t>
      </w:r>
      <w:r w:rsidR="0088640B">
        <w:rPr>
          <w:rFonts w:ascii="Times New Roman" w:hAnsi="Times New Roman" w:cs="Times New Roman"/>
          <w:sz w:val="28"/>
          <w:szCs w:val="28"/>
        </w:rPr>
        <w:t>Антошкину М.Д.,</w:t>
      </w:r>
      <w:r>
        <w:rPr>
          <w:rFonts w:ascii="Times New Roman" w:hAnsi="Times New Roman" w:cs="Times New Roman"/>
          <w:sz w:val="28"/>
          <w:szCs w:val="28"/>
        </w:rPr>
        <w:t xml:space="preserve"> главному врачу МУЗ «Лужская ЦРБ» </w:t>
      </w:r>
      <w:r w:rsidR="0088640B">
        <w:rPr>
          <w:rFonts w:ascii="Times New Roman" w:hAnsi="Times New Roman" w:cs="Times New Roman"/>
          <w:sz w:val="28"/>
          <w:szCs w:val="28"/>
        </w:rPr>
        <w:t>Семенову А.Ю.</w:t>
      </w:r>
      <w:r>
        <w:rPr>
          <w:rFonts w:ascii="Times New Roman" w:hAnsi="Times New Roman" w:cs="Times New Roman"/>
          <w:sz w:val="28"/>
          <w:szCs w:val="28"/>
        </w:rPr>
        <w:t xml:space="preserve">, заведующему отделом образования Наумовой Т.Я, заведующему отделом </w:t>
      </w:r>
      <w:r w:rsidR="0088640B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, спорта и </w:t>
      </w:r>
      <w:r w:rsidR="0088640B">
        <w:rPr>
          <w:rFonts w:ascii="Times New Roman" w:hAnsi="Times New Roman" w:cs="Times New Roman"/>
          <w:sz w:val="28"/>
          <w:szCs w:val="28"/>
        </w:rPr>
        <w:t>культуры а</w:t>
      </w:r>
      <w:r>
        <w:rPr>
          <w:rFonts w:ascii="Times New Roman" w:hAnsi="Times New Roman" w:cs="Times New Roman"/>
          <w:sz w:val="28"/>
          <w:szCs w:val="28"/>
        </w:rPr>
        <w:t>дминистрации Лужского муниципального района Великановой В.А.</w:t>
      </w:r>
      <w:r w:rsidR="0088640B">
        <w:rPr>
          <w:rFonts w:ascii="Times New Roman" w:hAnsi="Times New Roman" w:cs="Times New Roman"/>
          <w:sz w:val="28"/>
          <w:szCs w:val="28"/>
        </w:rPr>
        <w:t>: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86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выполнение плана основных мероприятий по подготовке граждан к военной службе в </w:t>
      </w:r>
      <w:r w:rsidR="0088640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88640B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образования, образовательных учреждениях среднего профессионального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учебных пунктах в Лужском муниципальном районе на 200</w:t>
      </w:r>
      <w:r w:rsidR="008864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8864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согласно приложению 1.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осуществить конкретные мероприятия по своим направлениям деятельности.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86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проверку состояния подготовки граждан к военной службе  в средних образовательных учреждениях, учебном пункте Лужского муниципального района согласно плану-графику (приложение 2).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Провести в октябре 200</w:t>
      </w:r>
      <w:r w:rsidR="000F6A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 в апреле 200</w:t>
      </w:r>
      <w:r w:rsidR="000F6A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«День призывника».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Установить постоянный и действенный контроль за состоянием подготовки граждан к военной службе. Образовать комиссию по проверке состояния подготовки граждан к военной службе из представителей заинтересованных органов и организаций согласно приложению 3.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Заведующему отделом молодежной политики спорта и культуры администрации Лужского муниципального района Великановой В.А.: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Принять меры по улучшению физической подготовки граждан, обеспечить их массовое привлечение к регулярным спортивно-оздоровительным занятиям, обратить особое внимание на организацию работы по выполнению нормативов физической подготовки.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работы учитывать уровень физической подготовки граждан допризывного и призывного возрастов.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Провести в апреле 200</w:t>
      </w:r>
      <w:r w:rsidR="00AF3B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Спартакиаду допризывной молодежи образовательных учреждений Лужского муниципального района - «Призывники России -200</w:t>
      </w:r>
      <w:r w:rsidR="00AF3B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Провести в октябре 200</w:t>
      </w:r>
      <w:r w:rsidR="00AF3B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 апреле 200</w:t>
      </w:r>
      <w:r w:rsidR="00AF3B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смотры-конкурсы состояния учебно-материальной базы физической культуры.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AF3B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Военному комиссару г.Луги представить проект приказа о закреплении за воинскими частями, дислоцированными на территории гарнизона, образовательных учреждений для оказания практической помощи в организации и проведении учебных сборов, обеспечения табельным военно-техническим имуществом и через воинские части - оружием, боеприпасами, малокалиберными винтовками и патронами к ним для выполнения программы по подготовке граждан к военной службе в течение учебного года и в процессе учебных сборов.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AF3B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Главному врачу МУЗ «Лужская ЦРБ» </w:t>
      </w:r>
      <w:r w:rsidR="00AF3B57">
        <w:rPr>
          <w:rFonts w:ascii="Times New Roman" w:hAnsi="Times New Roman" w:cs="Times New Roman"/>
          <w:sz w:val="28"/>
          <w:szCs w:val="28"/>
        </w:rPr>
        <w:t>Семенову А.Ю.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AF3B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В 200</w:t>
      </w:r>
      <w:r w:rsidR="00AF3B57">
        <w:rPr>
          <w:rFonts w:ascii="Times New Roman" w:hAnsi="Times New Roman" w:cs="Times New Roman"/>
          <w:sz w:val="28"/>
          <w:szCs w:val="28"/>
        </w:rPr>
        <w:t>8-2009</w:t>
      </w:r>
      <w:r>
        <w:rPr>
          <w:rFonts w:ascii="Times New Roman" w:hAnsi="Times New Roman" w:cs="Times New Roman"/>
          <w:sz w:val="28"/>
          <w:szCs w:val="28"/>
        </w:rPr>
        <w:t xml:space="preserve"> гг. по согласованию с директорами общеобразо-вательных учреждений общего (полного) образования и среднего профессионального образования провести медицинский осмотр и диспансерное наблюдение за состоянием здоровья и физическим развитием юношей 199-199</w:t>
      </w:r>
      <w:r w:rsidR="00AF3B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рождения.</w:t>
      </w: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AF3B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Осуществлять профилактические медицинские осмотры, лечение граждан, признанных временно негодными к военной службе при первоначальной постановке на воинский учет и призыве их на военную службу согласно спискам, подаваемым военным комиссариатом г.Луги.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AF3B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первого заместителя главы администрации Лужского муниципального района Солдатова А.В.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AF3B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Лужского муниципального района от </w:t>
      </w:r>
      <w:r w:rsidR="00AF3B5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.09.200</w:t>
      </w:r>
      <w:r w:rsidR="00AF3B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F3B57">
        <w:rPr>
          <w:rFonts w:ascii="Times New Roman" w:hAnsi="Times New Roman" w:cs="Times New Roman"/>
          <w:sz w:val="28"/>
          <w:szCs w:val="28"/>
        </w:rPr>
        <w:t>633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администрации 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  </w:t>
        <w:tab/>
        <w:tab/>
        <w:tab/>
        <w:tab/>
        <w:t>А.В.Солдатов</w:t>
      </w: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01C" w:rsidP="0066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57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90A" w:rsidP="00AF3B57">
      <w:pPr>
        <w:jc w:val="both"/>
        <w:rPr>
          <w:rFonts w:ascii="Times New Roman" w:hAnsi="Times New Roman" w:cs="Times New Roman"/>
          <w:sz w:val="28"/>
          <w:szCs w:val="28"/>
        </w:rPr>
      </w:pPr>
      <w:r w:rsidR="0066201C">
        <w:rPr>
          <w:rFonts w:ascii="Times New Roman" w:hAnsi="Times New Roman" w:cs="Times New Roman"/>
          <w:sz w:val="28"/>
          <w:szCs w:val="28"/>
        </w:rPr>
        <w:t>Разослано: отдел образования - 2 экз., отдел молодежной политики спорта и культуры, военный комиссариат - 2 экз., МУЗ «Лужская ЦРБ», юридический отдел, прокуратура.</w:t>
      </w:r>
    </w:p>
    <w:p w:rsidR="005F19F2" w:rsidP="00AF3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9F2" w:rsidP="005F19F2">
      <w:pPr>
        <w:shd w:val="clear" w:color="auto" w:fill="FFFFFF"/>
        <w:spacing w:line="274" w:lineRule="exact"/>
        <w:ind w:left="69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Приложение  1</w:t>
      </w:r>
    </w:p>
    <w:p w:rsidR="005F19F2" w:rsidP="005F19F2">
      <w:pPr>
        <w:shd w:val="clear" w:color="auto" w:fill="FFFFFF"/>
        <w:spacing w:line="274" w:lineRule="exact"/>
        <w:ind w:left="696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постановлению главы </w:t>
      </w:r>
    </w:p>
    <w:p w:rsidR="005F19F2" w:rsidP="005F19F2">
      <w:pPr>
        <w:shd w:val="clear" w:color="auto" w:fill="FFFFFF"/>
        <w:spacing w:line="274" w:lineRule="exact"/>
        <w:ind w:left="69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администрации</w:t>
      </w:r>
    </w:p>
    <w:p w:rsidR="005F19F2" w:rsidP="005F19F2">
      <w:pPr>
        <w:shd w:val="clear" w:color="auto" w:fill="FFFFFF"/>
        <w:spacing w:line="274" w:lineRule="exact"/>
        <w:ind w:left="69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от 23.09.2007 № 542</w:t>
      </w:r>
    </w:p>
    <w:p w:rsidR="005F19F2" w:rsidP="005F19F2">
      <w:pPr>
        <w:shd w:val="clear" w:color="auto" w:fill="FFFFFF"/>
        <w:spacing w:before="466"/>
        <w:ind w:right="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5F19F2" w:rsidP="005F19F2">
      <w:pPr>
        <w:shd w:val="clear" w:color="auto" w:fill="FFFFFF"/>
        <w:spacing w:before="182" w:line="298" w:lineRule="exact"/>
        <w:ind w:left="1958" w:right="19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основных мероприятий по подготовке граждан к военной службе в образовательных учреждениях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Лужского муниципального района на 2008-2009 учебный год.</w:t>
      </w:r>
    </w:p>
    <w:p w:rsidR="005F19F2" w:rsidP="005F19F2">
      <w:pPr>
        <w:spacing w:after="34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0"/>
        <w:gridCol w:w="26"/>
        <w:gridCol w:w="5702"/>
        <w:gridCol w:w="12"/>
        <w:gridCol w:w="7"/>
        <w:gridCol w:w="1930"/>
        <w:gridCol w:w="12"/>
        <w:gridCol w:w="11"/>
        <w:gridCol w:w="2244"/>
      </w:tblGrid>
      <w:tr>
        <w:tblPrEx>
          <w:tblW w:w="0" w:type="auto"/>
          <w:tblInd w:w="40" w:type="dxa"/>
          <w:tblLayout w:type="fixed"/>
        </w:tblPrEx>
        <w:trPr>
          <w:trHeight w:hRule="exact" w:val="73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№№</w:t>
            </w:r>
          </w:p>
        </w:tc>
        <w:tc>
          <w:tcPr>
            <w:tcW w:w="5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left="1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left="269" w:right="2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left="221" w:righ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проведение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6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right="15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]</w:t>
            </w:r>
          </w:p>
        </w:tc>
        <w:tc>
          <w:tcPr>
            <w:tcW w:w="5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left="26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left="9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04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right="11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Подвести   итоги   подготовки по основам военной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службы  за  2007-2008  учебный  год  и  определить задачи по подготовке граждан к военной службе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2008-2009 учебный год</w:t>
            </w: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8" w:lineRule="exact"/>
              <w:ind w:left="403" w:right="4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сентябрь 2008 г.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8" w:lineRule="exact"/>
              <w:ind w:right="221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глава муниципаль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ного района, военный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комис-сариат,отдел образования, отдел мол.политики, спорта и культуры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15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right="11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Представить  в  военный  комиссариат сведения 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состоянии подготовки по основам военной службы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учебных учреждениях</w:t>
            </w: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8" w:lineRule="exact"/>
              <w:ind w:left="509" w:right="5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май-июнь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2008 г.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3" w:lineRule="exact"/>
              <w:ind w:right="192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 образовательных учреждений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41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right="10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состояние учебно-материальной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базы по подготовке граждан к  военной службе.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Принять меры по созданию в образовательных учреждениях, учебном пункте полного комплекса учебно-материальной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302" w:lineRule="exact"/>
              <w:ind w:left="509" w:right="5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ноябрь 2008 г.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3" w:lineRule="exact"/>
              <w:ind w:right="187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7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right="10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9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left="3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Подготовить и провести: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92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Трехдневные      учебно-методические      сборы     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преподавателями основ военной службы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сентябрь</w:t>
            </w:r>
          </w:p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2008 г.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3" w:lineRule="exact"/>
              <w:ind w:righ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34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Ежемесячные однодневные методические   занятия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преподавателями   основ   военной   службы   образовательных  учреждений, руководящим и преподавательско-инструкторским составом учебного пункта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left="106"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учебного года-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среда месяца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3" w:lineRule="exact"/>
              <w:ind w:righ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военный комиссариат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10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righ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Пятидневные учебно - полевые сборы с гражданами,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завершающими первый год подготовки к военной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службе и трехдневные учебные  занятия 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гражданами второго года обучения в образовательных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учреждениях среднего   (полного) образования,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образования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480" w:lineRule="exact"/>
              <w:ind w:left="523" w:right="5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апрель 2009 г.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военный комиссариат, отдел    образования, отдел     молодежной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политики  спорта  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культуры,   воинские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части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91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right="11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Однодневные методические занятия с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преподавателями основ  военной службы  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инструкторами по физической культуре перед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началом учебных сборов.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left="528" w:right="5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апрель 2009 г.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комиссариат, отдел    образования, отдел     молодежной политики   спорта   и культуры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right="53"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Провести переаттестацию учебно-материальной базы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начальному военному обучению граждан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сентябрь 2009 г.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военный комиссариат,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отдел образования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79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right="250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частные и всесторонние проверки качества подготовки граждан к военной службе 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патриотической работе согласно приложению № 2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left="235" w:right="2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январь-март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2009 г.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военный комиссариат, отдел    образования, отдел     молодежной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политики   спорта  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культуры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89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Подготовить и провести «День призывника»</w:t>
            </w:r>
          </w:p>
          <w:p w:rsidR="005F19F2" w:rsidP="00D402C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5F19F2" w:rsidP="00D402C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Спартакиаду «Призывники России 2008»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октябрь 2008 г.</w:t>
            </w:r>
          </w:p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апрель 2009 г.</w:t>
            </w:r>
          </w:p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апрель 2009 г.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военный комиссариат, отдел образования, отдел молодежной политики, спорта и культуры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89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Организовать   летнюю    «Вахту   памяти», встречи   с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ветеранами   боевых действий, почетными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гражданами области  и района посвященные  64-й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годовщине освобождения города Луги от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немецко-фашистских захватчиков.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июнь-июль</w:t>
            </w:r>
          </w:p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2009 г</w:t>
            </w:r>
          </w:p>
          <w:p w:rsidR="005F19F2" w:rsidP="00D402CC">
            <w:pPr>
              <w:shd w:val="clear" w:color="auto" w:fill="FFFFFF"/>
              <w:spacing w:line="298" w:lineRule="exact"/>
              <w:ind w:left="202" w:right="1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июнь- август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2009 г.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молодежной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политики спорта и культуры,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4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9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ind w:left="4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Провести: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84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5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Совместное заседание военного комиссариата,      отдела образования,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методического совета  по вопросам  улучшения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подготовки к военной службе,   патриотического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физического воспитания в образовательных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учреждениях  и в период  прохождения учебных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сборов.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8" w:lineRule="exact"/>
              <w:ind w:left="456" w:right="4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февраль 2009 г,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комиссариат,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отдел     молодежной политики   спорта  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культуры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93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5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Назначить руководителей ответственных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 и проведение учебных сборов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8" w:lineRule="exact"/>
              <w:ind w:left="528" w:right="5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2009 г.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3" w:lineRule="exact"/>
              <w:ind w:right="2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комиссариат,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отдел образования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94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5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right="120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Разработать мероприятия по подготовке, проведению учебных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осуществить контроль за их выполнением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8" w:lineRule="exact"/>
              <w:ind w:left="523" w:right="5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2009 г.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8" w:lineRule="exact"/>
              <w:ind w:right="182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отдел образования, военный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54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RPr="00CE12E1" w:rsidP="00D4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E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RPr="00CE12E1" w:rsidP="00D4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порядок финансирования учебных сборов • 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F19F2" w:rsidRPr="00CE12E1" w:rsidP="00D4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E1"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RPr="00CE12E1" w:rsidP="00D4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E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района, отдел образования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91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9.5.</w:t>
            </w:r>
          </w:p>
        </w:tc>
        <w:tc>
          <w:tcPr>
            <w:tcW w:w="5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Согласовать с начальником военного гарнизона место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время проведения учебных сборов, вопросы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взаимодействия с воинской частью, готовность площадок для изучения приемов и правил стрельбы,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подготовку стрельбища, обеспечение оружием  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боеприпасами.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3" w:lineRule="exact"/>
              <w:ind w:left="528" w:right="5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2009 г.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8" w:lineRule="exact"/>
              <w:ind w:right="226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комиссариат,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отдел образования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31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RPr="006326FA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26F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9.6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  <w:r w:rsidRPr="006326F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ind w:hanging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Своевременно разработать документы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регламентирующие подготовку и проведение учебных </w:t>
            </w:r>
            <w:r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сборов, организацию взаимодействия с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образовательными учреждениями, военным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комиссариатом, воинской частью, привлекаемой к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проведению сборов, организацию и состояние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учебной и воспитательной работы, соблюдение 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 медицинского обеспечения.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8" w:lineRule="exact"/>
              <w:ind w:left="398" w:right="413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2008 </w:t>
            </w:r>
          </w:p>
          <w:p w:rsidR="005F19F2" w:rsidP="00D402CC">
            <w:pPr>
              <w:shd w:val="clear" w:color="auto" w:fill="FFFFFF"/>
              <w:spacing w:line="288" w:lineRule="exact"/>
              <w:ind w:left="398" w:right="41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март </w:t>
            </w:r>
          </w:p>
          <w:p w:rsidR="005F19F2" w:rsidP="00D402CC">
            <w:pPr>
              <w:shd w:val="clear" w:color="auto" w:fill="FFFFFF"/>
              <w:spacing w:line="288" w:lineRule="exact"/>
              <w:ind w:left="398" w:right="4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2009 г.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8" w:lineRule="exact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комиссариат,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    молодежной политики   спорта   и культуры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98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RPr="006326FA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26F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9.7.</w:t>
            </w:r>
          </w:p>
        </w:tc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Обеспечить необходимое количество транспорта,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определить порядок перевозки граждан к месту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занятий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302" w:lineRule="exact"/>
              <w:ind w:left="514" w:right="5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2009 г.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района,  отдел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образования,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10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26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                                                 Осуществить проверки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09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10.1.</w:t>
            </w:r>
          </w:p>
        </w:tc>
        <w:tc>
          <w:tcPr>
            <w:tcW w:w="5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Состояния подготовки граждан к военной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службе, военно-патриотического и физического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3" w:lineRule="exact"/>
              <w:ind w:left="509" w:right="5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2008-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2009 г.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комиссариат,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отдел     молодежной политики   спорта   и культуры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98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10.2</w:t>
            </w:r>
          </w:p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43"/>
                <w:sz w:val="16"/>
                <w:szCs w:val="16"/>
                <w:lang w:val="en-US"/>
              </w:rPr>
              <w:t>j</w:t>
            </w:r>
          </w:p>
        </w:tc>
        <w:tc>
          <w:tcPr>
            <w:tcW w:w="5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Соблюдения мер безопасности при проведении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учебных сборов.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8" w:lineRule="exact"/>
              <w:ind w:left="523" w:right="5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апрель 2009 г.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образования, военный комиссариат,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отдел     молодежной политики   спорта   и культуры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026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10.3.</w:t>
            </w:r>
          </w:p>
        </w:tc>
        <w:tc>
          <w:tcPr>
            <w:tcW w:w="5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RPr="006326FA" w:rsidP="00D4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FA">
              <w:rPr>
                <w:rFonts w:ascii="Times New Roman" w:hAnsi="Times New Roman" w:cs="Times New Roman"/>
                <w:sz w:val="24"/>
                <w:szCs w:val="24"/>
              </w:rPr>
              <w:t>Готовности учебно-материальной базы, обеспечения необходимым военно-техническим имуществом, питанием, медицинским обеспечением и контролем в установленном порядке для проведения учебных сборов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8" w:lineRule="exact"/>
              <w:ind w:left="250" w:right="2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март-апрель 2009 г.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комиссариат,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отдел     молодежной политики   спорта  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культуры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44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right="3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Подготовку специалистов по военно-учетным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специальностям проводить в ГОУ СПО «ЛАПК» в объеме учебной программы, а также в Тихвинской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ОТШ ОСТО согласно установленного задания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2008-2009 гг..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директор ГОУ СПО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«ЛАПК»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Тихвинской  ОТШ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ОСТО,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162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RPr="006326FA" w:rsidP="00D4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FA">
              <w:rPr>
                <w:rFonts w:ascii="Times New Roman" w:hAnsi="Times New Roman" w:cs="Times New Roman"/>
                <w:sz w:val="24"/>
                <w:szCs w:val="24"/>
              </w:rPr>
              <w:t>Провести медицинский осмотр и диспансерное наблюдение за состоянием здоровья и физическим развитием юношей 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26FA">
              <w:rPr>
                <w:rFonts w:ascii="Times New Roman" w:hAnsi="Times New Roman" w:cs="Times New Roman"/>
                <w:sz w:val="24"/>
                <w:szCs w:val="24"/>
              </w:rPr>
              <w:t>-199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6FA">
              <w:rPr>
                <w:rFonts w:ascii="Times New Roman" w:hAnsi="Times New Roman" w:cs="Times New Roman"/>
                <w:sz w:val="24"/>
                <w:szCs w:val="24"/>
              </w:rPr>
              <w:t xml:space="preserve"> годов рождения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2008-2009 гг.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3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врач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МУЗ «Лужская ЦРБ»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учебных заведений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44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RPr="004E1FAF" w:rsidP="00D4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AF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медицинские осмотры, лечение граждан, признанных временно не годными при первоначальной постановке на воинский учет и призыве их на военную службу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2008- 2009 гг.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spacing w:line="298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главный врач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МУЗ «Лужская ЦРБ»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</w:t>
            </w:r>
          </w:p>
        </w:tc>
      </w:tr>
    </w:tbl>
    <w:p w:rsidR="005F19F2" w:rsidP="005F19F2">
      <w:pPr>
        <w:rPr>
          <w:rFonts w:ascii="Times New Roman" w:hAnsi="Times New Roman" w:cs="Times New Roman"/>
        </w:rPr>
        <w:sectPr w:rsidSect="004A51BE">
          <w:headerReference w:type="default" r:id="rId4"/>
          <w:pgSz w:w="11909" w:h="16834"/>
          <w:pgMar w:top="775" w:right="626" w:bottom="360" w:left="751" w:header="720" w:footer="720"/>
          <w:cols w:space="60"/>
          <w:titlePg/>
        </w:sectPr>
      </w:pPr>
    </w:p>
    <w:p w:rsidR="005F19F2" w:rsidP="005F19F2">
      <w:pPr>
        <w:shd w:val="clear" w:color="auto" w:fill="FFFFFF"/>
        <w:tabs>
          <w:tab w:val="left" w:pos="-2410"/>
        </w:tabs>
        <w:spacing w:before="5" w:line="331" w:lineRule="exact"/>
        <w:ind w:left="6542" w:hanging="3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5F19F2" w:rsidP="005F19F2">
      <w:pPr>
        <w:shd w:val="clear" w:color="auto" w:fill="FFFFFF"/>
        <w:tabs>
          <w:tab w:val="left" w:pos="-2410"/>
        </w:tabs>
        <w:spacing w:before="5" w:line="331" w:lineRule="exact"/>
        <w:ind w:left="6542" w:hanging="3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5F19F2" w:rsidP="005F19F2">
      <w:pPr>
        <w:shd w:val="clear" w:color="auto" w:fill="FFFFFF"/>
        <w:tabs>
          <w:tab w:val="left" w:pos="-2410"/>
        </w:tabs>
        <w:spacing w:before="5" w:line="331" w:lineRule="exact"/>
        <w:ind w:left="6542" w:hanging="3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5F19F2" w:rsidP="005F19F2">
      <w:pPr>
        <w:shd w:val="clear" w:color="auto" w:fill="FFFFFF"/>
        <w:tabs>
          <w:tab w:val="left" w:pos="-2410"/>
        </w:tabs>
        <w:spacing w:before="5" w:line="331" w:lineRule="exact"/>
        <w:ind w:left="6542" w:hanging="3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23.09.2008 № 542</w:t>
      </w:r>
    </w:p>
    <w:p w:rsidR="005F19F2" w:rsidP="005F19F2">
      <w:pPr>
        <w:shd w:val="clear" w:color="auto" w:fill="FFFFFF"/>
        <w:spacing w:before="941" w:line="475" w:lineRule="exact"/>
        <w:ind w:left="4253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5F19F2" w:rsidP="005F19F2">
      <w:pPr>
        <w:shd w:val="clear" w:color="auto" w:fill="FFFFFF"/>
        <w:spacing w:before="941" w:line="475" w:lineRule="exact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ПЛАН-ГРАФИК</w:t>
      </w:r>
    </w:p>
    <w:p w:rsidR="005F19F2" w:rsidRPr="004A51BE" w:rsidP="005F1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BE">
        <w:rPr>
          <w:rFonts w:ascii="Times New Roman" w:hAnsi="Times New Roman" w:cs="Times New Roman"/>
          <w:sz w:val="24"/>
          <w:szCs w:val="24"/>
        </w:rPr>
        <w:t>проверки состояния подготовки граждан</w:t>
      </w:r>
    </w:p>
    <w:p w:rsidR="005F19F2" w:rsidRPr="004A51BE" w:rsidP="005F1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BE">
        <w:rPr>
          <w:rFonts w:ascii="Times New Roman" w:hAnsi="Times New Roman" w:cs="Times New Roman"/>
          <w:sz w:val="24"/>
          <w:szCs w:val="24"/>
        </w:rPr>
        <w:t>к военной службе в образовательных учреждениях</w:t>
      </w:r>
    </w:p>
    <w:p w:rsidR="005F19F2" w:rsidP="005F1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BE">
        <w:rPr>
          <w:rFonts w:ascii="Times New Roman" w:hAnsi="Times New Roman" w:cs="Times New Roman"/>
          <w:sz w:val="24"/>
          <w:szCs w:val="24"/>
        </w:rPr>
        <w:t>Лужского муниципального района на 2008 -2009 учебный год.</w:t>
      </w:r>
    </w:p>
    <w:p w:rsidR="005F19F2" w:rsidP="005F1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9F2" w:rsidP="005F19F2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384"/>
        <w:gridCol w:w="1699"/>
        <w:gridCol w:w="1987"/>
      </w:tblGrid>
      <w:tr>
        <w:tblPrEx>
          <w:tblW w:w="0" w:type="auto"/>
          <w:tblInd w:w="40" w:type="dxa"/>
          <w:tblLayout w:type="fixed"/>
        </w:tblPrEx>
        <w:trPr>
          <w:trHeight w:hRule="exact" w:val="720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RPr="00EF3684" w:rsidP="00D402CC">
            <w:pPr>
              <w:shd w:val="clear" w:color="auto" w:fill="FFFFFF"/>
              <w:tabs>
                <w:tab w:val="left" w:leader="dot" w:pos="2069"/>
              </w:tabs>
              <w:ind w:left="1094"/>
              <w:rPr>
                <w:rFonts w:ascii="Times New Roman" w:hAnsi="Times New Roman" w:cs="Times New Roman"/>
              </w:rPr>
            </w:pPr>
          </w:p>
          <w:p w:rsidR="005F19F2" w:rsidRPr="00EF3684" w:rsidP="00D402CC">
            <w:pPr>
              <w:shd w:val="clear" w:color="auto" w:fill="FFFFFF"/>
              <w:ind w:left="1094"/>
              <w:rPr>
                <w:rFonts w:ascii="Times New Roman" w:hAnsi="Times New Roman" w:cs="Times New Roman"/>
              </w:rPr>
            </w:pPr>
            <w:r w:rsidRPr="00EF36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учебного учреждения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F19F2" w:rsidRPr="00EF3684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F368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Вид проверки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5F19F2" w:rsidRPr="00EF3684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F368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 проверки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61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МОУ «Средняя общеобразовательная школа № 1»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всесторонняя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 22.</w:t>
            </w:r>
            <w:r w:rsidRPr="00EF368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32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МОУ «Средняя общеобразовательная школа № 6»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частная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 19.12.08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42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МОУ «Ретюнская средняя общеобразовательная школа»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частная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 23.01.09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42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МОУ «Оредежская средняя общеобразовательная школа»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всесторонняя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 27.02.09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38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МОУ «Торошковская средняя общеобразовательная школа»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всестороння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 25.03.09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92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Факультет среднего профессионального образования КГУ им.Кирилла и Мефодия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частная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 26.04.09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42"/>
        </w:trPr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МОУ «Мшинская средняя общеобразовательная школа»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всесторонняя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12.04.09</w:t>
            </w:r>
          </w:p>
        </w:tc>
      </w:tr>
    </w:tbl>
    <w:p w:rsidR="005F19F2" w:rsidP="005F19F2">
      <w:pPr>
        <w:rPr>
          <w:rFonts w:ascii="Times New Roman" w:hAnsi="Times New Roman" w:cs="Times New Roman"/>
        </w:rPr>
        <w:sectPr w:rsidSect="004E1FAF">
          <w:pgSz w:w="11909" w:h="16834"/>
          <w:pgMar w:top="1141" w:right="1092" w:bottom="720" w:left="747" w:header="720" w:footer="720"/>
          <w:cols w:space="60"/>
        </w:sectPr>
      </w:pPr>
    </w:p>
    <w:p w:rsidR="005F19F2" w:rsidP="005F19F2">
      <w:pPr>
        <w:shd w:val="clear" w:color="auto" w:fill="FFFFFF"/>
        <w:tabs>
          <w:tab w:val="left" w:pos="-2410"/>
        </w:tabs>
        <w:spacing w:before="5" w:line="331" w:lineRule="exact"/>
        <w:ind w:left="6542" w:hanging="3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5F19F2" w:rsidP="005F19F2">
      <w:pPr>
        <w:shd w:val="clear" w:color="auto" w:fill="FFFFFF"/>
        <w:tabs>
          <w:tab w:val="left" w:pos="-2410"/>
        </w:tabs>
        <w:spacing w:before="5" w:line="331" w:lineRule="exact"/>
        <w:ind w:left="6542" w:hanging="3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5F19F2" w:rsidP="005F19F2">
      <w:pPr>
        <w:shd w:val="clear" w:color="auto" w:fill="FFFFFF"/>
        <w:tabs>
          <w:tab w:val="left" w:pos="-2410"/>
        </w:tabs>
        <w:spacing w:before="5" w:line="331" w:lineRule="exact"/>
        <w:ind w:left="6542" w:hanging="3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5F19F2" w:rsidP="005F19F2">
      <w:pPr>
        <w:shd w:val="clear" w:color="auto" w:fill="FFFFFF"/>
        <w:tabs>
          <w:tab w:val="left" w:pos="-2410"/>
        </w:tabs>
        <w:spacing w:before="5" w:line="331" w:lineRule="exact"/>
        <w:ind w:left="6542" w:hanging="3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23.09.2008 № 542</w:t>
      </w:r>
    </w:p>
    <w:p w:rsidR="005F19F2" w:rsidP="005F19F2">
      <w:pPr>
        <w:shd w:val="clear" w:color="auto" w:fill="FFFFFF"/>
        <w:spacing w:line="475" w:lineRule="exact"/>
        <w:ind w:left="7133" w:right="922"/>
        <w:rPr>
          <w:rFonts w:ascii="Times New Roman" w:hAnsi="Times New Roman" w:cs="Times New Roman"/>
        </w:rPr>
      </w:pPr>
    </w:p>
    <w:p w:rsidR="005F19F2" w:rsidP="005F19F2">
      <w:pPr>
        <w:shd w:val="clear" w:color="auto" w:fill="FFFFFF"/>
        <w:spacing w:before="878" w:line="374" w:lineRule="exact"/>
        <w:ind w:right="-105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СОСТАВ </w:t>
      </w:r>
    </w:p>
    <w:p w:rsidR="005F19F2" w:rsidP="005F1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BE">
        <w:rPr>
          <w:rFonts w:ascii="Times New Roman" w:hAnsi="Times New Roman" w:cs="Times New Roman"/>
          <w:sz w:val="24"/>
          <w:szCs w:val="24"/>
        </w:rPr>
        <w:t>комиссии по проверке состояния подготовки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1BE">
        <w:rPr>
          <w:rFonts w:ascii="Times New Roman" w:hAnsi="Times New Roman" w:cs="Times New Roman"/>
          <w:sz w:val="24"/>
          <w:szCs w:val="24"/>
        </w:rPr>
        <w:t xml:space="preserve">к военной службе </w:t>
      </w:r>
    </w:p>
    <w:p w:rsidR="005F19F2" w:rsidP="005F1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BE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</w:t>
      </w:r>
      <w:r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образования, образовательных учреждениях среднего профессионального образования, учебном пункте </w:t>
      </w:r>
    </w:p>
    <w:p w:rsidR="005F19F2" w:rsidP="005F1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2008-2009 учебном году</w:t>
      </w:r>
    </w:p>
    <w:p w:rsidR="005F19F2" w:rsidP="005F1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9F2" w:rsidP="005F1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9F2" w:rsidP="005F19F2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68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76"/>
        <w:gridCol w:w="5798"/>
        <w:gridCol w:w="2707"/>
      </w:tblGrid>
      <w:tr>
        <w:tblPrEx>
          <w:tblW w:w="0" w:type="auto"/>
          <w:tblInd w:w="684" w:type="dxa"/>
          <w:tblLayout w:type="fixed"/>
        </w:tblPrEx>
        <w:trPr>
          <w:trHeight w:hRule="exact" w:val="5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№№ п/п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RPr="00EF3684" w:rsidP="00D402CC">
            <w:pPr>
              <w:shd w:val="clear" w:color="auto" w:fill="FFFFFF"/>
              <w:ind w:left="1838"/>
              <w:rPr>
                <w:rFonts w:ascii="Times New Roman" w:hAnsi="Times New Roman" w:cs="Times New Roman"/>
                <w:sz w:val="24"/>
                <w:szCs w:val="24"/>
              </w:rPr>
            </w:pPr>
            <w:r w:rsidRPr="00EF36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Органы и организации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RPr="00EF3684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Число представителей</w:t>
            </w:r>
          </w:p>
        </w:tc>
      </w:tr>
      <w:tr>
        <w:tblPrEx>
          <w:tblW w:w="0" w:type="auto"/>
          <w:tblInd w:w="684" w:type="dxa"/>
          <w:tblLayout w:type="fixed"/>
        </w:tblPrEx>
        <w:trPr>
          <w:trHeight w:hRule="exact" w:val="50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Военный комиссариат г.Луги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W w:w="0" w:type="auto"/>
          <w:tblInd w:w="684" w:type="dxa"/>
          <w:tblLayout w:type="fixed"/>
        </w:tblPrEx>
        <w:trPr>
          <w:trHeight w:hRule="exact" w:val="65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Отдел образования администрации Лужского муниципального района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W w:w="0" w:type="auto"/>
          <w:tblInd w:w="684" w:type="dxa"/>
          <w:tblLayout w:type="fixed"/>
        </w:tblPrEx>
        <w:trPr>
          <w:trHeight w:hRule="exact" w:val="50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ОВД Лужского района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W w:w="0" w:type="auto"/>
          <w:tblInd w:w="684" w:type="dxa"/>
          <w:tblLayout w:type="fixed"/>
        </w:tblPrEx>
        <w:trPr>
          <w:trHeight w:hRule="exact" w:val="5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Отдел молодежной политики, спорта и культуры администрации Лужского муниципального района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W w:w="0" w:type="auto"/>
          <w:tblInd w:w="684" w:type="dxa"/>
          <w:tblLayout w:type="fixed"/>
        </w:tblPrEx>
        <w:trPr>
          <w:trHeight w:hRule="exact" w:val="52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МУЗ «Лужская ЦРБ»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F19F2" w:rsidP="00D402C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</w:tbl>
    <w:p w:rsidR="005F19F2" w:rsidP="005F19F2">
      <w:pPr>
        <w:shd w:val="clear" w:color="auto" w:fill="FFFFFF"/>
        <w:spacing w:before="806" w:line="278" w:lineRule="exact"/>
        <w:ind w:left="720" w:right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Примечание: военный комиссариат и отдел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оповещают членов комиссии о сроках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проведения проверок.</w:t>
      </w:r>
    </w:p>
    <w:p w:rsidR="005F19F2" w:rsidP="005F19F2">
      <w:pPr>
        <w:rPr>
          <w:rFonts w:ascii="Times New Roman" w:hAnsi="Times New Roman" w:cs="Times New Roman"/>
        </w:rPr>
      </w:pPr>
    </w:p>
    <w:p w:rsidR="005F19F2" w:rsidP="00AF3B57">
      <w:pPr>
        <w:jc w:val="both"/>
        <w:rPr>
          <w:rFonts w:ascii="Times New Roman" w:hAnsi="Times New Roman" w:cs="Times New Roman"/>
        </w:rPr>
      </w:pPr>
    </w:p>
    <w:sectPr w:rsidSect="00481341">
      <w:headerReference w:type="default" r:id="rId5"/>
      <w:pgSz w:w="11907" w:h="16840" w:code="9"/>
      <w:pgMar w:top="1134" w:right="567" w:bottom="1089" w:left="1701" w:header="720" w:footer="72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F2" w:rsidP="003359C4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5F19F2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57" w:rsidP="00213265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F19F2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AF3B5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01C"/>
    <w:rsid w:val="000F6A34"/>
    <w:rsid w:val="00122BAA"/>
    <w:rsid w:val="00213265"/>
    <w:rsid w:val="0025147C"/>
    <w:rsid w:val="003165BC"/>
    <w:rsid w:val="003359C4"/>
    <w:rsid w:val="00481341"/>
    <w:rsid w:val="004A51BE"/>
    <w:rsid w:val="004E1FAF"/>
    <w:rsid w:val="005F19F2"/>
    <w:rsid w:val="006326FA"/>
    <w:rsid w:val="0066201C"/>
    <w:rsid w:val="0088640B"/>
    <w:rsid w:val="00990998"/>
    <w:rsid w:val="00AF3B57"/>
    <w:rsid w:val="00B15C81"/>
    <w:rsid w:val="00CA7079"/>
    <w:rsid w:val="00CE12E1"/>
    <w:rsid w:val="00D0259F"/>
    <w:rsid w:val="00D402CC"/>
    <w:rsid w:val="00DC7B75"/>
    <w:rsid w:val="00EA0FB9"/>
    <w:rsid w:val="00EF3684"/>
    <w:rsid w:val="00F8390A"/>
    <w:rsid w:val="00F91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66201C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AF3B57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AF3B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9</Pages>
  <Words>2405</Words>
  <Characters>13709</Characters>
  <Application>Microsoft Office Word</Application>
  <DocSecurity>0</DocSecurity>
  <Lines>0</Lines>
  <Paragraphs>0</Paragraphs>
  <ScaleCrop>false</ScaleCrop>
  <Company/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2008-09-23T11:06:00Z</cp:lastPrinted>
  <dcterms:created xsi:type="dcterms:W3CDTF">2008-11-27T10:06:00Z</dcterms:created>
  <dcterms:modified xsi:type="dcterms:W3CDTF">2008-11-27T10:06:00Z</dcterms:modified>
</cp:coreProperties>
</file>