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5A2F80" w:rsidP="005A2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F80" w:rsidP="005A2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F80" w:rsidP="005A2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F80" w:rsidP="005A2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F80" w:rsidP="005A2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F80" w:rsidP="005A2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F80" w:rsidP="005A2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F80" w:rsidP="005A2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F80" w:rsidP="005A2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F80" w:rsidP="005A2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F80" w:rsidP="005A2F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 ноября 2008 г.</w:t>
        <w:tab/>
        <w:tab/>
        <w:t>734</w:t>
      </w:r>
    </w:p>
    <w:p w:rsidR="005A2F80" w:rsidP="005A2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F80" w:rsidP="005A2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F80" w:rsidP="005A2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FE2" w:rsidRPr="005A2F80" w:rsidP="005A2F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2F80">
        <w:rPr>
          <w:rFonts w:ascii="Times New Roman" w:hAnsi="Times New Roman" w:cs="Times New Roman"/>
          <w:sz w:val="28"/>
          <w:szCs w:val="28"/>
        </w:rPr>
        <w:t>Об образовании</w:t>
      </w:r>
    </w:p>
    <w:p w:rsidR="005A2F80" w:rsidP="005A2F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2F80" w:rsidR="00D20FE2"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</w:p>
    <w:p w:rsidR="005A2F80" w:rsidP="005A2F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2F80" w:rsidR="00D20FE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F80" w:rsidR="00D20FE2">
        <w:rPr>
          <w:rFonts w:ascii="Times New Roman" w:hAnsi="Times New Roman" w:cs="Times New Roman"/>
          <w:sz w:val="28"/>
          <w:szCs w:val="28"/>
        </w:rPr>
        <w:t>социально-</w:t>
      </w:r>
    </w:p>
    <w:p w:rsidR="00D20FE2" w:rsidRPr="005A2F80" w:rsidP="005A2F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2F80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5A2F80" w:rsidP="005A2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F80" w:rsidP="005A2F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2F80" w:rsidR="00D20FE2">
        <w:rPr>
          <w:rFonts w:ascii="Times New Roman" w:hAnsi="Times New Roman" w:cs="Times New Roman"/>
          <w:sz w:val="28"/>
          <w:szCs w:val="28"/>
        </w:rPr>
        <w:t xml:space="preserve">В целях организации мониторинга хода выполнения программы   социально-экономического развития Лужского муниципального района, </w:t>
      </w:r>
    </w:p>
    <w:p w:rsidR="00D20FE2" w:rsidRPr="005A2F80" w:rsidP="005A2F80">
      <w:pPr>
        <w:jc w:val="both"/>
        <w:rPr>
          <w:rFonts w:ascii="Times New Roman" w:hAnsi="Times New Roman" w:cs="Times New Roman"/>
          <w:sz w:val="28"/>
          <w:szCs w:val="28"/>
        </w:rPr>
      </w:pPr>
      <w:r w:rsidR="005A2F80"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5A2F80">
        <w:rPr>
          <w:rFonts w:ascii="Times New Roman" w:hAnsi="Times New Roman" w:cs="Times New Roman"/>
          <w:sz w:val="28"/>
          <w:szCs w:val="28"/>
        </w:rPr>
        <w:t>:</w:t>
      </w:r>
    </w:p>
    <w:p w:rsidR="005A2F80" w:rsidP="005A2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FE2" w:rsidRPr="005A2F80" w:rsidP="005A2F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2F80">
        <w:rPr>
          <w:rFonts w:ascii="Times New Roman" w:hAnsi="Times New Roman" w:cs="Times New Roman"/>
          <w:sz w:val="28"/>
          <w:szCs w:val="28"/>
        </w:rPr>
        <w:t>1.</w:t>
      </w:r>
      <w:r w:rsidR="005A2F80">
        <w:rPr>
          <w:rFonts w:ascii="Times New Roman" w:hAnsi="Times New Roman" w:cs="Times New Roman"/>
          <w:sz w:val="28"/>
          <w:szCs w:val="28"/>
        </w:rPr>
        <w:t xml:space="preserve"> </w:t>
      </w:r>
      <w:r w:rsidRPr="005A2F80">
        <w:rPr>
          <w:rFonts w:ascii="Times New Roman" w:hAnsi="Times New Roman" w:cs="Times New Roman"/>
          <w:sz w:val="28"/>
          <w:szCs w:val="28"/>
        </w:rPr>
        <w:t>Образовать Координационный совет Программы социально-экономического</w:t>
      </w:r>
      <w:r w:rsidR="005A2F80">
        <w:rPr>
          <w:rFonts w:ascii="Times New Roman" w:hAnsi="Times New Roman" w:cs="Times New Roman"/>
          <w:sz w:val="28"/>
          <w:szCs w:val="28"/>
        </w:rPr>
        <w:t xml:space="preserve"> </w:t>
      </w:r>
      <w:r w:rsidRPr="005A2F80">
        <w:rPr>
          <w:rFonts w:ascii="Times New Roman" w:hAnsi="Times New Roman" w:cs="Times New Roman"/>
          <w:sz w:val="28"/>
          <w:szCs w:val="28"/>
        </w:rPr>
        <w:t>развития Лужского муниципального района.</w:t>
      </w:r>
    </w:p>
    <w:p w:rsidR="00D20FE2" w:rsidRPr="005A2F80" w:rsidP="005A2F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2F80">
        <w:rPr>
          <w:rFonts w:ascii="Times New Roman" w:hAnsi="Times New Roman" w:cs="Times New Roman"/>
          <w:sz w:val="28"/>
          <w:szCs w:val="28"/>
        </w:rPr>
        <w:t>2.</w:t>
      </w:r>
      <w:r w:rsidR="005A2F80">
        <w:rPr>
          <w:rFonts w:ascii="Times New Roman" w:hAnsi="Times New Roman" w:cs="Times New Roman"/>
          <w:sz w:val="28"/>
          <w:szCs w:val="28"/>
        </w:rPr>
        <w:t xml:space="preserve"> </w:t>
      </w:r>
      <w:r w:rsidRPr="005A2F80">
        <w:rPr>
          <w:rFonts w:ascii="Times New Roman" w:hAnsi="Times New Roman" w:cs="Times New Roman"/>
          <w:sz w:val="28"/>
          <w:szCs w:val="28"/>
        </w:rPr>
        <w:t>Утвердить структуру и состав Координационного совета Программы социально-экономического развития Лужского муниципального района согласно приложениям 1 и 2.</w:t>
      </w:r>
    </w:p>
    <w:p w:rsidR="00D20FE2" w:rsidRPr="005A2F80" w:rsidP="005A2F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2F80">
        <w:rPr>
          <w:rFonts w:ascii="Times New Roman" w:hAnsi="Times New Roman" w:cs="Times New Roman"/>
          <w:sz w:val="28"/>
          <w:szCs w:val="28"/>
        </w:rPr>
        <w:t>3.</w:t>
      </w:r>
      <w:r w:rsidR="005A2F80">
        <w:rPr>
          <w:rFonts w:ascii="Times New Roman" w:hAnsi="Times New Roman" w:cs="Times New Roman"/>
          <w:sz w:val="28"/>
          <w:szCs w:val="28"/>
        </w:rPr>
        <w:t xml:space="preserve"> </w:t>
      </w:r>
      <w:r w:rsidRPr="005A2F80">
        <w:rPr>
          <w:rFonts w:ascii="Times New Roman" w:hAnsi="Times New Roman" w:cs="Times New Roman"/>
          <w:sz w:val="28"/>
          <w:szCs w:val="28"/>
        </w:rPr>
        <w:t>Утвердить Положение о Координационном совете Программы социально-экономического развития Лужского муниципального района согласно приложению 3.</w:t>
      </w:r>
    </w:p>
    <w:p w:rsidR="00D20FE2" w:rsidRPr="005A2F80" w:rsidP="005A2F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5A2F80">
        <w:rPr>
          <w:rFonts w:ascii="Times New Roman" w:hAnsi="Times New Roman" w:cs="Times New Roman"/>
          <w:sz w:val="28"/>
          <w:szCs w:val="28"/>
        </w:rPr>
        <w:t xml:space="preserve">4. </w:t>
      </w:r>
      <w:r w:rsidRPr="005A2F80">
        <w:rPr>
          <w:rFonts w:ascii="Times New Roman" w:hAnsi="Times New Roman" w:cs="Times New Roman"/>
          <w:sz w:val="28"/>
          <w:szCs w:val="28"/>
        </w:rPr>
        <w:t>Руководителям рабочих групп в срок до 5 декабря т.г. сформировать состав</w:t>
      </w:r>
      <w:r w:rsidR="005A2F80">
        <w:rPr>
          <w:rFonts w:ascii="Times New Roman" w:hAnsi="Times New Roman" w:cs="Times New Roman"/>
          <w:sz w:val="28"/>
          <w:szCs w:val="28"/>
        </w:rPr>
        <w:t xml:space="preserve"> </w:t>
      </w:r>
      <w:r w:rsidRPr="005A2F80">
        <w:rPr>
          <w:rFonts w:ascii="Times New Roman" w:hAnsi="Times New Roman" w:cs="Times New Roman"/>
          <w:sz w:val="28"/>
          <w:szCs w:val="28"/>
        </w:rPr>
        <w:t>рабочих групп, включив ответственных лиц исполнительной и представительной власти</w:t>
      </w:r>
      <w:r w:rsidR="005A2F80">
        <w:rPr>
          <w:rFonts w:ascii="Times New Roman" w:hAnsi="Times New Roman" w:cs="Times New Roman"/>
          <w:sz w:val="28"/>
          <w:szCs w:val="28"/>
        </w:rPr>
        <w:t xml:space="preserve"> </w:t>
      </w:r>
      <w:r w:rsidRPr="005A2F80">
        <w:rPr>
          <w:rFonts w:ascii="Times New Roman" w:hAnsi="Times New Roman" w:cs="Times New Roman"/>
          <w:sz w:val="28"/>
          <w:szCs w:val="28"/>
        </w:rPr>
        <w:t>района и поселений, представителей бизнеса, общественности, и представить его в отдел</w:t>
      </w:r>
      <w:r w:rsidR="005A2F80">
        <w:rPr>
          <w:rFonts w:ascii="Times New Roman" w:hAnsi="Times New Roman" w:cs="Times New Roman"/>
          <w:sz w:val="28"/>
          <w:szCs w:val="28"/>
        </w:rPr>
        <w:t xml:space="preserve"> </w:t>
      </w:r>
      <w:r w:rsidRPr="005A2F80">
        <w:rPr>
          <w:rFonts w:ascii="Times New Roman" w:hAnsi="Times New Roman" w:cs="Times New Roman"/>
          <w:sz w:val="28"/>
          <w:szCs w:val="28"/>
        </w:rPr>
        <w:t>организационно-контрольной работы и взаимодействия с поселениями.</w:t>
      </w:r>
    </w:p>
    <w:p w:rsidR="00D20FE2" w:rsidRPr="005A2F80" w:rsidP="005A2F8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5A2F80">
        <w:rPr>
          <w:rFonts w:ascii="Times New Roman" w:hAnsi="Times New Roman" w:cs="Times New Roman"/>
          <w:sz w:val="28"/>
          <w:szCs w:val="28"/>
        </w:rPr>
        <w:t xml:space="preserve">5. </w:t>
      </w:r>
      <w:r w:rsidRPr="005A2F80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5A2F80" w:rsidP="005A2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FE2" w:rsidRPr="005A2F80" w:rsidP="005A2F80">
      <w:pPr>
        <w:jc w:val="both"/>
        <w:rPr>
          <w:rFonts w:ascii="Times New Roman" w:hAnsi="Times New Roman" w:cs="Times New Roman"/>
          <w:sz w:val="28"/>
          <w:szCs w:val="28"/>
        </w:rPr>
      </w:pPr>
      <w:r w:rsidRPr="005A2F8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20FE2" w:rsidRPr="005A2F80" w:rsidP="005A2F80">
      <w:pPr>
        <w:jc w:val="both"/>
        <w:rPr>
          <w:rFonts w:ascii="Times New Roman" w:hAnsi="Times New Roman" w:cs="Times New Roman"/>
          <w:sz w:val="28"/>
          <w:szCs w:val="28"/>
        </w:rPr>
      </w:pPr>
      <w:r w:rsidRPr="005A2F80"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</w:r>
      <w:r w:rsidR="005A2F80">
        <w:rPr>
          <w:rFonts w:ascii="Times New Roman" w:hAnsi="Times New Roman" w:cs="Times New Roman"/>
          <w:sz w:val="28"/>
          <w:szCs w:val="28"/>
        </w:rPr>
        <w:tab/>
        <w:tab/>
        <w:tab/>
        <w:tab/>
        <w:t>С.Н</w:t>
      </w:r>
      <w:r w:rsidRPr="005A2F80">
        <w:rPr>
          <w:rFonts w:ascii="Times New Roman" w:hAnsi="Times New Roman" w:cs="Times New Roman"/>
          <w:sz w:val="28"/>
          <w:szCs w:val="28"/>
        </w:rPr>
        <w:t xml:space="preserve"> Тимофеев</w:t>
      </w:r>
    </w:p>
    <w:p w:rsidR="005A2F80" w:rsidP="005A2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F80" w:rsidP="005A2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F80" w:rsidP="005A2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F80" w:rsidP="005A2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2F80" w:rsidP="005A2F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FE2" w:rsidRPr="005A2F80" w:rsidP="005A2F80">
      <w:pPr>
        <w:jc w:val="both"/>
        <w:rPr>
          <w:rFonts w:ascii="Times New Roman" w:hAnsi="Times New Roman" w:cs="Times New Roman"/>
          <w:sz w:val="28"/>
          <w:szCs w:val="28"/>
        </w:rPr>
      </w:pPr>
      <w:r w:rsidRPr="005A2F80">
        <w:rPr>
          <w:rFonts w:ascii="Times New Roman" w:hAnsi="Times New Roman" w:cs="Times New Roman"/>
          <w:sz w:val="28"/>
          <w:szCs w:val="28"/>
        </w:rPr>
        <w:t>Разослано: членам Координационного совета, прокуратуре.</w:t>
      </w:r>
    </w:p>
    <w:p w:rsidR="00D20FE2" w:rsidRPr="005A2F80" w:rsidP="005A2F80">
      <w:pPr>
        <w:jc w:val="both"/>
        <w:rPr>
          <w:rFonts w:ascii="Times New Roman" w:hAnsi="Times New Roman" w:cs="Times New Roman"/>
          <w:sz w:val="28"/>
          <w:szCs w:val="28"/>
        </w:rPr>
        <w:sectPr w:rsidSect="005A2F80">
          <w:type w:val="continuous"/>
          <w:pgSz w:w="11909" w:h="16834"/>
          <w:pgMar w:top="1134" w:right="710" w:bottom="720" w:left="1843" w:header="720" w:footer="720"/>
          <w:cols w:space="60"/>
        </w:sectPr>
      </w:pPr>
    </w:p>
    <w:p w:rsidR="00D20FE2">
      <w:pPr>
        <w:shd w:val="clear" w:color="auto" w:fill="FFFFFF"/>
        <w:spacing w:line="274" w:lineRule="exact"/>
        <w:ind w:left="111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Приложение 1</w:t>
      </w:r>
    </w:p>
    <w:p w:rsidR="00D20FE2">
      <w:pPr>
        <w:shd w:val="clear" w:color="auto" w:fill="FFFFFF"/>
        <w:spacing w:line="274" w:lineRule="exact"/>
        <w:ind w:left="111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 постановлению</w:t>
      </w:r>
    </w:p>
    <w:p w:rsidR="00D20FE2">
      <w:pPr>
        <w:shd w:val="clear" w:color="auto" w:fill="FFFFFF"/>
        <w:spacing w:line="274" w:lineRule="exact"/>
        <w:ind w:left="111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главы администрации</w:t>
      </w:r>
    </w:p>
    <w:p w:rsidR="00D20FE2">
      <w:pPr>
        <w:shd w:val="clear" w:color="auto" w:fill="FFFFFF"/>
        <w:spacing w:line="274" w:lineRule="exact"/>
        <w:ind w:left="111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Лужского муниципального района</w:t>
      </w:r>
    </w:p>
    <w:p w:rsidR="00D20FE2">
      <w:pPr>
        <w:shd w:val="clear" w:color="auto" w:fill="FFFFFF"/>
        <w:tabs>
          <w:tab w:val="left" w:pos="12850"/>
        </w:tabs>
        <w:spacing w:after="254" w:line="274" w:lineRule="exact"/>
        <w:ind w:left="111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№</w:t>
      </w:r>
    </w:p>
    <w:p w:rsidR="00D20FE2">
      <w:pPr>
        <w:shd w:val="clear" w:color="auto" w:fill="FFFFFF"/>
        <w:tabs>
          <w:tab w:val="left" w:pos="12850"/>
        </w:tabs>
        <w:spacing w:after="254" w:line="274" w:lineRule="exact"/>
        <w:ind w:left="11194"/>
        <w:rPr>
          <w:rFonts w:ascii="Times New Roman" w:hAnsi="Times New Roman" w:cs="Times New Roman"/>
        </w:rPr>
        <w:sectPr>
          <w:pgSz w:w="16834" w:h="11909" w:orient="landscape"/>
          <w:pgMar w:top="1408" w:right="747" w:bottom="360" w:left="746" w:header="720" w:footer="720"/>
          <w:cols w:space="60"/>
        </w:sectPr>
      </w:pPr>
    </w:p>
    <w:p w:rsidR="00D20FE2">
      <w:pPr>
        <w:framePr w:h="1891" w:hRule="atLeast" w:hSpace="38" w:vSpace="0" w:vAnchor="text" w:hAnchor="margin" w:x="7440" w:y="17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45pt;height:94.55pt" stroked="f">
            <v:imagedata r:id="rId4" o:title=""/>
          </v:shape>
        </w:pict>
      </w:r>
    </w:p>
    <w:p w:rsidR="00D20FE2">
      <w:pPr>
        <w:framePr w:w="2376" w:h="835" w:hRule="exact" w:hSpace="38" w:vSpace="0" w:vAnchor="text" w:hAnchor="margin" w:x="10718" w:y="3605"/>
        <w:shd w:val="clear" w:color="auto" w:fill="FFFFFF"/>
        <w:spacing w:line="274" w:lineRule="exact"/>
        <w:ind w:left="5"/>
        <w:jc w:val="center"/>
        <w:rPr>
          <w:rFonts w:ascii="Times New Roman" w:hAnsi="Times New Roman" w:cs="Times New Roman"/>
        </w:rPr>
      </w:pPr>
      <w:r>
        <w:rPr>
          <w:rFonts w:ascii="Courier New" w:hAnsi="Courier New" w:cs="Courier New"/>
          <w:color w:val="000000"/>
          <w:spacing w:val="-19"/>
          <w:w w:val="82"/>
          <w:sz w:val="26"/>
          <w:szCs w:val="26"/>
        </w:rPr>
        <w:t>Член</w:t>
      </w:r>
      <w:r>
        <w:rPr>
          <w:rFonts w:ascii="Courier New" w:hAnsi="Courier New" w:cs="Courier New"/>
          <w:color w:val="000000"/>
          <w:spacing w:val="-19"/>
          <w:w w:val="82"/>
          <w:sz w:val="26"/>
          <w:szCs w:val="26"/>
        </w:rPr>
        <w:t xml:space="preserve"> </w:t>
      </w:r>
      <w:r>
        <w:rPr>
          <w:rFonts w:ascii="Courier New" w:hAnsi="Courier New" w:cs="Courier New"/>
          <w:color w:val="000000"/>
          <w:spacing w:val="-19"/>
          <w:w w:val="82"/>
          <w:sz w:val="26"/>
          <w:szCs w:val="26"/>
        </w:rPr>
        <w:t>совета</w:t>
      </w:r>
      <w:r>
        <w:rPr>
          <w:rFonts w:ascii="Courier New" w:hAnsi="Courier New" w:cs="Courier New"/>
          <w:color w:val="000000"/>
          <w:spacing w:val="-19"/>
          <w:w w:val="82"/>
          <w:sz w:val="26"/>
          <w:szCs w:val="26"/>
        </w:rPr>
        <w:t xml:space="preserve"> -</w:t>
      </w:r>
    </w:p>
    <w:p w:rsidR="00D20FE2">
      <w:pPr>
        <w:framePr w:w="2376" w:h="835" w:hRule="exact" w:hSpace="38" w:vSpace="0" w:vAnchor="text" w:hAnchor="margin" w:x="10718" w:y="3605"/>
        <w:shd w:val="clear" w:color="auto" w:fill="FFFFFF"/>
        <w:spacing w:line="274" w:lineRule="exact"/>
        <w:jc w:val="center"/>
        <w:rPr>
          <w:rFonts w:ascii="Times New Roman" w:hAnsi="Times New Roman" w:cs="Times New Roman"/>
        </w:rPr>
      </w:pPr>
      <w:r>
        <w:rPr>
          <w:rFonts w:ascii="Courier New" w:hAnsi="Courier New" w:cs="Courier New"/>
          <w:color w:val="000000"/>
          <w:spacing w:val="-6"/>
          <w:w w:val="82"/>
          <w:sz w:val="26"/>
          <w:szCs w:val="26"/>
        </w:rPr>
        <w:t>руководитель</w:t>
      </w:r>
      <w:r>
        <w:rPr>
          <w:rFonts w:ascii="Courier New" w:hAnsi="Courier New" w:cs="Courier New"/>
          <w:color w:val="000000"/>
          <w:spacing w:val="-6"/>
          <w:w w:val="82"/>
          <w:sz w:val="26"/>
          <w:szCs w:val="26"/>
        </w:rPr>
        <w:t xml:space="preserve"> </w:t>
      </w:r>
      <w:r>
        <w:rPr>
          <w:rFonts w:ascii="Courier New" w:hAnsi="Courier New" w:cs="Courier New"/>
          <w:color w:val="000000"/>
          <w:spacing w:val="-6"/>
          <w:w w:val="82"/>
          <w:sz w:val="26"/>
          <w:szCs w:val="26"/>
        </w:rPr>
        <w:t>группы</w:t>
      </w:r>
    </w:p>
    <w:p w:rsidR="00D20FE2">
      <w:pPr>
        <w:framePr w:w="2376" w:h="835" w:hRule="exact" w:hSpace="38" w:vSpace="0" w:vAnchor="text" w:hAnchor="margin" w:x="10718" w:y="3605"/>
        <w:shd w:val="clear" w:color="auto" w:fill="FFFFFF"/>
        <w:spacing w:line="274" w:lineRule="exact"/>
        <w:ind w:left="14"/>
        <w:jc w:val="center"/>
        <w:rPr>
          <w:rFonts w:ascii="Times New Roman" w:hAnsi="Times New Roman" w:cs="Times New Roman"/>
        </w:rPr>
      </w:pPr>
      <w:r>
        <w:rPr>
          <w:rFonts w:ascii="Courier New" w:hAnsi="Courier New" w:cs="Courier New"/>
          <w:color w:val="000000"/>
          <w:spacing w:val="-2"/>
          <w:w w:val="82"/>
          <w:sz w:val="26"/>
          <w:szCs w:val="26"/>
        </w:rPr>
        <w:t>контроля</w:t>
      </w:r>
    </w:p>
    <w:p w:rsidR="00D20FE2">
      <w:pPr>
        <w:shd w:val="clear" w:color="auto" w:fill="FFFFFF"/>
        <w:spacing w:line="259" w:lineRule="exact"/>
        <w:ind w:left="2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6" type="#_x0000_t75" style="width:236.65pt;height:28.35pt;margin-top:84.5pt;margin-left:115.2pt;mso-position-horizontal-relative:margin;mso-wrap-distance-left:0;mso-wrap-distance-right:0;mso-wrap-edited:f;position:absolute;z-index:-251658240" wrapcoords="0 0 0 20135 15904 20135 15904 21600 17481 21600 17481 20135 21600 20135 21600 0 0 0">
            <v:imagedata r:id="rId5" o:title="" grayscale="t"/>
            <w10:wrap type="through"/>
          </v:shape>
        </w:pict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Заместитель председателя</w:t>
      </w:r>
    </w:p>
    <w:p w:rsidR="00D20FE2">
      <w:pPr>
        <w:shd w:val="clear" w:color="auto" w:fill="FFFFFF"/>
        <w:spacing w:before="5" w:line="259" w:lineRule="exact"/>
        <w:ind w:left="523" w:right="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>-1-й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заместитель главы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района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</w:p>
    <w:p w:rsidR="00D20FE2">
      <w:pPr>
        <w:shd w:val="clear" w:color="auto" w:fill="FFFFFF"/>
        <w:spacing w:before="446" w:line="278" w:lineRule="exact"/>
        <w:ind w:left="115" w:firstLine="7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Члены совета —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руководители рабочих групп</w:t>
      </w:r>
    </w:p>
    <w:p w:rsidR="00D20FE2">
      <w:pPr>
        <w:shd w:val="clear" w:color="auto" w:fill="FFFFFF"/>
        <w:spacing w:before="408" w:line="274" w:lineRule="exact"/>
        <w:ind w:left="8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Здравоохранение</w:t>
      </w:r>
    </w:p>
    <w:p w:rsidR="00D20FE2">
      <w:pPr>
        <w:shd w:val="clear" w:color="auto" w:fill="FFFFFF"/>
        <w:spacing w:line="274" w:lineRule="exact"/>
        <w:ind w:left="10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Образование</w:t>
      </w:r>
    </w:p>
    <w:p w:rsidR="00D20FE2">
      <w:pPr>
        <w:shd w:val="clear" w:color="auto" w:fill="FFFFFF"/>
        <w:spacing w:line="274" w:lineRule="exact"/>
        <w:ind w:left="691" w:hanging="6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Спорт, культура, туризм и отдых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Социальная защита</w:t>
      </w:r>
    </w:p>
    <w:p w:rsidR="00D20FE2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СТРУКТУРА</w:t>
      </w:r>
    </w:p>
    <w:p w:rsidR="00D20FE2">
      <w:pPr>
        <w:shd w:val="clear" w:color="auto" w:fill="FFFFFF"/>
        <w:spacing w:line="278" w:lineRule="exact"/>
        <w:ind w:left="2112" w:hanging="2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Координационного совета Программы социально-экономического развития </w:t>
      </w:r>
      <w:r>
        <w:rPr>
          <w:rFonts w:ascii="Times New Roman" w:hAnsi="Times New Roman" w:cs="Times New Roman"/>
          <w:color w:val="000000"/>
          <w:sz w:val="24"/>
          <w:szCs w:val="24"/>
        </w:rPr>
        <w:t>Лужского муниципального района</w:t>
      </w:r>
    </w:p>
    <w:p w:rsidR="00D20FE2">
      <w:pPr>
        <w:shd w:val="clear" w:color="auto" w:fill="FFFFFF"/>
        <w:spacing w:before="283"/>
        <w:ind w:left="33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Председатель</w:t>
      </w:r>
    </w:p>
    <w:p w:rsidR="00D20FE2">
      <w:pPr>
        <w:shd w:val="clear" w:color="auto" w:fill="FFFFFF"/>
        <w:ind w:left="25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 глава администрации района</w:t>
      </w:r>
    </w:p>
    <w:p w:rsidR="00D20FE2">
      <w:pPr>
        <w:shd w:val="clear" w:color="auto" w:fill="FFFFFF"/>
        <w:spacing w:line="269" w:lineRule="exact"/>
        <w:ind w:left="5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Заместитель председателя</w:t>
      </w:r>
    </w:p>
    <w:p w:rsidR="00D20FE2">
      <w:pPr>
        <w:shd w:val="clear" w:color="auto" w:fill="FFFFFF"/>
        <w:spacing w:line="269" w:lineRule="exact"/>
        <w:ind w:left="821" w:right="4416" w:firstLine="1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заместитель главы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администрации района</w:t>
      </w:r>
    </w:p>
    <w:p w:rsidR="00D20FE2">
      <w:pPr>
        <w:framePr w:w="2453" w:h="1651" w:hRule="exact" w:hSpace="38" w:vSpace="0" w:vAnchor="text" w:x="4085" w:y="552"/>
        <w:shd w:val="clear" w:color="auto" w:fill="FFFFFF"/>
        <w:spacing w:line="274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Члены совета -</w:t>
      </w:r>
    </w:p>
    <w:p w:rsidR="00D20FE2">
      <w:pPr>
        <w:framePr w:w="2453" w:h="1651" w:hRule="exact" w:hSpace="38" w:vSpace="0" w:vAnchor="text" w:x="4085" w:y="552"/>
        <w:shd w:val="clear" w:color="auto" w:fill="FFFFFF"/>
        <w:spacing w:line="274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руководители рабочих</w:t>
      </w:r>
    </w:p>
    <w:p w:rsidR="00D20FE2">
      <w:pPr>
        <w:framePr w:w="2453" w:h="1651" w:hRule="exact" w:hSpace="38" w:vSpace="0" w:vAnchor="text" w:x="4085" w:y="552"/>
        <w:shd w:val="clear" w:color="auto" w:fill="FFFFFF"/>
        <w:spacing w:line="274" w:lineRule="exact"/>
        <w:ind w:right="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групп</w:t>
      </w:r>
    </w:p>
    <w:p w:rsidR="00D20FE2">
      <w:pPr>
        <w:framePr w:w="2453" w:h="1651" w:hRule="exact" w:hSpace="38" w:vSpace="0" w:vAnchor="text" w:x="4085" w:y="552"/>
        <w:shd w:val="clear" w:color="auto" w:fill="FFFFFF"/>
        <w:spacing w:before="274" w:line="274" w:lineRule="exact"/>
        <w:ind w:left="754" w:hanging="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Сельское хозяйство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Финансы</w:t>
      </w:r>
    </w:p>
    <w:p w:rsidR="00D20FE2">
      <w:pPr>
        <w:shd w:val="clear" w:color="auto" w:fill="FFFFFF"/>
        <w:spacing w:before="82" w:line="614" w:lineRule="exact"/>
        <w:ind w:left="1786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color w:val="000000"/>
          <w:position w:val="-12"/>
          <w:sz w:val="84"/>
          <w:szCs w:val="84"/>
          <w:lang w:val="en-US"/>
        </w:rPr>
        <w:t>I</w:t>
      </w:r>
    </w:p>
    <w:p w:rsidR="00D20FE2">
      <w:pPr>
        <w:shd w:val="clear" w:color="auto" w:fill="FFFFFF"/>
        <w:spacing w:line="274" w:lineRule="exact"/>
        <w:ind w:left="418" w:right="3974" w:firstLine="7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Члены совета -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руководители рабочих групп</w:t>
      </w:r>
    </w:p>
    <w:p w:rsidR="00D20FE2">
      <w:pPr>
        <w:shd w:val="clear" w:color="auto" w:fill="FFFFFF"/>
        <w:spacing w:before="403" w:line="278" w:lineRule="exact"/>
        <w:ind w:left="1061" w:right="48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Промышленность Транспорт и связь</w:t>
      </w:r>
    </w:p>
    <w:p w:rsidR="00D20FE2">
      <w:pPr>
        <w:shd w:val="clear" w:color="auto" w:fill="FFFFFF"/>
        <w:spacing w:before="5" w:line="269" w:lineRule="exact"/>
        <w:ind w:left="696" w:right="3974" w:firstLine="5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Строительство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Жилищно-коммунальное</w:t>
      </w:r>
    </w:p>
    <w:p w:rsidR="00D20FE2">
      <w:pPr>
        <w:shd w:val="clear" w:color="auto" w:fill="FFFFFF"/>
        <w:spacing w:line="269" w:lineRule="exact"/>
        <w:ind w:left="14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хозяйство</w:t>
      </w:r>
    </w:p>
    <w:p w:rsidR="00D20FE2">
      <w:pPr>
        <w:shd w:val="clear" w:color="auto" w:fill="FFFFFF"/>
        <w:spacing w:line="269" w:lineRule="exact"/>
        <w:ind w:left="302" w:right="39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Торговля и услуги, малый бизнес Муниципальная собственность и</w:t>
      </w:r>
    </w:p>
    <w:p w:rsidR="00D20FE2">
      <w:pPr>
        <w:shd w:val="clear" w:color="auto" w:fill="FFFFFF"/>
        <w:spacing w:line="269" w:lineRule="exact"/>
        <w:ind w:right="38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землепользование</w:t>
      </w:r>
    </w:p>
    <w:p w:rsidR="00D20FE2">
      <w:pPr>
        <w:shd w:val="clear" w:color="auto" w:fill="FFFFFF"/>
        <w:spacing w:line="269" w:lineRule="exact"/>
        <w:ind w:right="38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Природопользование и охрана</w:t>
      </w:r>
    </w:p>
    <w:p w:rsidR="00D20FE2">
      <w:pPr>
        <w:shd w:val="clear" w:color="auto" w:fill="FFFFFF"/>
        <w:spacing w:line="269" w:lineRule="exact"/>
        <w:ind w:right="381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окружающей среды</w:t>
      </w:r>
    </w:p>
    <w:p w:rsidR="00D20FE2">
      <w:pPr>
        <w:shd w:val="clear" w:color="auto" w:fill="FFFFFF"/>
        <w:spacing w:before="25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Секретарь совета</w:t>
      </w:r>
    </w:p>
    <w:p w:rsidR="00D20FE2">
      <w:pPr>
        <w:shd w:val="clear" w:color="auto" w:fill="FFFFFF"/>
        <w:spacing w:before="2506"/>
        <w:rPr>
          <w:rFonts w:ascii="Times New Roman" w:hAnsi="Times New Roman" w:cs="Times New Roman"/>
        </w:rPr>
        <w:sectPr>
          <w:type w:val="continuous"/>
          <w:pgSz w:w="16834" w:h="11909" w:orient="landscape"/>
          <w:pgMar w:top="1408" w:right="747" w:bottom="360" w:left="746" w:header="720" w:footer="720"/>
          <w:cols w:num="3" w:space="720" w:equalWidth="0">
            <w:col w:w="3379" w:space="154"/>
            <w:col w:w="7785" w:space="2117"/>
            <w:col w:w="1905" w:space="0"/>
          </w:cols>
        </w:sectPr>
      </w:pPr>
    </w:p>
    <w:p w:rsidR="00D20FE2">
      <w:pPr>
        <w:shd w:val="clear" w:color="auto" w:fill="FFFFFF"/>
        <w:spacing w:line="274" w:lineRule="exact"/>
        <w:ind w:left="57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Приложение 2</w:t>
      </w:r>
    </w:p>
    <w:p w:rsidR="00D20FE2">
      <w:pPr>
        <w:shd w:val="clear" w:color="auto" w:fill="FFFFFF"/>
        <w:spacing w:line="274" w:lineRule="exact"/>
        <w:ind w:left="57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 постановлению</w:t>
      </w:r>
    </w:p>
    <w:p w:rsidR="00D20FE2">
      <w:pPr>
        <w:shd w:val="clear" w:color="auto" w:fill="FFFFFF"/>
        <w:spacing w:line="274" w:lineRule="exact"/>
        <w:ind w:left="57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главы администрации</w:t>
      </w:r>
    </w:p>
    <w:p w:rsidR="00D20FE2">
      <w:pPr>
        <w:shd w:val="clear" w:color="auto" w:fill="FFFFFF"/>
        <w:spacing w:line="274" w:lineRule="exact"/>
        <w:ind w:left="57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Лужского муниципального района</w:t>
      </w:r>
    </w:p>
    <w:p w:rsidR="00D20FE2">
      <w:pPr>
        <w:shd w:val="clear" w:color="auto" w:fill="FFFFFF"/>
        <w:tabs>
          <w:tab w:val="left" w:pos="7267"/>
        </w:tabs>
        <w:spacing w:line="274" w:lineRule="exact"/>
        <w:ind w:left="57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от</w:t>
      </w:r>
      <w:r w:rsidR="005A2F8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18.11.2008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5A2F80">
        <w:rPr>
          <w:rFonts w:ascii="Times New Roman" w:hAnsi="Times New Roman" w:cs="Times New Roman"/>
          <w:color w:val="000000"/>
          <w:sz w:val="24"/>
          <w:szCs w:val="24"/>
        </w:rPr>
        <w:t xml:space="preserve"> 734</w:t>
      </w:r>
    </w:p>
    <w:p w:rsidR="00D20FE2">
      <w:pPr>
        <w:shd w:val="clear" w:color="auto" w:fill="FFFFFF"/>
        <w:spacing w:before="274" w:line="274" w:lineRule="exact"/>
        <w:ind w:left="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Состав Координационного совета</w:t>
      </w:r>
    </w:p>
    <w:p w:rsidR="00D20FE2">
      <w:pPr>
        <w:shd w:val="clear" w:color="auto" w:fill="FFFFFF"/>
        <w:spacing w:line="274" w:lineRule="exact"/>
        <w:ind w:right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Программы социально-экономического развития</w:t>
      </w:r>
    </w:p>
    <w:p w:rsidR="00D20FE2">
      <w:pPr>
        <w:shd w:val="clear" w:color="auto" w:fill="FFFFFF"/>
        <w:spacing w:line="274" w:lineRule="exact"/>
        <w:ind w:right="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Лужского муниципального района</w:t>
      </w:r>
    </w:p>
    <w:p w:rsidR="00A42357" w:rsidP="00A42357">
      <w:pPr>
        <w:shd w:val="clear" w:color="auto" w:fill="FFFFFF"/>
        <w:spacing w:before="264" w:line="278" w:lineRule="exact"/>
        <w:ind w:left="115" w:firstLine="2606"/>
        <w:rPr>
          <w:rFonts w:ascii="Times New Roman" w:hAnsi="Times New Roman" w:cs="Times New Roman"/>
          <w:color w:val="000000"/>
          <w:sz w:val="24"/>
          <w:szCs w:val="24"/>
        </w:rPr>
      </w:pPr>
      <w:r w:rsidR="00D20FE2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Координационного совета </w:t>
      </w:r>
    </w:p>
    <w:p w:rsidR="00D20FE2" w:rsidRPr="00A42357" w:rsidP="00A42357">
      <w:pPr>
        <w:shd w:val="clear" w:color="auto" w:fill="FFFFFF"/>
        <w:spacing w:before="264" w:line="278" w:lineRule="exact"/>
        <w:ind w:left="11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Тимофеев Сергей Николаевич - глава администрации Лужского муниципального района</w:t>
      </w:r>
    </w:p>
    <w:p w:rsidR="00A42357">
      <w:pPr>
        <w:shd w:val="clear" w:color="auto" w:fill="FFFFFF"/>
        <w:spacing w:before="278" w:line="274" w:lineRule="exact"/>
        <w:ind w:left="120" w:right="883" w:firstLine="1915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="00D20F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Заместители председателя Координационного совета: </w:t>
      </w:r>
    </w:p>
    <w:p w:rsidR="00D20FE2" w:rsidP="00A42357">
      <w:pPr>
        <w:shd w:val="clear" w:color="auto" w:fill="FFFFFF"/>
        <w:spacing w:before="278" w:line="274" w:lineRule="exact"/>
        <w:ind w:left="120" w:right="8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Солдатов Андрей Валентинович - 1-й заместитель главы администрации Лужского</w:t>
      </w:r>
    </w:p>
    <w:p w:rsidR="00D20FE2">
      <w:pPr>
        <w:shd w:val="clear" w:color="auto" w:fill="FFFFFF"/>
        <w:spacing w:line="278" w:lineRule="exact"/>
        <w:ind w:left="37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муниципального района</w:t>
      </w:r>
    </w:p>
    <w:p w:rsidR="00D20FE2">
      <w:pPr>
        <w:shd w:val="clear" w:color="auto" w:fill="FFFFFF"/>
        <w:spacing w:line="278" w:lineRule="exact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Везиков Борис Михайлович - заместитель главы администрации Лужского</w:t>
      </w:r>
    </w:p>
    <w:p w:rsidR="00D20FE2">
      <w:pPr>
        <w:shd w:val="clear" w:color="auto" w:fill="FFFFFF"/>
        <w:spacing w:line="278" w:lineRule="exact"/>
        <w:ind w:left="3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муниципального района</w:t>
      </w:r>
    </w:p>
    <w:p w:rsidR="00A42357">
      <w:pPr>
        <w:shd w:val="clear" w:color="auto" w:fill="FFFFFF"/>
        <w:spacing w:before="264" w:line="278" w:lineRule="exact"/>
        <w:ind w:left="120" w:firstLine="2784"/>
        <w:rPr>
          <w:rFonts w:ascii="Times New Roman" w:hAnsi="Times New Roman" w:cs="Times New Roman"/>
          <w:color w:val="000000"/>
          <w:sz w:val="24"/>
          <w:szCs w:val="24"/>
        </w:rPr>
      </w:pPr>
      <w:r w:rsidR="00D20FE2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Координационного совета </w:t>
      </w:r>
    </w:p>
    <w:p w:rsidR="00D20FE2" w:rsidP="00A42357">
      <w:pPr>
        <w:shd w:val="clear" w:color="auto" w:fill="FFFFFF"/>
        <w:spacing w:before="264" w:line="278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Аксенов Михаил Николаевич - главный специалист отдела экономического развития</w:t>
      </w:r>
    </w:p>
    <w:p w:rsidR="00D20FE2">
      <w:pPr>
        <w:shd w:val="clear" w:color="auto" w:fill="FFFFFF"/>
        <w:spacing w:before="274"/>
        <w:ind w:right="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Члены Координационного совета - руководители рабочих групп:</w:t>
      </w:r>
    </w:p>
    <w:p w:rsidR="00D20FE2">
      <w:pPr>
        <w:spacing w:after="27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6048"/>
        <w:gridCol w:w="3552"/>
      </w:tblGrid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20FE2">
            <w:pPr>
              <w:shd w:val="clear" w:color="auto" w:fill="FFFFFF"/>
              <w:ind w:left="1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Ф. И. О. руководителя, должность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20FE2">
            <w:pPr>
              <w:shd w:val="clear" w:color="auto" w:fill="FFFFFF"/>
              <w:ind w:lef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Наименование рабочей группы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45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20FE2">
            <w:pPr>
              <w:shd w:val="clear" w:color="auto" w:fill="FFFFFF"/>
              <w:spacing w:line="274" w:lineRule="exact"/>
              <w:ind w:left="5" w:right="110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Алексеева Нина Алексеевна - заведующий отделом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организационно контрольной работы и взаимодействия с поселениями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20FE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Группа контроля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20FE2">
            <w:pPr>
              <w:shd w:val="clear" w:color="auto" w:fill="FFFFFF"/>
              <w:spacing w:line="274" w:lineRule="exact"/>
              <w:ind w:left="5" w:right="485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Васильева Нина Афанасьевна - главный специалист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экономического развития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20FE2">
            <w:pPr>
              <w:shd w:val="clear" w:color="auto" w:fill="FFFFFF"/>
              <w:spacing w:line="278" w:lineRule="exact"/>
              <w:ind w:right="686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Торговля и услуги, малый бизнес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20FE2">
            <w:pPr>
              <w:shd w:val="clear" w:color="auto" w:fill="FFFFFF"/>
              <w:spacing w:line="274" w:lineRule="exact"/>
              <w:ind w:right="552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Васина Нина Васильевна - заведующий отделом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управлению муниципальным имуществом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20FE2">
            <w:pPr>
              <w:shd w:val="clear" w:color="auto" w:fill="FFFFFF"/>
              <w:spacing w:line="283" w:lineRule="exact"/>
              <w:ind w:right="173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Муниципальная собственность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 землепользование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57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20FE2">
            <w:pPr>
              <w:shd w:val="clear" w:color="auto" w:fill="FFFFFF"/>
              <w:spacing w:line="274" w:lineRule="exact"/>
              <w:ind w:left="5" w:right="432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Великанова Вера Алексеевна - заведующий отделом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молодежной политики, спорта и культуры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20FE2">
            <w:pPr>
              <w:shd w:val="clear" w:color="auto" w:fill="FFFFFF"/>
              <w:spacing w:line="274" w:lineRule="exact"/>
              <w:ind w:right="662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Спорт, культура, туризм и отдых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20FE2">
            <w:pPr>
              <w:shd w:val="clear" w:color="auto" w:fill="FFFFFF"/>
              <w:spacing w:line="274" w:lineRule="exact"/>
              <w:ind w:left="10" w:right="2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Вурмс Валентина Густавовна - председатель комитета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 защиты населения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20FE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Социальная защита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35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20FE2">
            <w:pPr>
              <w:shd w:val="clear" w:color="auto" w:fill="FFFFFF"/>
              <w:spacing w:line="274" w:lineRule="exact"/>
              <w:ind w:left="5" w:right="840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Евстафьева Людмила Леонидовна - заведующий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отделом по координации деятельности агропромышленного комплекса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20FE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Сельское хозяйство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57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20FE2">
            <w:pPr>
              <w:shd w:val="clear" w:color="auto" w:fill="FFFFFF"/>
              <w:spacing w:line="274" w:lineRule="exact"/>
              <w:ind w:left="5" w:right="1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Карпов Юрий Ильич - заведующий отделом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 развития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20FE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Промышленность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20FE2">
            <w:pPr>
              <w:shd w:val="clear" w:color="auto" w:fill="FFFFFF"/>
              <w:spacing w:line="278" w:lineRule="exact"/>
              <w:ind w:left="5" w:right="523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Наумова Татьяна Яковлевна - заведующий отделом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20FE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Образование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20FE2">
            <w:pPr>
              <w:shd w:val="clear" w:color="auto" w:fill="FFFFFF"/>
              <w:spacing w:line="278" w:lineRule="exact"/>
              <w:ind w:left="10" w:right="3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Новикова Галина Николаевна - заведующий отделом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 и капитального строительства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20FE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Строительство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57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20FE2">
            <w:pPr>
              <w:shd w:val="clear" w:color="auto" w:fill="FFFFFF"/>
              <w:spacing w:line="278" w:lineRule="exact"/>
              <w:ind w:left="10" w:right="6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Семенов Александр Юрьевич - главный врач МУЗ «Лужская ЦРБ»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20FE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Здравоохранение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20FE2">
            <w:pPr>
              <w:shd w:val="clear" w:color="auto" w:fill="FFFFFF"/>
              <w:spacing w:line="274" w:lineRule="exact"/>
              <w:ind w:left="10" w:righ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Ухов Валерий Константинович - председатель комитета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финансов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20FE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Финансы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60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20FE2">
            <w:pPr>
              <w:shd w:val="clear" w:color="auto" w:fill="FFFFFF"/>
              <w:spacing w:line="278" w:lineRule="exact"/>
              <w:ind w:left="10" w:right="461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Харламова Тамара Ивановна - заведующий отделом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транспорта, связи и ЖКХ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20FE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Транспорт и связь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57"/>
        </w:trPr>
        <w:tc>
          <w:tcPr>
            <w:tcW w:w="60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20FE2">
            <w:pPr>
              <w:rPr>
                <w:rFonts w:ascii="Times New Roman" w:hAnsi="Times New Roman" w:cs="Times New Roman"/>
              </w:rPr>
            </w:pPr>
          </w:p>
          <w:p w:rsidR="00D20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20FE2">
            <w:pPr>
              <w:shd w:val="clear" w:color="auto" w:fill="FFFFFF"/>
              <w:spacing w:line="274" w:lineRule="exact"/>
              <w:ind w:right="7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хозяйство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76"/>
        </w:trPr>
        <w:tc>
          <w:tcPr>
            <w:tcW w:w="60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20FE2">
            <w:pPr>
              <w:rPr>
                <w:rFonts w:ascii="Times New Roman" w:hAnsi="Times New Roman" w:cs="Times New Roman"/>
              </w:rPr>
            </w:pPr>
          </w:p>
          <w:p w:rsidR="00D20F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D20FE2">
            <w:pPr>
              <w:shd w:val="clear" w:color="auto" w:fill="FFFFFF"/>
              <w:spacing w:line="274" w:lineRule="exact"/>
              <w:ind w:right="2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Природопользование и охрана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окружающей среды</w:t>
            </w:r>
          </w:p>
        </w:tc>
      </w:tr>
    </w:tbl>
    <w:p w:rsidR="00D20FE2">
      <w:pPr>
        <w:rPr>
          <w:rFonts w:ascii="Times New Roman" w:hAnsi="Times New Roman" w:cs="Times New Roman"/>
        </w:rPr>
        <w:sectPr w:rsidSect="00A42357">
          <w:pgSz w:w="11909" w:h="16834"/>
          <w:pgMar w:top="567" w:right="819" w:bottom="360" w:left="1491" w:header="720" w:footer="720"/>
          <w:cols w:space="60"/>
        </w:sectPr>
      </w:pPr>
    </w:p>
    <w:p w:rsidR="00D20FE2">
      <w:pPr>
        <w:shd w:val="clear" w:color="auto" w:fill="FFFFFF"/>
        <w:spacing w:line="274" w:lineRule="exact"/>
        <w:ind w:left="49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УТВЕРЖДЕНО</w:t>
      </w:r>
    </w:p>
    <w:p w:rsidR="00D20FE2">
      <w:pPr>
        <w:shd w:val="clear" w:color="auto" w:fill="FFFFFF"/>
        <w:spacing w:line="274" w:lineRule="exact"/>
        <w:ind w:left="49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постановлением главы администрации</w:t>
      </w:r>
    </w:p>
    <w:p w:rsidR="00D20FE2">
      <w:pPr>
        <w:shd w:val="clear" w:color="auto" w:fill="FFFFFF"/>
        <w:spacing w:line="274" w:lineRule="exact"/>
        <w:ind w:left="49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Лужского муниципального района</w:t>
      </w:r>
    </w:p>
    <w:p w:rsidR="00D20FE2">
      <w:pPr>
        <w:shd w:val="clear" w:color="auto" w:fill="FFFFFF"/>
        <w:tabs>
          <w:tab w:val="left" w:pos="6744"/>
        </w:tabs>
        <w:spacing w:line="274" w:lineRule="exact"/>
        <w:ind w:left="49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от</w:t>
      </w:r>
      <w:r w:rsidR="005A2F8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18.11.2008 № 734</w:t>
      </w:r>
    </w:p>
    <w:p w:rsidR="00D20FE2">
      <w:pPr>
        <w:shd w:val="clear" w:color="auto" w:fill="FFFFFF"/>
        <w:spacing w:line="274" w:lineRule="exact"/>
        <w:ind w:left="49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(приложение 3)</w:t>
      </w:r>
    </w:p>
    <w:p w:rsidR="00D20FE2">
      <w:pPr>
        <w:shd w:val="clear" w:color="auto" w:fill="FFFFFF"/>
        <w:spacing w:before="278" w:line="274" w:lineRule="exact"/>
        <w:ind w:left="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ПОЛОЖЕНИЕ</w:t>
      </w:r>
    </w:p>
    <w:p w:rsidR="00D20FE2">
      <w:pPr>
        <w:shd w:val="clear" w:color="auto" w:fill="FFFFFF"/>
        <w:spacing w:line="274" w:lineRule="exact"/>
        <w:ind w:left="4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Координационном совете Программы социально-экономического развития</w:t>
      </w:r>
    </w:p>
    <w:p w:rsidR="00D20FE2">
      <w:pPr>
        <w:shd w:val="clear" w:color="auto" w:fill="FFFFFF"/>
        <w:spacing w:line="274" w:lineRule="exact"/>
        <w:ind w:left="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Лужского муниципального района</w:t>
      </w:r>
    </w:p>
    <w:p w:rsidR="00D20FE2">
      <w:pPr>
        <w:shd w:val="clear" w:color="auto" w:fill="FFFFFF"/>
        <w:spacing w:before="269"/>
        <w:ind w:left="3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1. Общие положения</w:t>
      </w:r>
    </w:p>
    <w:p w:rsidR="00D20FE2" w:rsidP="00D20FE2">
      <w:pPr>
        <w:numPr>
          <w:ilvl w:val="0"/>
          <w:numId w:val="2"/>
        </w:numPr>
        <w:shd w:val="clear" w:color="auto" w:fill="FFFFFF"/>
        <w:tabs>
          <w:tab w:val="left" w:pos="1186"/>
        </w:tabs>
        <w:spacing w:before="274" w:line="274" w:lineRule="exact"/>
        <w:ind w:firstLine="730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Координационный   совет   Программы   социально-экономического   развития</w:t>
        <w:br/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Лужского муниципального района (далее - Совет) является постоянно действующим</w:t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координационным совещательным органом по мониторингу хода выполнения Программы</w:t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социально-экономического    развития    Лужского    муниципального    района    (далее -</w:t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Программа) и координации деятельности всех участников реализации Программы.</w:t>
      </w:r>
    </w:p>
    <w:p w:rsidR="00D20FE2" w:rsidP="00D20FE2">
      <w:pPr>
        <w:numPr>
          <w:ilvl w:val="0"/>
          <w:numId w:val="2"/>
        </w:numPr>
        <w:shd w:val="clear" w:color="auto" w:fill="FFFFFF"/>
        <w:tabs>
          <w:tab w:val="left" w:pos="1186"/>
        </w:tabs>
        <w:spacing w:line="274" w:lineRule="exact"/>
        <w:ind w:firstLine="730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   своей   деятельности   Совет  руководствуется   Конституцией   Российской</w:t>
        <w:br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Федерации, Уставом Лужского муниципального района, федеральными и областными</w:t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законами,   иными   нормативно   правовыми   актами   Российской   Федерации,   а   также</w:t>
        <w:br/>
        <w:t>настоящим Положением.</w:t>
      </w:r>
    </w:p>
    <w:p w:rsidR="00D20FE2" w:rsidP="00D20FE2">
      <w:pPr>
        <w:numPr>
          <w:ilvl w:val="0"/>
          <w:numId w:val="2"/>
        </w:numPr>
        <w:shd w:val="clear" w:color="auto" w:fill="FFFFFF"/>
        <w:tabs>
          <w:tab w:val="left" w:pos="1186"/>
        </w:tabs>
        <w:spacing w:before="5" w:line="274" w:lineRule="exact"/>
        <w:ind w:firstLine="730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Состав Совета и Положение о Совете утверждаются постановлением главы</w:t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администрации Лужского муниципального района.</w:t>
      </w:r>
    </w:p>
    <w:p w:rsidR="00D20FE2">
      <w:pPr>
        <w:shd w:val="clear" w:color="auto" w:fill="FFFFFF"/>
        <w:spacing w:before="274"/>
        <w:ind w:left="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2. Функции Совета</w:t>
      </w:r>
    </w:p>
    <w:p w:rsidR="00D20FE2">
      <w:pPr>
        <w:shd w:val="clear" w:color="auto" w:fill="FFFFFF"/>
        <w:tabs>
          <w:tab w:val="left" w:pos="1123"/>
        </w:tabs>
        <w:spacing w:before="269" w:line="274" w:lineRule="exact"/>
        <w:ind w:left="7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2.1.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Мониторинг хода выполнения Программы.</w:t>
      </w:r>
    </w:p>
    <w:p w:rsidR="00D20FE2">
      <w:pPr>
        <w:shd w:val="clear" w:color="auto" w:fill="FFFFFF"/>
        <w:tabs>
          <w:tab w:val="left" w:pos="1190"/>
        </w:tabs>
        <w:spacing w:line="274" w:lineRule="exact"/>
        <w:ind w:firstLine="7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2.2.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Обеспечение взаимодействия и координации деятельности всех участников</w:t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реализации Программы.</w:t>
      </w:r>
    </w:p>
    <w:p w:rsidR="00D20FE2" w:rsidP="00D20FE2">
      <w:pPr>
        <w:numPr>
          <w:ilvl w:val="0"/>
          <w:numId w:val="3"/>
        </w:numPr>
        <w:shd w:val="clear" w:color="auto" w:fill="FFFFFF"/>
        <w:tabs>
          <w:tab w:val="left" w:pos="1123"/>
        </w:tabs>
        <w:spacing w:before="5" w:line="274" w:lineRule="exact"/>
        <w:ind w:left="706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хода выполнения Программы.</w:t>
      </w:r>
    </w:p>
    <w:p w:rsidR="00D20FE2" w:rsidP="00D20FE2">
      <w:pPr>
        <w:numPr>
          <w:ilvl w:val="0"/>
          <w:numId w:val="3"/>
        </w:numPr>
        <w:shd w:val="clear" w:color="auto" w:fill="FFFFFF"/>
        <w:tabs>
          <w:tab w:val="left" w:pos="1123"/>
        </w:tabs>
        <w:spacing w:line="274" w:lineRule="exact"/>
        <w:ind w:left="706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Анализ и обобщение предложений организаций и граждан по Программе.</w:t>
      </w:r>
    </w:p>
    <w:p w:rsidR="00D20FE2">
      <w:pPr>
        <w:shd w:val="clear" w:color="auto" w:fill="FFFFFF"/>
        <w:tabs>
          <w:tab w:val="left" w:pos="1334"/>
        </w:tabs>
        <w:spacing w:line="274" w:lineRule="exact"/>
        <w:ind w:left="5" w:firstLine="7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2.5.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Выработка    предложений,    направленных    на    устранение    проблем    и</w:t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несоответствий, возникших в ходе реализации Программы.</w:t>
      </w:r>
    </w:p>
    <w:p w:rsidR="00D20FE2">
      <w:pPr>
        <w:shd w:val="clear" w:color="auto" w:fill="FFFFFF"/>
        <w:tabs>
          <w:tab w:val="left" w:pos="1253"/>
        </w:tabs>
        <w:spacing w:line="274" w:lineRule="exact"/>
        <w:ind w:firstLine="7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2.6.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Выработка   предложений   по   корректировке   мероприятий   и   показателей</w:t>
        <w:br/>
        <w:t>Программы, внесению дополнений в Программу.</w:t>
      </w:r>
    </w:p>
    <w:p w:rsidR="00D20FE2">
      <w:pPr>
        <w:shd w:val="clear" w:color="auto" w:fill="FFFFFF"/>
        <w:tabs>
          <w:tab w:val="left" w:pos="1123"/>
        </w:tabs>
        <w:spacing w:line="274" w:lineRule="exact"/>
        <w:ind w:left="7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2.7.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Решение иных вопросов, связанных с выполнением Программы.</w:t>
      </w:r>
    </w:p>
    <w:p w:rsidR="00D20FE2">
      <w:pPr>
        <w:shd w:val="clear" w:color="auto" w:fill="FFFFFF"/>
        <w:spacing w:before="278"/>
        <w:ind w:left="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3. Права Совета</w:t>
      </w:r>
    </w:p>
    <w:p w:rsidR="00D20FE2">
      <w:pPr>
        <w:shd w:val="clear" w:color="auto" w:fill="FFFFFF"/>
        <w:spacing w:before="269" w:line="274" w:lineRule="exact"/>
        <w:ind w:left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Совет имеет право:</w:t>
      </w:r>
    </w:p>
    <w:p w:rsidR="00D20FE2" w:rsidP="00D20FE2">
      <w:pPr>
        <w:numPr>
          <w:ilvl w:val="0"/>
          <w:numId w:val="4"/>
        </w:numPr>
        <w:shd w:val="clear" w:color="auto" w:fill="FFFFFF"/>
        <w:tabs>
          <w:tab w:val="left" w:pos="1123"/>
        </w:tabs>
        <w:spacing w:line="274" w:lineRule="exact"/>
        <w:ind w:left="71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Координировать деятельность всех участников реализации Программы.</w:t>
      </w:r>
    </w:p>
    <w:p w:rsidR="00D20FE2" w:rsidP="00D20FE2">
      <w:pPr>
        <w:numPr>
          <w:ilvl w:val="0"/>
          <w:numId w:val="4"/>
        </w:numPr>
        <w:shd w:val="clear" w:color="auto" w:fill="FFFFFF"/>
        <w:tabs>
          <w:tab w:val="left" w:pos="1123"/>
        </w:tabs>
        <w:spacing w:line="274" w:lineRule="exact"/>
        <w:ind w:firstLine="71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Запрашивать и получать от участников реализации Программы информацию по</w:t>
        <w:br/>
        <w:t>вопросам ее выполнения.</w:t>
      </w:r>
    </w:p>
    <w:p w:rsidR="00D20FE2" w:rsidP="00D20FE2">
      <w:pPr>
        <w:numPr>
          <w:ilvl w:val="0"/>
          <w:numId w:val="4"/>
        </w:numPr>
        <w:shd w:val="clear" w:color="auto" w:fill="FFFFFF"/>
        <w:tabs>
          <w:tab w:val="left" w:pos="1123"/>
        </w:tabs>
        <w:spacing w:line="274" w:lineRule="exact"/>
        <w:ind w:left="71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Заслушивать на заседаниях Совета участников реализации Программы.</w:t>
      </w:r>
    </w:p>
    <w:p w:rsidR="00D20FE2" w:rsidP="00D20FE2">
      <w:pPr>
        <w:numPr>
          <w:ilvl w:val="0"/>
          <w:numId w:val="4"/>
        </w:numPr>
        <w:shd w:val="clear" w:color="auto" w:fill="FFFFFF"/>
        <w:tabs>
          <w:tab w:val="left" w:pos="1123"/>
        </w:tabs>
        <w:spacing w:line="274" w:lineRule="exact"/>
        <w:ind w:firstLine="71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Оказывать содействие в организации и проведении совещаний, конференций,</w:t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семинаров и иных мероприятий по вопросам реализации Программы.</w:t>
      </w:r>
    </w:p>
    <w:p w:rsidR="00D20FE2" w:rsidP="00D20FE2">
      <w:pPr>
        <w:numPr>
          <w:ilvl w:val="0"/>
          <w:numId w:val="4"/>
        </w:numPr>
        <w:shd w:val="clear" w:color="auto" w:fill="FFFFFF"/>
        <w:tabs>
          <w:tab w:val="left" w:pos="1123"/>
        </w:tabs>
        <w:spacing w:line="274" w:lineRule="exact"/>
        <w:ind w:left="71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Привлекать к работе Совета независимых экспертов (на безвозмездной основе).</w:t>
      </w:r>
    </w:p>
    <w:p w:rsidR="00D20FE2">
      <w:pPr>
        <w:shd w:val="clear" w:color="auto" w:fill="FFFFFF"/>
        <w:spacing w:before="278"/>
        <w:ind w:left="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4. Организация деятельности Совета</w:t>
      </w:r>
    </w:p>
    <w:p w:rsidR="00D20FE2" w:rsidP="00D20FE2">
      <w:pPr>
        <w:numPr>
          <w:ilvl w:val="0"/>
          <w:numId w:val="5"/>
        </w:numPr>
        <w:shd w:val="clear" w:color="auto" w:fill="FFFFFF"/>
        <w:tabs>
          <w:tab w:val="left" w:pos="1128"/>
        </w:tabs>
        <w:spacing w:before="274" w:line="274" w:lineRule="exact"/>
        <w:ind w:left="5" w:firstLine="701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Совет  коллегиально  рассматривает и решает вопросы,  относящиеся  к его</w:t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компетенции.</w:t>
      </w:r>
    </w:p>
    <w:p w:rsidR="00D20FE2" w:rsidP="005A2F80">
      <w:pPr>
        <w:numPr>
          <w:ilvl w:val="0"/>
          <w:numId w:val="5"/>
        </w:numPr>
        <w:shd w:val="clear" w:color="auto" w:fill="FFFFFF"/>
        <w:tabs>
          <w:tab w:val="left" w:pos="1128"/>
        </w:tabs>
        <w:spacing w:before="5" w:line="274" w:lineRule="exact"/>
        <w:ind w:left="5" w:firstLine="701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Председатель Координационного совета возглавляет  Совет, ведет его</w:t>
      </w:r>
      <w:r w:rsidR="005A2F8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заседания, утверждает повестку дня заседания Совета.</w:t>
      </w:r>
    </w:p>
    <w:p w:rsidR="00D20FE2" w:rsidP="00D20FE2">
      <w:pPr>
        <w:numPr>
          <w:ilvl w:val="0"/>
          <w:numId w:val="5"/>
        </w:numPr>
        <w:shd w:val="clear" w:color="auto" w:fill="FFFFFF"/>
        <w:tabs>
          <w:tab w:val="left" w:pos="1128"/>
        </w:tabs>
        <w:spacing w:line="274" w:lineRule="exact"/>
        <w:ind w:left="5" w:firstLine="701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Заседания Совета проводятся по мере необходимости, но не реже одного раза в</w:t>
        <w:br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полугодие.</w:t>
      </w:r>
    </w:p>
    <w:p w:rsidR="00D20FE2" w:rsidP="00D20FE2">
      <w:pPr>
        <w:numPr>
          <w:ilvl w:val="0"/>
          <w:numId w:val="5"/>
        </w:numPr>
        <w:shd w:val="clear" w:color="auto" w:fill="FFFFFF"/>
        <w:tabs>
          <w:tab w:val="left" w:pos="1128"/>
        </w:tabs>
        <w:spacing w:line="274" w:lineRule="exact"/>
        <w:ind w:left="5" w:firstLine="701"/>
        <w:rPr>
          <w:rFonts w:ascii="Times New Roman" w:hAnsi="Times New Roman" w:cs="Times New Roman"/>
          <w:color w:val="000000"/>
          <w:spacing w:val="-7"/>
          <w:sz w:val="24"/>
          <w:szCs w:val="24"/>
        </w:rPr>
        <w:sectPr>
          <w:pgSz w:w="11909" w:h="16834"/>
          <w:pgMar w:top="663" w:right="891" w:bottom="360" w:left="1687" w:header="720" w:footer="720"/>
          <w:cols w:space="60"/>
        </w:sectPr>
      </w:pPr>
    </w:p>
    <w:p w:rsidR="00D20FE2">
      <w:pPr>
        <w:shd w:val="clear" w:color="auto" w:fill="FFFFFF"/>
        <w:spacing w:line="264" w:lineRule="exact"/>
        <w:ind w:left="48" w:firstLine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4.4. Заседание Совета считается правомочным, если на нем присутствует более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половины членов Совета.</w:t>
      </w:r>
    </w:p>
    <w:p w:rsidR="00D20FE2">
      <w:pPr>
        <w:shd w:val="clear" w:color="auto" w:fill="FFFFFF"/>
        <w:spacing w:before="10" w:line="274" w:lineRule="exact"/>
        <w:ind w:left="5" w:right="62"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762068"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Решения Совета принимаются большинством голосов присутствующих на заседании членов Совета. При равном количестве голосов «за» и «против» решающим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является голос председательствующего.</w:t>
      </w:r>
    </w:p>
    <w:p w:rsidR="00D20FE2">
      <w:pPr>
        <w:shd w:val="clear" w:color="auto" w:fill="FFFFFF"/>
        <w:spacing w:line="274" w:lineRule="exact"/>
        <w:ind w:left="5" w:right="67" w:firstLine="706"/>
        <w:jc w:val="both"/>
        <w:rPr>
          <w:rFonts w:ascii="Times New Roman" w:hAnsi="Times New Roman" w:cs="Times New Roman"/>
        </w:rPr>
      </w:pPr>
      <w:r w:rsidRPr="00762068" w:rsidR="00762068">
        <w:rPr>
          <w:rFonts w:ascii="Times New Roman" w:hAnsi="Times New Roman" w:cs="Times New Roman"/>
          <w:smallCaps/>
          <w:color w:val="000000"/>
          <w:spacing w:val="9"/>
          <w:sz w:val="24"/>
          <w:szCs w:val="24"/>
        </w:rPr>
        <w:t>4.6.</w:t>
      </w:r>
      <w:r w:rsidRPr="005A2F80">
        <w:rPr>
          <w:rFonts w:ascii="Times New Roman" w:hAnsi="Times New Roman" w:cs="Times New Roman"/>
          <w:i/>
          <w:iCs/>
          <w:smallCap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Решения Совета носят рекомендательный характер и оформляются </w:t>
      </w:r>
      <w:r>
        <w:rPr>
          <w:rFonts w:ascii="Times New Roman" w:hAnsi="Times New Roman" w:cs="Times New Roman"/>
          <w:color w:val="000000"/>
          <w:sz w:val="24"/>
          <w:szCs w:val="24"/>
        </w:rPr>
        <w:t>протоколом, который подписывается председателем и секретарем Совета.</w:t>
      </w:r>
    </w:p>
    <w:p w:rsidR="00D20FE2">
      <w:pPr>
        <w:shd w:val="clear" w:color="auto" w:fill="FFFFFF"/>
        <w:spacing w:line="274" w:lineRule="exact"/>
        <w:ind w:right="72" w:firstLine="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4.</w:t>
      </w:r>
      <w:r w:rsidR="00762068">
        <w:rPr>
          <w:rFonts w:ascii="Times New Roman" w:hAnsi="Times New Roman" w:cs="Times New Roman"/>
          <w:color w:val="000000"/>
          <w:spacing w:val="-1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Рабочими органами Совета являются рабочие группы по разделам Программы,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которые осуществляют предварительный анализ и оценку хода выполнения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соответствующих разделов Программы, подготовку документов для рассмотрения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Советом и проектов решений Совета. В состав рабочих групп включаются ответственные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лица исполнительной и представительной власти района и поселений, представители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бизнеса, общественности.</w:t>
      </w:r>
    </w:p>
    <w:sectPr>
      <w:pgSz w:w="11909" w:h="16834"/>
      <w:pgMar w:top="1440" w:right="886" w:bottom="720" w:left="1625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3A1C"/>
    <w:multiLevelType w:val="singleLevel"/>
    <w:tmpl w:val="06A673C4"/>
    <w:lvl w:ilvl="0">
      <w:start w:val="1"/>
      <w:numFmt w:val="decimal"/>
      <w:lvlText w:val="3.%1."/>
      <w:legacy w:legacy="1" w:legacySpace="0" w:legacyIndent="413"/>
      <w:lvlJc w:val="left"/>
      <w:rPr>
        <w:rFonts w:ascii="Times New Roman" w:hAnsi="Times New Roman" w:hint="default"/>
      </w:rPr>
    </w:lvl>
  </w:abstractNum>
  <w:abstractNum w:abstractNumId="1">
    <w:nsid w:val="274B1433"/>
    <w:multiLevelType w:val="singleLevel"/>
    <w:tmpl w:val="53704D4E"/>
    <w:lvl w:ilvl="0">
      <w:start w:val="3"/>
      <w:numFmt w:val="decimal"/>
      <w:lvlText w:val="2.%1."/>
      <w:legacy w:legacy="1" w:legacySpace="0" w:legacyIndent="417"/>
      <w:lvlJc w:val="left"/>
      <w:rPr>
        <w:rFonts w:ascii="Times New Roman" w:hAnsi="Times New Roman" w:hint="default"/>
      </w:rPr>
    </w:lvl>
  </w:abstractNum>
  <w:abstractNum w:abstractNumId="2">
    <w:nsid w:val="2BD6785A"/>
    <w:multiLevelType w:val="singleLevel"/>
    <w:tmpl w:val="C17ADD02"/>
    <w:lvl w:ilvl="0">
      <w:start w:val="1"/>
      <w:numFmt w:val="decimal"/>
      <w:lvlText w:val="1.%1."/>
      <w:legacy w:legacy="1" w:legacySpace="0" w:legacyIndent="456"/>
      <w:lvlJc w:val="left"/>
      <w:rPr>
        <w:rFonts w:ascii="Times New Roman" w:hAnsi="Times New Roman" w:hint="default"/>
      </w:rPr>
    </w:lvl>
  </w:abstractNum>
  <w:abstractNum w:abstractNumId="3">
    <w:nsid w:val="556B2F99"/>
    <w:multiLevelType w:val="singleLevel"/>
    <w:tmpl w:val="805A86CA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hint="default"/>
      </w:rPr>
    </w:lvl>
  </w:abstractNum>
  <w:abstractNum w:abstractNumId="4">
    <w:nsid w:val="731F3AD2"/>
    <w:multiLevelType w:val="singleLevel"/>
    <w:tmpl w:val="DDC68FF0"/>
    <w:lvl w:ilvl="0">
      <w:start w:val="4"/>
      <w:numFmt w:val="decimal"/>
      <w:lvlText w:val="%1."/>
      <w:legacy w:legacy="1" w:legacySpace="0" w:legacyIndent="236"/>
      <w:lvlJc w:val="left"/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CCA"/>
    <w:rsid w:val="005A2F80"/>
    <w:rsid w:val="00762068"/>
    <w:rsid w:val="00A42357"/>
    <w:rsid w:val="00B11CCA"/>
    <w:rsid w:val="00D20FE2"/>
    <w:rsid w:val="00F8665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1104</Words>
  <Characters>6293</Characters>
  <Application>Microsoft Office Word</Application>
  <DocSecurity>0</DocSecurity>
  <Lines>0</Lines>
  <Paragraphs>0</Paragraphs>
  <ScaleCrop>false</ScaleCrop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lr</cp:lastModifiedBy>
  <cp:revision>2</cp:revision>
  <cp:lastPrinted>2008-11-19T11:07:00Z</cp:lastPrinted>
  <dcterms:created xsi:type="dcterms:W3CDTF">2009-01-13T14:33:00Z</dcterms:created>
  <dcterms:modified xsi:type="dcterms:W3CDTF">2009-01-13T14:33:00Z</dcterms:modified>
</cp:coreProperties>
</file>