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rap="none" w:vAnchor="page" w:hAnchor="page" w:x="2495" w:y="40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22 апреля 2009 г.</w:t>
      </w:r>
    </w:p>
    <w:p>
      <w:pPr>
        <w:pStyle w:val="Style2"/>
        <w:keepNext w:val="0"/>
        <w:keepLines w:val="0"/>
        <w:framePr w:wrap="none" w:vAnchor="page" w:hAnchor="page" w:x="5351" w:y="404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109-р</w:t>
      </w:r>
    </w:p>
    <w:p>
      <w:pPr>
        <w:pStyle w:val="Style2"/>
        <w:keepNext w:val="0"/>
        <w:keepLines w:val="0"/>
        <w:framePr w:w="9586" w:h="9043" w:hRule="exact" w:wrap="none" w:vAnchor="page" w:hAnchor="page" w:x="1780" w:y="5323"/>
        <w:widowControl w:val="0"/>
        <w:shd w:val="clear" w:color="auto" w:fill="auto"/>
        <w:bidi w:val="0"/>
        <w:spacing w:before="0" w:after="640" w:line="240" w:lineRule="auto"/>
        <w:ind w:left="0" w:right="0" w:firstLine="720"/>
        <w:jc w:val="both"/>
      </w:pPr>
      <w:r>
        <w:rPr>
          <w:color w:val="000000"/>
          <w:spacing w:val="0"/>
          <w:w w:val="100"/>
          <w:position w:val="0"/>
          <w:shd w:val="clear" w:color="auto" w:fill="auto"/>
          <w:lang w:val="ru-RU" w:eastAsia="ru-RU" w:bidi="ru-RU"/>
        </w:rPr>
        <w:t>Об участии в слете волонтеров</w:t>
      </w:r>
    </w:p>
    <w:p>
      <w:pPr>
        <w:pStyle w:val="Style2"/>
        <w:keepNext w:val="0"/>
        <w:keepLines w:val="0"/>
        <w:framePr w:w="9586" w:h="9043" w:hRule="exact" w:wrap="none" w:vAnchor="page" w:hAnchor="page" w:x="1780" w:y="5323"/>
        <w:widowControl w:val="0"/>
        <w:shd w:val="clear" w:color="auto" w:fill="auto"/>
        <w:bidi w:val="0"/>
        <w:spacing w:before="0" w:line="240" w:lineRule="auto"/>
        <w:ind w:left="0" w:right="0" w:firstLine="720"/>
        <w:jc w:val="both"/>
      </w:pPr>
      <w:r>
        <w:rPr>
          <w:color w:val="000000"/>
          <w:spacing w:val="0"/>
          <w:w w:val="100"/>
          <w:position w:val="0"/>
          <w:shd w:val="clear" w:color="auto" w:fill="auto"/>
          <w:lang w:val="ru-RU" w:eastAsia="ru-RU" w:bidi="ru-RU"/>
        </w:rPr>
        <w:t>В соответствии с календарным планом мероприятий по молодежной политике Комитета по физической культуре, спорту, туризму и молодежной политике Ленинградской области на 2009 год и календарным планом мероприятий по молодежной политике отдела молодежной политики, спорта и культуры администрации Лужского муниципального района на 2009 год:</w:t>
      </w:r>
    </w:p>
    <w:p>
      <w:pPr>
        <w:pStyle w:val="Style2"/>
        <w:keepNext w:val="0"/>
        <w:keepLines w:val="0"/>
        <w:framePr w:w="9586" w:h="9043" w:hRule="exact" w:wrap="none" w:vAnchor="page" w:hAnchor="page" w:x="1780" w:y="5323"/>
        <w:widowControl w:val="0"/>
        <w:numPr>
          <w:ilvl w:val="0"/>
          <w:numId w:val="1"/>
        </w:numPr>
        <w:shd w:val="clear" w:color="auto" w:fill="auto"/>
        <w:tabs>
          <w:tab w:pos="1085" w:val="left"/>
        </w:tabs>
        <w:bidi w:val="0"/>
        <w:spacing w:before="0" w:line="240" w:lineRule="auto"/>
        <w:ind w:left="0" w:right="0" w:firstLine="720"/>
        <w:jc w:val="both"/>
      </w:pPr>
      <w:r>
        <w:rPr>
          <w:color w:val="000000"/>
          <w:spacing w:val="0"/>
          <w:w w:val="100"/>
          <w:position w:val="0"/>
          <w:shd w:val="clear" w:color="auto" w:fill="auto"/>
          <w:lang w:val="ru-RU" w:eastAsia="ru-RU" w:bidi="ru-RU"/>
        </w:rPr>
        <w:t>Отделу молодежной политики, спорта и культуры администрации Лужского муниципального района (Великанова В.А.) организовать поездку делегации от Лужского муниципального района на слет волонтеров Ленинградской области «Шаг навстречу» который состоится на базе ДОЛ «Ветерок» (дер.Кошкино Всеволожского муниципального района, Ленинградская область) 24-26 апреля 2009 года.</w:t>
      </w:r>
    </w:p>
    <w:p>
      <w:pPr>
        <w:pStyle w:val="Style2"/>
        <w:keepNext w:val="0"/>
        <w:keepLines w:val="0"/>
        <w:framePr w:w="9586" w:h="9043" w:hRule="exact" w:wrap="none" w:vAnchor="page" w:hAnchor="page" w:x="1780" w:y="5323"/>
        <w:widowControl w:val="0"/>
        <w:numPr>
          <w:ilvl w:val="0"/>
          <w:numId w:val="1"/>
        </w:numPr>
        <w:shd w:val="clear" w:color="auto" w:fill="auto"/>
        <w:tabs>
          <w:tab w:pos="1085" w:val="left"/>
        </w:tabs>
        <w:bidi w:val="0"/>
        <w:spacing w:before="0" w:line="240" w:lineRule="auto"/>
        <w:ind w:left="0" w:right="0" w:firstLine="720"/>
        <w:jc w:val="both"/>
      </w:pPr>
      <w:r>
        <w:rPr>
          <w:color w:val="000000"/>
          <w:spacing w:val="0"/>
          <w:w w:val="100"/>
          <w:position w:val="0"/>
          <w:shd w:val="clear" w:color="auto" w:fill="auto"/>
          <w:lang w:val="ru-RU" w:eastAsia="ru-RU" w:bidi="ru-RU"/>
        </w:rPr>
        <w:t>Направить Барсову Светлану Викторовну представителем Лужского муниципального района с командой в количестве 6 человек.</w:t>
      </w:r>
    </w:p>
    <w:p>
      <w:pPr>
        <w:pStyle w:val="Style2"/>
        <w:keepNext w:val="0"/>
        <w:keepLines w:val="0"/>
        <w:framePr w:w="9586" w:h="9043" w:hRule="exact" w:wrap="none" w:vAnchor="page" w:hAnchor="page" w:x="1780" w:y="5323"/>
        <w:widowControl w:val="0"/>
        <w:numPr>
          <w:ilvl w:val="0"/>
          <w:numId w:val="1"/>
        </w:numPr>
        <w:shd w:val="clear" w:color="auto" w:fill="auto"/>
        <w:tabs>
          <w:tab w:pos="1085" w:val="left"/>
        </w:tabs>
        <w:bidi w:val="0"/>
        <w:spacing w:before="0" w:line="240" w:lineRule="auto"/>
        <w:ind w:left="0" w:right="0" w:firstLine="720"/>
        <w:jc w:val="both"/>
      </w:pPr>
      <w:r>
        <w:rPr>
          <w:color w:val="000000"/>
          <w:spacing w:val="0"/>
          <w:w w:val="100"/>
          <w:position w:val="0"/>
          <w:shd w:val="clear" w:color="auto" w:fill="auto"/>
          <w:lang w:val="ru-RU" w:eastAsia="ru-RU" w:bidi="ru-RU"/>
        </w:rPr>
        <w:t>Возложить на Барсову С.В. ответственность за жизнь и здоровье участников во время слета и в пути следования.</w:t>
      </w:r>
    </w:p>
    <w:p>
      <w:pPr>
        <w:pStyle w:val="Style2"/>
        <w:keepNext w:val="0"/>
        <w:keepLines w:val="0"/>
        <w:framePr w:w="9586" w:h="9043" w:hRule="exact" w:wrap="none" w:vAnchor="page" w:hAnchor="page" w:x="1780" w:y="5323"/>
        <w:widowControl w:val="0"/>
        <w:numPr>
          <w:ilvl w:val="0"/>
          <w:numId w:val="1"/>
        </w:numPr>
        <w:shd w:val="clear" w:color="auto" w:fill="auto"/>
        <w:tabs>
          <w:tab w:pos="1085" w:val="left"/>
        </w:tabs>
        <w:bidi w:val="0"/>
        <w:spacing w:before="0" w:line="240" w:lineRule="auto"/>
        <w:ind w:left="0" w:right="0" w:firstLine="720"/>
        <w:jc w:val="both"/>
      </w:pPr>
      <w:r>
        <w:rPr>
          <w:color w:val="000000"/>
          <w:spacing w:val="0"/>
          <w:w w:val="100"/>
          <w:position w:val="0"/>
          <w:shd w:val="clear" w:color="auto" w:fill="auto"/>
          <w:lang w:val="ru-RU" w:eastAsia="ru-RU" w:bidi="ru-RU"/>
        </w:rPr>
        <w:t>Контроль за исполнением распоряжения возложить на первого заместителя главы администрации Лужского муниципального района Солдатова А.В.</w:t>
      </w:r>
    </w:p>
    <w:p>
      <w:pPr>
        <w:pStyle w:val="Style2"/>
        <w:keepNext w:val="0"/>
        <w:keepLines w:val="0"/>
        <w:framePr w:w="9586" w:h="9043" w:hRule="exact" w:wrap="none" w:vAnchor="page" w:hAnchor="page" w:x="1780" w:y="5323"/>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Глава администрации</w:t>
      </w:r>
    </w:p>
    <w:p>
      <w:pPr>
        <w:pStyle w:val="Style2"/>
        <w:keepNext w:val="0"/>
        <w:keepLines w:val="0"/>
        <w:framePr w:w="9586" w:h="9043" w:hRule="exact" w:wrap="none" w:vAnchor="page" w:hAnchor="page" w:x="1780" w:y="5323"/>
        <w:widowControl w:val="0"/>
        <w:shd w:val="clear" w:color="auto" w:fill="auto"/>
        <w:tabs>
          <w:tab w:pos="7795" w:val="left"/>
        </w:tabs>
        <w:bidi w:val="0"/>
        <w:spacing w:before="0" w:after="0" w:line="240" w:lineRule="auto"/>
        <w:ind w:left="0" w:right="0" w:firstLine="0"/>
        <w:jc w:val="both"/>
      </w:pPr>
      <w:r>
        <w:rPr>
          <w:color w:val="000000"/>
          <w:spacing w:val="0"/>
          <w:w w:val="100"/>
          <w:position w:val="0"/>
          <w:shd w:val="clear" w:color="auto" w:fill="auto"/>
          <w:lang w:val="ru-RU" w:eastAsia="ru-RU" w:bidi="ru-RU"/>
        </w:rPr>
        <w:t>Лужского муниципального района</w:t>
        <w:tab/>
        <w:t>С.Н.Тимофеев</w:t>
      </w:r>
    </w:p>
    <w:p>
      <w:pPr>
        <w:pStyle w:val="Style2"/>
        <w:keepNext w:val="0"/>
        <w:keepLines w:val="0"/>
        <w:framePr w:wrap="none" w:vAnchor="page" w:hAnchor="page" w:x="1780" w:y="1498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Разослано: ОМПСиК - 2, прокуратура.</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paragraph" w:customStyle="1" w:styleId="Style2">
    <w:name w:val="Основной текст"/>
    <w:basedOn w:val="Normal"/>
    <w:link w:val="CharStyle3"/>
    <w:pPr>
      <w:widowControl w:val="0"/>
      <w:shd w:val="clear" w:color="auto" w:fill="auto"/>
      <w:spacing w:after="320"/>
      <w:ind w:firstLine="400"/>
    </w:pPr>
    <w:rPr>
      <w:rFonts w:ascii="Times New Roman" w:eastAsia="Times New Roman" w:hAnsi="Times New Roman" w:cs="Times New Roman"/>
      <w:b w:val="0"/>
      <w:bCs w:val="0"/>
      <w:i w:val="0"/>
      <w:iCs w:val="0"/>
      <w:smallCaps w:val="0"/>
      <w:strike w:val="0"/>
      <w:sz w:val="28"/>
      <w:szCs w:val="2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
  <dc:subject/>
  <dc:creator>Pastuhova</dc:creator>
  <cp:keywords/>
</cp:coreProperties>
</file>