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E0" w:rsidRDefault="001915E0" w:rsidP="001915E0">
      <w:pPr>
        <w:jc w:val="center"/>
      </w:pPr>
      <w:r>
        <w:rPr>
          <w:noProof/>
        </w:rPr>
        <w:drawing>
          <wp:inline distT="0" distB="0" distL="0" distR="0">
            <wp:extent cx="504825" cy="609600"/>
            <wp:effectExtent l="19050" t="0" r="9525" b="0"/>
            <wp:docPr id="1" name="Рисунок 0" descr="Герб города Луги и Л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города Луги и Л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2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5E0" w:rsidRPr="00DA508E" w:rsidRDefault="001915E0" w:rsidP="001915E0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1915E0" w:rsidRDefault="001915E0" w:rsidP="001915E0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1915E0" w:rsidRPr="00DA508E" w:rsidRDefault="001915E0" w:rsidP="001915E0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1915E0" w:rsidRPr="00DA508E" w:rsidRDefault="001915E0" w:rsidP="001915E0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1915E0" w:rsidRDefault="001915E0" w:rsidP="001915E0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1915E0" w:rsidRPr="00DA508E" w:rsidRDefault="001915E0" w:rsidP="001915E0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1915E0" w:rsidRDefault="001915E0" w:rsidP="001915E0">
      <w:pPr>
        <w:jc w:val="both"/>
        <w:rPr>
          <w:sz w:val="28"/>
          <w:szCs w:val="28"/>
        </w:rPr>
      </w:pPr>
    </w:p>
    <w:p w:rsidR="001915E0" w:rsidRPr="001915E0" w:rsidRDefault="001915E0" w:rsidP="001915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15E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15 июля 2015 г. </w:t>
      </w:r>
      <w:r w:rsidRPr="001915E0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1988</w:t>
      </w:r>
    </w:p>
    <w:p w:rsidR="001915E0" w:rsidRPr="001915E0" w:rsidRDefault="001915E0" w:rsidP="001915E0">
      <w:pPr>
        <w:jc w:val="both"/>
        <w:rPr>
          <w:sz w:val="28"/>
          <w:szCs w:val="28"/>
        </w:rPr>
      </w:pPr>
    </w:p>
    <w:p w:rsidR="001915E0" w:rsidRPr="001915E0" w:rsidRDefault="00951E8A" w:rsidP="001915E0">
      <w:pPr>
        <w:jc w:val="both"/>
        <w:rPr>
          <w:sz w:val="28"/>
          <w:szCs w:val="28"/>
        </w:rPr>
      </w:pPr>
      <w:r w:rsidRPr="00951E8A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7.55pt;margin-top:12.4pt;width:83.6pt;height:49.5pt;z-index:251660288;mso-width-relative:margin;mso-height-relative:margin">
            <v:textbox>
              <w:txbxContent>
                <w:p w:rsidR="001915E0" w:rsidRPr="00FE78A3" w:rsidRDefault="001915E0" w:rsidP="001915E0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1915E0" w:rsidRPr="001915E0" w:rsidRDefault="001915E0" w:rsidP="001915E0">
      <w:pPr>
        <w:jc w:val="both"/>
        <w:rPr>
          <w:sz w:val="28"/>
          <w:szCs w:val="28"/>
        </w:rPr>
        <w:sectPr w:rsidR="001915E0" w:rsidRPr="001915E0" w:rsidSect="001915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15E0" w:rsidRDefault="001915E0" w:rsidP="001915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135EB" w:rsidRPr="001915E0">
        <w:rPr>
          <w:sz w:val="28"/>
          <w:szCs w:val="28"/>
        </w:rPr>
        <w:t xml:space="preserve">О внесении изменений </w:t>
      </w:r>
    </w:p>
    <w:p w:rsidR="00D135EB" w:rsidRPr="001915E0" w:rsidRDefault="001915E0" w:rsidP="001915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 w:rsidRPr="001915E0">
        <w:rPr>
          <w:sz w:val="28"/>
          <w:szCs w:val="28"/>
        </w:rPr>
        <w:t>в постановление от 10.12.2013 № 3870</w:t>
      </w:r>
    </w:p>
    <w:p w:rsidR="00D135EB" w:rsidRPr="00577BC6" w:rsidRDefault="00D135EB" w:rsidP="00D135EB">
      <w:pPr>
        <w:pStyle w:val="20"/>
        <w:spacing w:after="0" w:line="240" w:lineRule="auto"/>
        <w:rPr>
          <w:sz w:val="28"/>
          <w:szCs w:val="28"/>
        </w:rPr>
      </w:pPr>
    </w:p>
    <w:p w:rsidR="00D135EB" w:rsidRDefault="00D135EB" w:rsidP="00D135EB">
      <w:pPr>
        <w:jc w:val="both"/>
        <w:rPr>
          <w:b/>
        </w:rPr>
      </w:pPr>
      <w:r w:rsidRPr="00577BC6">
        <w:rPr>
          <w:color w:val="000000"/>
          <w:sz w:val="28"/>
          <w:szCs w:val="28"/>
        </w:rPr>
        <w:t xml:space="preserve">             В целях актуализации  мероприятий </w:t>
      </w:r>
      <w:r>
        <w:rPr>
          <w:color w:val="000000"/>
          <w:sz w:val="28"/>
          <w:szCs w:val="28"/>
        </w:rPr>
        <w:t xml:space="preserve">подпрограммы «Устойчивое развитие сельских территорий Лужского муниципального района Ленинградской области на 2014-2017 годы и на период до 2020 года» муниципальной </w:t>
      </w:r>
      <w:r w:rsidRPr="00577BC6">
        <w:rPr>
          <w:sz w:val="28"/>
          <w:szCs w:val="28"/>
        </w:rPr>
        <w:t>программы «Развитие сельского хозяйства Лужского муниципального района на 2014-2020 годы»</w:t>
      </w:r>
      <w:r>
        <w:rPr>
          <w:sz w:val="28"/>
          <w:szCs w:val="28"/>
        </w:rPr>
        <w:t xml:space="preserve">, </w:t>
      </w:r>
      <w:r w:rsidR="001915E0">
        <w:rPr>
          <w:sz w:val="28"/>
          <w:szCs w:val="28"/>
        </w:rPr>
        <w:t xml:space="preserve">администрация Лужского муниципального района  </w:t>
      </w:r>
      <w:proofErr w:type="spellStart"/>
      <w:proofErr w:type="gramStart"/>
      <w:r w:rsidR="001915E0">
        <w:rPr>
          <w:sz w:val="28"/>
          <w:szCs w:val="28"/>
        </w:rPr>
        <w:t>п</w:t>
      </w:r>
      <w:proofErr w:type="spellEnd"/>
      <w:proofErr w:type="gramEnd"/>
      <w:r w:rsidR="001915E0">
        <w:rPr>
          <w:sz w:val="28"/>
          <w:szCs w:val="28"/>
        </w:rPr>
        <w:t xml:space="preserve"> о с т а </w:t>
      </w:r>
      <w:proofErr w:type="spellStart"/>
      <w:r w:rsidR="001915E0">
        <w:rPr>
          <w:sz w:val="28"/>
          <w:szCs w:val="28"/>
        </w:rPr>
        <w:t>н</w:t>
      </w:r>
      <w:proofErr w:type="spellEnd"/>
      <w:r w:rsidR="001915E0">
        <w:rPr>
          <w:sz w:val="28"/>
          <w:szCs w:val="28"/>
        </w:rPr>
        <w:t xml:space="preserve"> о в л я е т:</w:t>
      </w:r>
    </w:p>
    <w:p w:rsidR="00D135EB" w:rsidRDefault="00D135EB" w:rsidP="00D135E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D135EB" w:rsidRDefault="001915E0" w:rsidP="00D135EB">
      <w:pPr>
        <w:jc w:val="both"/>
        <w:rPr>
          <w:sz w:val="28"/>
          <w:szCs w:val="28"/>
        </w:rPr>
      </w:pPr>
      <w:r>
        <w:tab/>
      </w:r>
      <w:r w:rsidR="00D135EB">
        <w:t xml:space="preserve">1. </w:t>
      </w:r>
      <w:r w:rsidR="00D135EB">
        <w:rPr>
          <w:sz w:val="28"/>
          <w:szCs w:val="28"/>
        </w:rPr>
        <w:t xml:space="preserve">Внести изменения в </w:t>
      </w:r>
      <w:r w:rsidR="00D135EB" w:rsidRPr="005F6919">
        <w:rPr>
          <w:sz w:val="28"/>
          <w:szCs w:val="28"/>
        </w:rPr>
        <w:t>постановлени</w:t>
      </w:r>
      <w:r w:rsidR="00D135EB">
        <w:rPr>
          <w:sz w:val="28"/>
          <w:szCs w:val="28"/>
        </w:rPr>
        <w:t>е</w:t>
      </w:r>
      <w:r w:rsidR="00D135EB" w:rsidRPr="005F6919">
        <w:rPr>
          <w:sz w:val="28"/>
          <w:szCs w:val="28"/>
        </w:rPr>
        <w:t xml:space="preserve"> администрации Лужского муниципального района от 10.12.2013</w:t>
      </w:r>
      <w:r w:rsidR="00D135E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135EB">
        <w:rPr>
          <w:sz w:val="28"/>
          <w:szCs w:val="28"/>
        </w:rPr>
        <w:t>3870 «О муниципальной программе «Развитие сельского хозяйства Лужского муниципального района Ленинградской области на 2014-2020 годы» (далее – постановление):</w:t>
      </w:r>
    </w:p>
    <w:p w:rsidR="001915E0" w:rsidRDefault="001915E0" w:rsidP="00D135EB">
      <w:pPr>
        <w:jc w:val="both"/>
        <w:rPr>
          <w:sz w:val="28"/>
          <w:szCs w:val="28"/>
        </w:rPr>
      </w:pPr>
    </w:p>
    <w:p w:rsidR="00D135EB" w:rsidRDefault="001915E0" w:rsidP="00D13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>1.1. Изложить в новой редакции (приложение к постановлению):</w:t>
      </w:r>
    </w:p>
    <w:p w:rsidR="00D135EB" w:rsidRPr="00080124" w:rsidRDefault="001915E0" w:rsidP="00D135E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 xml:space="preserve">1.1.1. </w:t>
      </w:r>
      <w:r w:rsidR="00D135EB" w:rsidRPr="00080124">
        <w:rPr>
          <w:bCs/>
          <w:sz w:val="28"/>
          <w:szCs w:val="28"/>
        </w:rPr>
        <w:t xml:space="preserve">Паспорт муниципальной программы «Развитие </w:t>
      </w:r>
      <w:r w:rsidR="00D135EB" w:rsidRPr="00080124">
        <w:rPr>
          <w:sz w:val="28"/>
          <w:szCs w:val="28"/>
        </w:rPr>
        <w:t xml:space="preserve">сельского хозяйства </w:t>
      </w:r>
      <w:r w:rsidR="00D135EB" w:rsidRPr="00080124">
        <w:rPr>
          <w:bCs/>
          <w:sz w:val="28"/>
          <w:szCs w:val="28"/>
        </w:rPr>
        <w:t xml:space="preserve">Лужского муниципального района на 2014-2020 годы»; </w:t>
      </w:r>
    </w:p>
    <w:p w:rsidR="00D135EB" w:rsidRDefault="001915E0" w:rsidP="00D135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135EB" w:rsidRPr="00080124">
        <w:rPr>
          <w:bCs/>
          <w:sz w:val="28"/>
          <w:szCs w:val="28"/>
        </w:rPr>
        <w:t>1.</w:t>
      </w:r>
      <w:r w:rsidR="00D135EB">
        <w:rPr>
          <w:bCs/>
          <w:sz w:val="28"/>
          <w:szCs w:val="28"/>
        </w:rPr>
        <w:t>1</w:t>
      </w:r>
      <w:r w:rsidR="00D135EB" w:rsidRPr="00080124">
        <w:rPr>
          <w:bCs/>
          <w:sz w:val="28"/>
          <w:szCs w:val="28"/>
        </w:rPr>
        <w:t>.2. Паспорт подпрограммы «</w:t>
      </w:r>
      <w:r w:rsidR="00D135EB">
        <w:rPr>
          <w:color w:val="000000"/>
          <w:sz w:val="28"/>
          <w:szCs w:val="28"/>
        </w:rPr>
        <w:t>Устойчивое развитие сельских территорий Лужского муниципального района Ленинградской области на 2014-2017 годы и на период до 2020 года</w:t>
      </w:r>
      <w:r w:rsidR="00D135EB" w:rsidRPr="00080124">
        <w:rPr>
          <w:bCs/>
          <w:sz w:val="28"/>
          <w:szCs w:val="28"/>
        </w:rPr>
        <w:t xml:space="preserve">»; </w:t>
      </w:r>
    </w:p>
    <w:p w:rsidR="00D135EB" w:rsidRDefault="001915E0" w:rsidP="00D135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135EB">
        <w:rPr>
          <w:bCs/>
          <w:sz w:val="28"/>
          <w:szCs w:val="28"/>
        </w:rPr>
        <w:t>1.1.3</w:t>
      </w:r>
      <w:r>
        <w:rPr>
          <w:bCs/>
          <w:sz w:val="28"/>
          <w:szCs w:val="28"/>
        </w:rPr>
        <w:t>.</w:t>
      </w:r>
      <w:r w:rsidR="00D135EB">
        <w:rPr>
          <w:bCs/>
          <w:sz w:val="28"/>
          <w:szCs w:val="28"/>
        </w:rPr>
        <w:t xml:space="preserve"> </w:t>
      </w:r>
      <w:r w:rsidR="00D135EB" w:rsidRPr="00080124">
        <w:rPr>
          <w:bCs/>
          <w:sz w:val="28"/>
          <w:szCs w:val="28"/>
        </w:rPr>
        <w:t xml:space="preserve">Приложение </w:t>
      </w:r>
      <w:r w:rsidR="00D135EB">
        <w:rPr>
          <w:bCs/>
          <w:sz w:val="28"/>
          <w:szCs w:val="28"/>
        </w:rPr>
        <w:t>1</w:t>
      </w:r>
      <w:r w:rsidR="00D135EB" w:rsidRPr="00080124">
        <w:rPr>
          <w:bCs/>
          <w:sz w:val="28"/>
          <w:szCs w:val="28"/>
        </w:rPr>
        <w:t xml:space="preserve"> </w:t>
      </w:r>
      <w:r w:rsidR="00D135EB" w:rsidRPr="00080124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</w:t>
      </w:r>
      <w:r w:rsidR="00D135EB" w:rsidRPr="00080124">
        <w:rPr>
          <w:sz w:val="28"/>
          <w:szCs w:val="28"/>
        </w:rPr>
        <w:t>Развитие сельского хозяйства Лужского муниципального района на 2014-2020 годы»</w:t>
      </w:r>
      <w:r w:rsidR="00D135EB">
        <w:rPr>
          <w:sz w:val="28"/>
          <w:szCs w:val="28"/>
        </w:rPr>
        <w:t>.</w:t>
      </w:r>
    </w:p>
    <w:p w:rsidR="00D135EB" w:rsidRDefault="001915E0" w:rsidP="00D135E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135EB">
        <w:rPr>
          <w:bCs/>
          <w:sz w:val="28"/>
          <w:szCs w:val="28"/>
        </w:rPr>
        <w:t>1.1.4.</w:t>
      </w:r>
      <w:r w:rsidR="00D135EB" w:rsidRPr="00A41A9A">
        <w:rPr>
          <w:bCs/>
          <w:sz w:val="28"/>
          <w:szCs w:val="28"/>
        </w:rPr>
        <w:t xml:space="preserve"> </w:t>
      </w:r>
      <w:r w:rsidR="00D135EB" w:rsidRPr="00080124">
        <w:rPr>
          <w:bCs/>
          <w:sz w:val="28"/>
          <w:szCs w:val="28"/>
        </w:rPr>
        <w:t xml:space="preserve">Приложение </w:t>
      </w:r>
      <w:r w:rsidR="00D135EB">
        <w:rPr>
          <w:bCs/>
          <w:sz w:val="28"/>
          <w:szCs w:val="28"/>
        </w:rPr>
        <w:t>2</w:t>
      </w:r>
      <w:r w:rsidR="00D135EB" w:rsidRPr="00080124">
        <w:rPr>
          <w:bCs/>
          <w:sz w:val="28"/>
          <w:szCs w:val="28"/>
        </w:rPr>
        <w:t xml:space="preserve"> </w:t>
      </w:r>
      <w:r w:rsidR="00D135EB" w:rsidRPr="00080124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</w:t>
      </w:r>
      <w:r w:rsidR="00D135EB" w:rsidRPr="00080124">
        <w:rPr>
          <w:sz w:val="28"/>
          <w:szCs w:val="28"/>
        </w:rPr>
        <w:t>Развитие сельского хозяйства Лужского муниципального района на 2014-2020 годы»</w:t>
      </w:r>
      <w:r w:rsidR="00D135EB">
        <w:rPr>
          <w:sz w:val="28"/>
          <w:szCs w:val="28"/>
        </w:rPr>
        <w:t>.</w:t>
      </w:r>
    </w:p>
    <w:p w:rsidR="00D135EB" w:rsidRDefault="00D135EB" w:rsidP="00D135EB">
      <w:pPr>
        <w:jc w:val="both"/>
        <w:rPr>
          <w:sz w:val="28"/>
          <w:szCs w:val="28"/>
        </w:rPr>
      </w:pPr>
    </w:p>
    <w:p w:rsidR="00D135EB" w:rsidRDefault="001915E0" w:rsidP="00D13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>1.2. В разделе 2 «Цели, задачи и сроки реализации Программы»</w:t>
      </w:r>
      <w:r w:rsidR="00D135EB" w:rsidRPr="002F74F7">
        <w:rPr>
          <w:sz w:val="28"/>
          <w:szCs w:val="28"/>
        </w:rPr>
        <w:t xml:space="preserve"> </w:t>
      </w:r>
      <w:r w:rsidR="00D135EB">
        <w:rPr>
          <w:sz w:val="28"/>
          <w:szCs w:val="28"/>
        </w:rPr>
        <w:t>муниципальной программы «</w:t>
      </w:r>
      <w:r w:rsidR="00D135EB" w:rsidRPr="00080124">
        <w:rPr>
          <w:sz w:val="28"/>
          <w:szCs w:val="28"/>
        </w:rPr>
        <w:t>Развитие сельского хозяйства Лужского муниципального района на 2014-2020 годы</w:t>
      </w:r>
      <w:r w:rsidR="00D135EB">
        <w:rPr>
          <w:sz w:val="28"/>
          <w:szCs w:val="28"/>
        </w:rPr>
        <w:t>» дополнить следующими пунктами:</w:t>
      </w:r>
    </w:p>
    <w:p w:rsidR="00D135EB" w:rsidRDefault="001915E0" w:rsidP="00D135E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135EB">
        <w:rPr>
          <w:sz w:val="28"/>
          <w:szCs w:val="28"/>
        </w:rPr>
        <w:t>1.2.1</w:t>
      </w:r>
      <w:r>
        <w:rPr>
          <w:sz w:val="28"/>
          <w:szCs w:val="28"/>
        </w:rPr>
        <w:t>. А</w:t>
      </w:r>
      <w:r w:rsidR="00D135EB">
        <w:rPr>
          <w:sz w:val="28"/>
          <w:szCs w:val="28"/>
        </w:rPr>
        <w:t>бзац «Целями Программы являются»: « - освобождение земель, расположенных на территории Лужского муниципального района от засоренности борщевиком Сосновского»;</w:t>
      </w:r>
    </w:p>
    <w:p w:rsidR="00D135EB" w:rsidRDefault="001915E0" w:rsidP="00D13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>1.2.2</w:t>
      </w:r>
      <w:r>
        <w:rPr>
          <w:sz w:val="28"/>
          <w:szCs w:val="28"/>
        </w:rPr>
        <w:t>. А</w:t>
      </w:r>
      <w:r w:rsidR="00D135EB">
        <w:rPr>
          <w:sz w:val="28"/>
          <w:szCs w:val="28"/>
        </w:rPr>
        <w:t>бзац «Для достижения указанных целей предусматривается решение следующих задач»: « - привлечение для реализации мероприятий по борьбе с борщевиком Сосновского максимального числа участников».</w:t>
      </w:r>
    </w:p>
    <w:p w:rsidR="00D135EB" w:rsidRDefault="00D135EB" w:rsidP="00D135EB">
      <w:pPr>
        <w:jc w:val="both"/>
        <w:rPr>
          <w:sz w:val="28"/>
          <w:szCs w:val="28"/>
        </w:rPr>
      </w:pPr>
    </w:p>
    <w:p w:rsidR="00D135EB" w:rsidRDefault="001915E0" w:rsidP="00D135EB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 xml:space="preserve">1.3. </w:t>
      </w:r>
      <w:r w:rsidR="00D135EB" w:rsidRPr="00080124">
        <w:rPr>
          <w:sz w:val="28"/>
          <w:szCs w:val="28"/>
        </w:rPr>
        <w:t>В разделе 4 «</w:t>
      </w:r>
      <w:r w:rsidR="00D135EB">
        <w:rPr>
          <w:sz w:val="28"/>
          <w:szCs w:val="28"/>
        </w:rPr>
        <w:t>Ресурсное обеспечение муниципальной программы</w:t>
      </w:r>
      <w:r w:rsidR="00D135EB" w:rsidRPr="00080124">
        <w:rPr>
          <w:sz w:val="28"/>
          <w:szCs w:val="28"/>
        </w:rPr>
        <w:t xml:space="preserve">» </w:t>
      </w:r>
      <w:r w:rsidR="00D135EB">
        <w:rPr>
          <w:sz w:val="28"/>
          <w:szCs w:val="28"/>
        </w:rPr>
        <w:t>муниципальной программы «</w:t>
      </w:r>
      <w:r w:rsidR="00D135EB" w:rsidRPr="00080124">
        <w:rPr>
          <w:sz w:val="28"/>
          <w:szCs w:val="28"/>
        </w:rPr>
        <w:t>Развитие сельского хозяйства Лужского муниципального района на 2014-2020 годы</w:t>
      </w:r>
      <w:r w:rsidR="00D135EB">
        <w:rPr>
          <w:sz w:val="28"/>
          <w:szCs w:val="28"/>
        </w:rPr>
        <w:t xml:space="preserve">» </w:t>
      </w:r>
      <w:r w:rsidR="00D135EB" w:rsidRPr="00080124">
        <w:rPr>
          <w:sz w:val="28"/>
          <w:szCs w:val="28"/>
        </w:rPr>
        <w:t xml:space="preserve">абзац </w:t>
      </w:r>
      <w:r w:rsidR="00D135EB">
        <w:rPr>
          <w:sz w:val="28"/>
          <w:szCs w:val="28"/>
        </w:rPr>
        <w:t>3</w:t>
      </w:r>
      <w:r w:rsidR="00D135EB" w:rsidRPr="00080124">
        <w:rPr>
          <w:sz w:val="28"/>
          <w:szCs w:val="28"/>
        </w:rPr>
        <w:t xml:space="preserve"> читать в следующей редакции</w:t>
      </w:r>
      <w:r>
        <w:rPr>
          <w:sz w:val="28"/>
          <w:szCs w:val="28"/>
        </w:rPr>
        <w:t>:</w:t>
      </w:r>
      <w:r w:rsidR="00D135EB" w:rsidRPr="00080124">
        <w:rPr>
          <w:sz w:val="28"/>
          <w:szCs w:val="28"/>
        </w:rPr>
        <w:t xml:space="preserve"> «</w:t>
      </w:r>
      <w:r w:rsidR="00D135EB">
        <w:rPr>
          <w:sz w:val="28"/>
          <w:szCs w:val="28"/>
        </w:rPr>
        <w:t xml:space="preserve">Общий объем финансирования подпрограммы </w:t>
      </w:r>
      <w:r w:rsidR="00D135EB" w:rsidRPr="00080124">
        <w:rPr>
          <w:bCs/>
          <w:sz w:val="28"/>
          <w:szCs w:val="28"/>
        </w:rPr>
        <w:t>«</w:t>
      </w:r>
      <w:r w:rsidR="00D135EB">
        <w:rPr>
          <w:color w:val="000000"/>
          <w:sz w:val="28"/>
          <w:szCs w:val="28"/>
        </w:rPr>
        <w:t>Устойчивое развитие сельских территорий Лужского муниципального района Ленинградской области на 2014-2017 годы и на период до 2020 года</w:t>
      </w:r>
      <w:r w:rsidR="00D135EB" w:rsidRPr="00080124">
        <w:rPr>
          <w:bCs/>
          <w:sz w:val="28"/>
          <w:szCs w:val="28"/>
        </w:rPr>
        <w:t>»</w:t>
      </w:r>
      <w:r w:rsidR="00D135EB">
        <w:rPr>
          <w:bCs/>
          <w:sz w:val="28"/>
          <w:szCs w:val="28"/>
        </w:rPr>
        <w:t xml:space="preserve"> составляет 895634,1 тыс.</w:t>
      </w:r>
      <w:r>
        <w:rPr>
          <w:bCs/>
          <w:sz w:val="28"/>
          <w:szCs w:val="28"/>
        </w:rPr>
        <w:t xml:space="preserve"> </w:t>
      </w:r>
      <w:r w:rsidR="00D135EB">
        <w:rPr>
          <w:bCs/>
          <w:sz w:val="28"/>
          <w:szCs w:val="28"/>
        </w:rPr>
        <w:t>руб., в том числе:</w:t>
      </w:r>
    </w:p>
    <w:p w:rsidR="00D135EB" w:rsidRDefault="00D135EB" w:rsidP="00D135EB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средства федерального бюджета – 57688,8 тыс.</w:t>
      </w:r>
      <w:r w:rsidR="001915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руб.;</w:t>
      </w:r>
    </w:p>
    <w:p w:rsidR="00D135EB" w:rsidRDefault="00D135EB" w:rsidP="00D135EB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средства областного бюджета – 762991,8 тыс.</w:t>
      </w:r>
      <w:r w:rsidR="001915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руб.;</w:t>
      </w:r>
    </w:p>
    <w:p w:rsidR="00D135EB" w:rsidRDefault="00D135EB" w:rsidP="00D135EB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средства местного бюджета (муниципального района и сельских поселений) – 25774,7 тыс.</w:t>
      </w:r>
      <w:r w:rsidR="001915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руб.;</w:t>
      </w:r>
    </w:p>
    <w:p w:rsidR="00D135EB" w:rsidRDefault="00D135EB" w:rsidP="00D135EB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средства внебюджетных источников – 49178,8 тыс.</w:t>
      </w:r>
      <w:r w:rsidR="001915E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руб</w:t>
      </w:r>
      <w:proofErr w:type="spellEnd"/>
      <w:r w:rsidR="001915E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135EB" w:rsidRDefault="00D135EB" w:rsidP="00D135EB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</w:p>
    <w:p w:rsidR="00D135EB" w:rsidRDefault="001915E0" w:rsidP="00D135E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D135EB">
        <w:rPr>
          <w:bCs/>
          <w:sz w:val="28"/>
          <w:szCs w:val="28"/>
        </w:rPr>
        <w:t>1.4</w:t>
      </w:r>
      <w:r>
        <w:rPr>
          <w:bCs/>
          <w:sz w:val="28"/>
          <w:szCs w:val="28"/>
        </w:rPr>
        <w:t>.</w:t>
      </w:r>
      <w:r w:rsidR="00D135E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Р</w:t>
      </w:r>
      <w:r w:rsidR="00D135EB">
        <w:rPr>
          <w:sz w:val="28"/>
          <w:szCs w:val="28"/>
        </w:rPr>
        <w:t>аздел 2 «Основные цели и задачи Подпрограммы»</w:t>
      </w:r>
      <w:r w:rsidR="00D135EB" w:rsidRPr="002F74F7">
        <w:rPr>
          <w:sz w:val="28"/>
          <w:szCs w:val="28"/>
        </w:rPr>
        <w:t xml:space="preserve"> </w:t>
      </w:r>
      <w:r w:rsidR="00D135EB" w:rsidRPr="00080124">
        <w:rPr>
          <w:bCs/>
          <w:sz w:val="28"/>
          <w:szCs w:val="28"/>
        </w:rPr>
        <w:t>подпрограммы «</w:t>
      </w:r>
      <w:r w:rsidR="00D135EB">
        <w:rPr>
          <w:color w:val="000000"/>
          <w:sz w:val="28"/>
          <w:szCs w:val="28"/>
        </w:rPr>
        <w:t>Устойчивое развитие сельских территорий Лужского муниципального района Ленинградской области на 2014-2017 годы и на период до 2020 года</w:t>
      </w:r>
      <w:r w:rsidR="00D135EB" w:rsidRPr="00080124">
        <w:rPr>
          <w:bCs/>
          <w:sz w:val="28"/>
          <w:szCs w:val="28"/>
        </w:rPr>
        <w:t>»</w:t>
      </w:r>
      <w:r w:rsidR="00D135EB">
        <w:rPr>
          <w:bCs/>
          <w:sz w:val="28"/>
          <w:szCs w:val="28"/>
        </w:rPr>
        <w:t xml:space="preserve"> </w:t>
      </w:r>
      <w:r w:rsidR="00D135EB">
        <w:rPr>
          <w:sz w:val="28"/>
          <w:szCs w:val="28"/>
        </w:rPr>
        <w:t>муниципальной программы «</w:t>
      </w:r>
      <w:r w:rsidR="00D135EB" w:rsidRPr="00080124">
        <w:rPr>
          <w:sz w:val="28"/>
          <w:szCs w:val="28"/>
        </w:rPr>
        <w:t>Развитие сельского хозяйства Лужского муниципального района на 2014-2020 годы</w:t>
      </w:r>
      <w:r w:rsidR="00D135EB">
        <w:rPr>
          <w:sz w:val="28"/>
          <w:szCs w:val="28"/>
        </w:rPr>
        <w:t>» дополнить</w:t>
      </w:r>
      <w:r w:rsidR="00D135EB" w:rsidRPr="00643506">
        <w:rPr>
          <w:sz w:val="28"/>
          <w:szCs w:val="28"/>
        </w:rPr>
        <w:t xml:space="preserve"> </w:t>
      </w:r>
      <w:r w:rsidR="00D135EB">
        <w:rPr>
          <w:sz w:val="28"/>
          <w:szCs w:val="28"/>
        </w:rPr>
        <w:t>следующими пунктами:</w:t>
      </w:r>
    </w:p>
    <w:p w:rsidR="00D135EB" w:rsidRDefault="001915E0" w:rsidP="00D13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>1.4.1</w:t>
      </w:r>
      <w:r>
        <w:rPr>
          <w:sz w:val="28"/>
          <w:szCs w:val="28"/>
        </w:rPr>
        <w:t>.</w:t>
      </w:r>
      <w:r w:rsidR="00D135EB">
        <w:rPr>
          <w:sz w:val="28"/>
          <w:szCs w:val="28"/>
        </w:rPr>
        <w:t xml:space="preserve"> 1 абзац:</w:t>
      </w:r>
      <w:r w:rsidR="00D135EB" w:rsidRPr="00000AAE">
        <w:rPr>
          <w:sz w:val="28"/>
          <w:szCs w:val="28"/>
        </w:rPr>
        <w:t xml:space="preserve"> </w:t>
      </w:r>
      <w:r w:rsidR="00D135EB">
        <w:rPr>
          <w:sz w:val="28"/>
          <w:szCs w:val="28"/>
        </w:rPr>
        <w:t xml:space="preserve"> « - освобождение земель, расположенных на территории Лужского муниципального района от засоренности борщевиком Сосновского»;</w:t>
      </w:r>
    </w:p>
    <w:p w:rsidR="00D135EB" w:rsidRDefault="001915E0" w:rsidP="00D13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>1.4.2</w:t>
      </w:r>
      <w:r>
        <w:rPr>
          <w:sz w:val="28"/>
          <w:szCs w:val="28"/>
        </w:rPr>
        <w:t>.</w:t>
      </w:r>
      <w:r w:rsidR="00D135EB">
        <w:rPr>
          <w:sz w:val="28"/>
          <w:szCs w:val="28"/>
        </w:rPr>
        <w:t xml:space="preserve">  2 абзац:</w:t>
      </w:r>
      <w:r w:rsidR="00D135EB" w:rsidRPr="00000AAE">
        <w:rPr>
          <w:sz w:val="28"/>
          <w:szCs w:val="28"/>
        </w:rPr>
        <w:t xml:space="preserve"> </w:t>
      </w:r>
      <w:r w:rsidR="00D135EB">
        <w:rPr>
          <w:sz w:val="28"/>
          <w:szCs w:val="28"/>
        </w:rPr>
        <w:t>« - привлечение для реализации мероприятий по борьбе с борщевиком Сосновского максимального числа участников».</w:t>
      </w:r>
    </w:p>
    <w:p w:rsidR="00D135EB" w:rsidRDefault="00D135EB" w:rsidP="00D135EB">
      <w:pPr>
        <w:jc w:val="both"/>
        <w:rPr>
          <w:sz w:val="28"/>
          <w:szCs w:val="28"/>
        </w:rPr>
      </w:pPr>
    </w:p>
    <w:p w:rsidR="00D135EB" w:rsidRDefault="001915E0" w:rsidP="00D13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="00D135EB">
        <w:rPr>
          <w:sz w:val="28"/>
          <w:szCs w:val="28"/>
        </w:rPr>
        <w:t xml:space="preserve"> В раздел «Мероприятия Подпрограммы»</w:t>
      </w:r>
      <w:r w:rsidR="00D135EB" w:rsidRPr="00000AAE">
        <w:rPr>
          <w:bCs/>
          <w:sz w:val="28"/>
          <w:szCs w:val="28"/>
        </w:rPr>
        <w:t xml:space="preserve"> </w:t>
      </w:r>
      <w:r w:rsidR="00D135EB" w:rsidRPr="00080124">
        <w:rPr>
          <w:bCs/>
          <w:sz w:val="28"/>
          <w:szCs w:val="28"/>
        </w:rPr>
        <w:t>подпрограммы «</w:t>
      </w:r>
      <w:r w:rsidR="00D135EB">
        <w:rPr>
          <w:color w:val="000000"/>
          <w:sz w:val="28"/>
          <w:szCs w:val="28"/>
        </w:rPr>
        <w:t>Устойчивое развитие сельских территорий Лужского муниципального района Ленинградской области на 2014-2017 годы и на период до 2020 года</w:t>
      </w:r>
      <w:r w:rsidR="00D135EB" w:rsidRPr="00080124">
        <w:rPr>
          <w:bCs/>
          <w:sz w:val="28"/>
          <w:szCs w:val="28"/>
        </w:rPr>
        <w:t>»</w:t>
      </w:r>
      <w:r w:rsidR="00D135EB">
        <w:rPr>
          <w:bCs/>
          <w:sz w:val="28"/>
          <w:szCs w:val="28"/>
        </w:rPr>
        <w:t xml:space="preserve"> </w:t>
      </w:r>
      <w:r w:rsidR="00D135EB">
        <w:rPr>
          <w:sz w:val="28"/>
          <w:szCs w:val="28"/>
        </w:rPr>
        <w:t>муниципальной программы «</w:t>
      </w:r>
      <w:r w:rsidR="00D135EB" w:rsidRPr="00080124">
        <w:rPr>
          <w:sz w:val="28"/>
          <w:szCs w:val="28"/>
        </w:rPr>
        <w:t>Развитие сельского хозяйства Лужского муниципального района на 2014-2020 годы</w:t>
      </w:r>
      <w:r w:rsidR="00D135EB">
        <w:rPr>
          <w:sz w:val="28"/>
          <w:szCs w:val="28"/>
        </w:rPr>
        <w:t>»</w:t>
      </w:r>
      <w:r w:rsidR="00D135EB" w:rsidRPr="00247979">
        <w:rPr>
          <w:sz w:val="28"/>
          <w:szCs w:val="28"/>
        </w:rPr>
        <w:t xml:space="preserve"> </w:t>
      </w:r>
      <w:r w:rsidR="00D135EB">
        <w:rPr>
          <w:sz w:val="28"/>
          <w:szCs w:val="28"/>
        </w:rPr>
        <w:t>внести следующие изменения:</w:t>
      </w:r>
    </w:p>
    <w:p w:rsidR="00D135EB" w:rsidRDefault="001915E0" w:rsidP="00D13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>1.5.1</w:t>
      </w:r>
      <w:r>
        <w:rPr>
          <w:sz w:val="28"/>
          <w:szCs w:val="28"/>
        </w:rPr>
        <w:t>.</w:t>
      </w:r>
      <w:r w:rsidR="00D135EB">
        <w:rPr>
          <w:sz w:val="28"/>
          <w:szCs w:val="28"/>
        </w:rPr>
        <w:t xml:space="preserve"> Подраздел 2. Основное мероприятие «Комплексное обустройство населенных пунктов, расположенных в сельской местности, объектами социальной и инженерной инфраструктуры» дополнить пунктом: </w:t>
      </w:r>
      <w:r>
        <w:rPr>
          <w:sz w:val="28"/>
          <w:szCs w:val="28"/>
        </w:rPr>
        <w:t xml:space="preserve">                   </w:t>
      </w:r>
      <w:r w:rsidR="00D135EB">
        <w:rPr>
          <w:sz w:val="28"/>
          <w:szCs w:val="28"/>
        </w:rPr>
        <w:t>« Мероприятие 2.7</w:t>
      </w:r>
      <w:r>
        <w:rPr>
          <w:sz w:val="28"/>
          <w:szCs w:val="28"/>
        </w:rPr>
        <w:t>.</w:t>
      </w:r>
      <w:r w:rsidR="00D135EB">
        <w:rPr>
          <w:sz w:val="28"/>
          <w:szCs w:val="28"/>
        </w:rPr>
        <w:t xml:space="preserve"> «Координация работы участников мероприятий по борьбе с борщевиком Сосновского». Освобождение земель, расположенных на территории Лужского муниципального района от засоренности борщевиком Сосновского, привлечение к реализации мероприятия не менее 4 участников ежегодно. Проведение разъяснительной работы по борьбе с </w:t>
      </w:r>
      <w:r w:rsidR="00D135EB">
        <w:rPr>
          <w:sz w:val="28"/>
          <w:szCs w:val="28"/>
        </w:rPr>
        <w:lastRenderedPageBreak/>
        <w:t>борщевиком Сосновского путем размещения информационных материалов в СМИ и на информационных стендах»;</w:t>
      </w:r>
    </w:p>
    <w:p w:rsidR="00D135EB" w:rsidRDefault="001915E0" w:rsidP="00D13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>1.5.2</w:t>
      </w:r>
      <w:r>
        <w:rPr>
          <w:sz w:val="28"/>
          <w:szCs w:val="28"/>
        </w:rPr>
        <w:t>.</w:t>
      </w:r>
      <w:r w:rsidR="00D135EB">
        <w:rPr>
          <w:sz w:val="28"/>
          <w:szCs w:val="28"/>
        </w:rPr>
        <w:t xml:space="preserve"> Добавить подраздел 5 «</w:t>
      </w:r>
      <w:r w:rsidR="00D135EB" w:rsidRPr="00895FCF">
        <w:rPr>
          <w:sz w:val="28"/>
          <w:szCs w:val="28"/>
        </w:rPr>
        <w:t>Основное мероприятие «Мероприятия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и (или) дорогами общего пользования»</w:t>
      </w:r>
      <w:r w:rsidR="00D135EB">
        <w:rPr>
          <w:sz w:val="28"/>
          <w:szCs w:val="28"/>
        </w:rPr>
        <w:t>.</w:t>
      </w:r>
    </w:p>
    <w:p w:rsidR="00D135EB" w:rsidRDefault="00D135EB" w:rsidP="00D135EB">
      <w:pPr>
        <w:jc w:val="both"/>
        <w:rPr>
          <w:sz w:val="28"/>
          <w:szCs w:val="28"/>
        </w:rPr>
      </w:pPr>
    </w:p>
    <w:p w:rsidR="00D135EB" w:rsidRDefault="001915E0" w:rsidP="00D135EB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>1.6</w:t>
      </w:r>
      <w:r>
        <w:rPr>
          <w:sz w:val="28"/>
          <w:szCs w:val="28"/>
        </w:rPr>
        <w:t xml:space="preserve">. </w:t>
      </w:r>
      <w:r w:rsidR="00D135EB">
        <w:rPr>
          <w:sz w:val="28"/>
          <w:szCs w:val="28"/>
        </w:rPr>
        <w:t xml:space="preserve"> В </w:t>
      </w:r>
      <w:r w:rsidR="00D135EB" w:rsidRPr="00080124">
        <w:rPr>
          <w:sz w:val="28"/>
          <w:szCs w:val="28"/>
        </w:rPr>
        <w:t>разделе  «</w:t>
      </w:r>
      <w:r w:rsidR="00D135EB">
        <w:rPr>
          <w:sz w:val="28"/>
          <w:szCs w:val="28"/>
        </w:rPr>
        <w:t xml:space="preserve">Объемы и источники финансирования Подпрограммы» подпрограммы </w:t>
      </w:r>
      <w:r w:rsidR="00D135EB" w:rsidRPr="00080124">
        <w:rPr>
          <w:bCs/>
          <w:sz w:val="28"/>
          <w:szCs w:val="28"/>
        </w:rPr>
        <w:t>«</w:t>
      </w:r>
      <w:r w:rsidR="00D135EB">
        <w:rPr>
          <w:color w:val="000000"/>
          <w:sz w:val="28"/>
          <w:szCs w:val="28"/>
        </w:rPr>
        <w:t>Устойчивое развитие сельских территорий Лужского муниципального района Ленинградской области на 2014-2017 годы и на период до 2020 года</w:t>
      </w:r>
      <w:r w:rsidR="00D135EB" w:rsidRPr="00080124">
        <w:rPr>
          <w:bCs/>
          <w:sz w:val="28"/>
          <w:szCs w:val="28"/>
        </w:rPr>
        <w:t>»</w:t>
      </w:r>
      <w:r w:rsidR="00D135EB">
        <w:rPr>
          <w:sz w:val="28"/>
          <w:szCs w:val="28"/>
        </w:rPr>
        <w:t xml:space="preserve">  муниципальной программы «</w:t>
      </w:r>
      <w:r w:rsidR="00D135EB" w:rsidRPr="00080124">
        <w:rPr>
          <w:sz w:val="28"/>
          <w:szCs w:val="28"/>
        </w:rPr>
        <w:t>Развитие сельского хозяйства Лужского муниципального района на 2014-2020 годы</w:t>
      </w:r>
      <w:r w:rsidR="00D135EB">
        <w:rPr>
          <w:sz w:val="28"/>
          <w:szCs w:val="28"/>
        </w:rPr>
        <w:t xml:space="preserve">» </w:t>
      </w:r>
      <w:r w:rsidR="00D135EB" w:rsidRPr="00080124">
        <w:rPr>
          <w:sz w:val="28"/>
          <w:szCs w:val="28"/>
        </w:rPr>
        <w:t xml:space="preserve">абзац </w:t>
      </w:r>
      <w:r w:rsidR="00D135EB">
        <w:rPr>
          <w:sz w:val="28"/>
          <w:szCs w:val="28"/>
        </w:rPr>
        <w:t>2</w:t>
      </w:r>
      <w:r w:rsidR="00D135EB" w:rsidRPr="00080124">
        <w:rPr>
          <w:sz w:val="28"/>
          <w:szCs w:val="28"/>
        </w:rPr>
        <w:t xml:space="preserve"> читать в следующей редакции</w:t>
      </w:r>
      <w:r>
        <w:rPr>
          <w:sz w:val="28"/>
          <w:szCs w:val="28"/>
        </w:rPr>
        <w:t>:</w:t>
      </w:r>
      <w:r w:rsidR="00D135EB" w:rsidRPr="00080124">
        <w:rPr>
          <w:sz w:val="28"/>
          <w:szCs w:val="28"/>
        </w:rPr>
        <w:t xml:space="preserve"> «</w:t>
      </w:r>
      <w:r w:rsidR="00D135EB">
        <w:rPr>
          <w:sz w:val="28"/>
          <w:szCs w:val="28"/>
        </w:rPr>
        <w:t xml:space="preserve">Общий объем финансирования </w:t>
      </w:r>
      <w:r w:rsidR="00D135EB">
        <w:rPr>
          <w:bCs/>
          <w:sz w:val="28"/>
          <w:szCs w:val="28"/>
        </w:rPr>
        <w:t>составляет 895634,1 тыс.</w:t>
      </w:r>
      <w:r>
        <w:rPr>
          <w:bCs/>
          <w:sz w:val="28"/>
          <w:szCs w:val="28"/>
        </w:rPr>
        <w:t xml:space="preserve"> </w:t>
      </w:r>
      <w:r w:rsidR="00D135EB">
        <w:rPr>
          <w:bCs/>
          <w:sz w:val="28"/>
          <w:szCs w:val="28"/>
        </w:rPr>
        <w:t>руб., в том числе:</w:t>
      </w:r>
    </w:p>
    <w:p w:rsidR="00D135EB" w:rsidRDefault="00D135EB" w:rsidP="00D135EB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средства федерального бюджета – 57688,8 тыс.</w:t>
      </w:r>
      <w:r w:rsidR="001915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руб.;</w:t>
      </w:r>
    </w:p>
    <w:p w:rsidR="00D135EB" w:rsidRDefault="00D135EB" w:rsidP="00D135EB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средства областного бюджета – 762991,8 тыс.</w:t>
      </w:r>
      <w:r w:rsidR="001915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руб.;</w:t>
      </w:r>
    </w:p>
    <w:p w:rsidR="00D135EB" w:rsidRDefault="00D135EB" w:rsidP="00D135EB">
      <w:pPr>
        <w:widowControl w:val="0"/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средства местного бюджета (муниципального района и сельских поселений)  25774,7 тыс.</w:t>
      </w:r>
      <w:r w:rsidR="001915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руб.;</w:t>
      </w:r>
    </w:p>
    <w:p w:rsidR="00D135EB" w:rsidRDefault="00D135EB" w:rsidP="00D135E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средства внебюджетных источников </w:t>
      </w:r>
      <w:r w:rsidR="004966F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49178,8 тыс.</w:t>
      </w:r>
      <w:r w:rsidR="001915E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руб</w:t>
      </w:r>
      <w:proofErr w:type="spellEnd"/>
      <w:r w:rsidR="00EE75B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D135EB" w:rsidRDefault="00D135EB" w:rsidP="00D135EB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D135EB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 w:rsidRPr="00A90405">
        <w:rPr>
          <w:sz w:val="28"/>
          <w:szCs w:val="28"/>
        </w:rPr>
        <w:t xml:space="preserve">2. Разместить (опубликовать) постановление на официальном сайте </w:t>
      </w:r>
      <w:r w:rsidR="00D135EB">
        <w:rPr>
          <w:sz w:val="28"/>
          <w:szCs w:val="28"/>
        </w:rPr>
        <w:t xml:space="preserve">администрации </w:t>
      </w:r>
      <w:r w:rsidR="00D135EB" w:rsidRPr="00A90405">
        <w:rPr>
          <w:sz w:val="28"/>
          <w:szCs w:val="28"/>
        </w:rPr>
        <w:t>Лужского муниципального района.</w:t>
      </w:r>
    </w:p>
    <w:p w:rsidR="00D135EB" w:rsidRPr="00A90405" w:rsidRDefault="00D135EB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D135EB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 w:rsidRPr="00A90405">
        <w:rPr>
          <w:sz w:val="28"/>
          <w:szCs w:val="28"/>
        </w:rPr>
        <w:t>3. Постановление вступает в силу со дня его официального  опубликования.</w:t>
      </w:r>
    </w:p>
    <w:p w:rsidR="00D135EB" w:rsidRDefault="00D135EB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D135EB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5EB">
        <w:rPr>
          <w:sz w:val="28"/>
          <w:szCs w:val="28"/>
        </w:rPr>
        <w:t xml:space="preserve">4. </w:t>
      </w:r>
      <w:proofErr w:type="gramStart"/>
      <w:r w:rsidR="00D135EB">
        <w:rPr>
          <w:sz w:val="28"/>
          <w:szCs w:val="28"/>
        </w:rPr>
        <w:t>Контроль за</w:t>
      </w:r>
      <w:proofErr w:type="gramEnd"/>
      <w:r w:rsidR="00D135EB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исполняющего обязанности</w:t>
      </w:r>
      <w:r w:rsidR="00D135EB">
        <w:rPr>
          <w:sz w:val="28"/>
          <w:szCs w:val="28"/>
        </w:rPr>
        <w:t xml:space="preserve"> первого заместителя главы администрации Лужского муниципального района </w:t>
      </w:r>
      <w:proofErr w:type="spellStart"/>
      <w:r w:rsidR="00D135EB">
        <w:rPr>
          <w:sz w:val="28"/>
          <w:szCs w:val="28"/>
        </w:rPr>
        <w:t>Годова</w:t>
      </w:r>
      <w:proofErr w:type="spellEnd"/>
      <w:r w:rsidR="00D135EB">
        <w:rPr>
          <w:sz w:val="28"/>
          <w:szCs w:val="28"/>
        </w:rPr>
        <w:t xml:space="preserve"> С.А.</w:t>
      </w:r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</w:t>
      </w:r>
      <w:proofErr w:type="spellStart"/>
      <w:r>
        <w:rPr>
          <w:sz w:val="28"/>
          <w:szCs w:val="28"/>
        </w:rPr>
        <w:t>Малащенко</w:t>
      </w:r>
      <w:proofErr w:type="spellEnd"/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4966FA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</w:p>
    <w:p w:rsidR="004966FA" w:rsidRPr="00A90405" w:rsidRDefault="004966FA" w:rsidP="00D135E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отд. АПК – 3 экз., ОБУ, КФ, </w:t>
      </w:r>
      <w:proofErr w:type="spellStart"/>
      <w:r>
        <w:rPr>
          <w:sz w:val="28"/>
          <w:szCs w:val="28"/>
        </w:rPr>
        <w:t>ОАРиП</w:t>
      </w:r>
      <w:proofErr w:type="spellEnd"/>
      <w:r>
        <w:rPr>
          <w:sz w:val="28"/>
          <w:szCs w:val="28"/>
        </w:rPr>
        <w:t xml:space="preserve"> – 2 экз., прокуратура.</w:t>
      </w:r>
    </w:p>
    <w:p w:rsidR="004966FA" w:rsidRDefault="004966FA">
      <w:pPr>
        <w:sectPr w:rsidR="004966FA" w:rsidSect="001915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6369" w:rsidRDefault="003528EC" w:rsidP="003528E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3528EC" w:rsidRDefault="003528EC" w:rsidP="003528E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  <w:r w:rsidR="00D26369">
        <w:rPr>
          <w:bCs/>
          <w:sz w:val="28"/>
          <w:szCs w:val="28"/>
        </w:rPr>
        <w:t>администрации</w:t>
      </w:r>
    </w:p>
    <w:p w:rsidR="00D26369" w:rsidRDefault="00D26369" w:rsidP="003528EC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15.07.2015 № 1988</w:t>
      </w:r>
    </w:p>
    <w:p w:rsidR="003528EC" w:rsidRDefault="003528EC" w:rsidP="003528EC">
      <w:pPr>
        <w:jc w:val="right"/>
        <w:rPr>
          <w:bCs/>
          <w:sz w:val="28"/>
          <w:szCs w:val="28"/>
        </w:rPr>
      </w:pPr>
    </w:p>
    <w:p w:rsidR="003528EC" w:rsidRPr="008F1D4B" w:rsidRDefault="003528EC" w:rsidP="003528EC">
      <w:pPr>
        <w:jc w:val="center"/>
        <w:rPr>
          <w:bCs/>
          <w:sz w:val="28"/>
          <w:szCs w:val="28"/>
        </w:rPr>
      </w:pPr>
    </w:p>
    <w:p w:rsidR="003528EC" w:rsidRPr="005706A9" w:rsidRDefault="003528EC" w:rsidP="003528EC">
      <w:pPr>
        <w:jc w:val="center"/>
        <w:rPr>
          <w:b/>
          <w:color w:val="000080"/>
          <w:sz w:val="28"/>
          <w:szCs w:val="28"/>
        </w:rPr>
      </w:pPr>
      <w:r w:rsidRPr="005706A9">
        <w:rPr>
          <w:b/>
          <w:bCs/>
          <w:sz w:val="28"/>
          <w:szCs w:val="28"/>
        </w:rPr>
        <w:t>ПАСПОРТ</w:t>
      </w:r>
    </w:p>
    <w:p w:rsidR="003528EC" w:rsidRPr="008F1D4B" w:rsidRDefault="003528EC" w:rsidP="003528EC">
      <w:pPr>
        <w:pStyle w:val="3"/>
        <w:spacing w:after="0" w:line="276" w:lineRule="auto"/>
        <w:jc w:val="center"/>
        <w:rPr>
          <w:bCs/>
          <w:sz w:val="28"/>
          <w:szCs w:val="28"/>
        </w:rPr>
      </w:pPr>
      <w:r w:rsidRPr="005706A9">
        <w:rPr>
          <w:b/>
          <w:bCs/>
          <w:sz w:val="28"/>
          <w:szCs w:val="28"/>
        </w:rPr>
        <w:t xml:space="preserve">муниципальной программы «Развитие </w:t>
      </w:r>
      <w:r w:rsidRPr="005706A9">
        <w:rPr>
          <w:b/>
          <w:sz w:val="28"/>
          <w:szCs w:val="28"/>
        </w:rPr>
        <w:t xml:space="preserve">сельского хозяйства </w:t>
      </w:r>
      <w:r w:rsidRPr="005706A9">
        <w:rPr>
          <w:b/>
          <w:bCs/>
          <w:sz w:val="28"/>
          <w:szCs w:val="28"/>
        </w:rPr>
        <w:t>Лужского муниципального района на 2014-20</w:t>
      </w:r>
      <w:r>
        <w:rPr>
          <w:b/>
          <w:bCs/>
          <w:sz w:val="28"/>
          <w:szCs w:val="28"/>
        </w:rPr>
        <w:t>20</w:t>
      </w:r>
      <w:r w:rsidRPr="005706A9">
        <w:rPr>
          <w:b/>
          <w:bCs/>
          <w:sz w:val="28"/>
          <w:szCs w:val="28"/>
        </w:rPr>
        <w:t xml:space="preserve"> годы».</w:t>
      </w:r>
      <w:r w:rsidRPr="008F1D4B">
        <w:rPr>
          <w:bCs/>
          <w:sz w:val="28"/>
          <w:szCs w:val="28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655"/>
      </w:tblGrid>
      <w:tr w:rsidR="003528EC" w:rsidRPr="008F1D4B" w:rsidTr="00961EB2">
        <w:trPr>
          <w:trHeight w:val="811"/>
        </w:trPr>
        <w:tc>
          <w:tcPr>
            <w:tcW w:w="2410" w:type="dxa"/>
          </w:tcPr>
          <w:p w:rsidR="003528EC" w:rsidRDefault="003528EC" w:rsidP="00961EB2">
            <w:pPr>
              <w:spacing w:before="75" w:after="75"/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</w:tcPr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«Развитие сельского хозяйства Лужского муниципального района на 2014-2020 годы» (далее – Программа)</w:t>
            </w:r>
          </w:p>
        </w:tc>
      </w:tr>
      <w:tr w:rsidR="003528EC" w:rsidRPr="008F1D4B" w:rsidTr="00961EB2">
        <w:trPr>
          <w:trHeight w:val="811"/>
        </w:trPr>
        <w:tc>
          <w:tcPr>
            <w:tcW w:w="2410" w:type="dxa"/>
          </w:tcPr>
          <w:p w:rsidR="003528EC" w:rsidRPr="008F1D4B" w:rsidRDefault="003528EC" w:rsidP="00961EB2">
            <w:pPr>
              <w:spacing w:before="75" w:after="75"/>
              <w:rPr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5" w:type="dxa"/>
          </w:tcPr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Отдел агропромышленного комплекса администрации Лужского муниципального района</w:t>
            </w:r>
          </w:p>
        </w:tc>
      </w:tr>
      <w:tr w:rsidR="003528EC" w:rsidRPr="008F1D4B" w:rsidTr="00961EB2">
        <w:trPr>
          <w:trHeight w:val="811"/>
        </w:trPr>
        <w:tc>
          <w:tcPr>
            <w:tcW w:w="2410" w:type="dxa"/>
          </w:tcPr>
          <w:p w:rsidR="003528EC" w:rsidRDefault="003528EC" w:rsidP="00961EB2">
            <w:pPr>
              <w:spacing w:before="75" w:after="75"/>
              <w:rPr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5" w:type="dxa"/>
          </w:tcPr>
          <w:p w:rsidR="003528EC" w:rsidRDefault="003528EC" w:rsidP="00961EB2">
            <w:pPr>
              <w:pStyle w:val="a9"/>
              <w:spacing w:before="0" w:beforeAutospacing="0" w:after="0" w:afterAutospacing="0"/>
              <w:rPr>
                <w:szCs w:val="28"/>
              </w:rPr>
            </w:pPr>
            <w:r w:rsidRPr="00770BE5">
              <w:rPr>
                <w:sz w:val="28"/>
                <w:szCs w:val="28"/>
              </w:rPr>
              <w:t>ГБУ ЛО "СББЖ Лужского района"</w:t>
            </w:r>
            <w:r w:rsidRPr="00333CE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МУ «Единая служба заказчика»</w:t>
            </w:r>
            <w:r w:rsidRPr="00333CEB">
              <w:rPr>
                <w:sz w:val="28"/>
                <w:szCs w:val="28"/>
              </w:rPr>
              <w:t xml:space="preserve">; комитет   </w:t>
            </w:r>
            <w:r>
              <w:rPr>
                <w:sz w:val="28"/>
                <w:szCs w:val="28"/>
              </w:rPr>
              <w:t>образования</w:t>
            </w:r>
            <w:r w:rsidRPr="00333CE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отдел молодежной политики, спорта и культуры</w:t>
            </w:r>
            <w:r w:rsidRPr="00333CE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отдел архитектуры и градостроительства; отдел транспорта, связи и коммунального хозяйства</w:t>
            </w:r>
            <w:r w:rsidRPr="00333CEB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сектор по жилищной политике.</w:t>
            </w:r>
          </w:p>
        </w:tc>
      </w:tr>
      <w:tr w:rsidR="003528EC" w:rsidRPr="008F1D4B" w:rsidTr="00961EB2">
        <w:trPr>
          <w:trHeight w:val="811"/>
        </w:trPr>
        <w:tc>
          <w:tcPr>
            <w:tcW w:w="2410" w:type="dxa"/>
          </w:tcPr>
          <w:p w:rsidR="003528EC" w:rsidRDefault="003528EC" w:rsidP="00961EB2">
            <w:pPr>
              <w:spacing w:before="75" w:after="75"/>
              <w:rPr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655" w:type="dxa"/>
          </w:tcPr>
          <w:p w:rsidR="003528EC" w:rsidRPr="00770BE5" w:rsidRDefault="003528EC" w:rsidP="00961EB2">
            <w:pPr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8F1D4B">
              <w:rPr>
                <w:sz w:val="28"/>
                <w:szCs w:val="28"/>
              </w:rPr>
              <w:t>ельскохозяйственные предприятия</w:t>
            </w:r>
            <w:r>
              <w:rPr>
                <w:sz w:val="28"/>
                <w:szCs w:val="28"/>
              </w:rPr>
              <w:t xml:space="preserve">; </w:t>
            </w:r>
            <w:r w:rsidRPr="00862344">
              <w:rPr>
                <w:sz w:val="28"/>
                <w:szCs w:val="28"/>
              </w:rPr>
              <w:t>администрации городских и сельских поселений;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>крес</w:t>
            </w:r>
            <w:r>
              <w:rPr>
                <w:sz w:val="28"/>
                <w:szCs w:val="28"/>
              </w:rPr>
              <w:t>тьянские (фермерские) хозяйства</w:t>
            </w:r>
            <w:r w:rsidRPr="008F1D4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>граждане, вед</w:t>
            </w:r>
            <w:r>
              <w:rPr>
                <w:sz w:val="28"/>
                <w:szCs w:val="28"/>
              </w:rPr>
              <w:t>ущие личное подсобное хозяйство</w:t>
            </w:r>
            <w:r w:rsidRPr="008F1D4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>индивидуальные предприниматели, занятые сельскохозяйственным  производством;</w:t>
            </w:r>
            <w:r>
              <w:rPr>
                <w:sz w:val="28"/>
                <w:szCs w:val="28"/>
              </w:rPr>
              <w:t xml:space="preserve"> </w:t>
            </w:r>
            <w:r w:rsidRPr="008F1D4B">
              <w:rPr>
                <w:sz w:val="28"/>
                <w:szCs w:val="28"/>
              </w:rPr>
              <w:t xml:space="preserve"> сельскохозяйственные потребительские кооперативы</w:t>
            </w:r>
            <w:r>
              <w:rPr>
                <w:sz w:val="28"/>
                <w:szCs w:val="28"/>
              </w:rPr>
              <w:t>;  садоводческие, огороднические и дачные некоммерческие объединения.</w:t>
            </w:r>
            <w:proofErr w:type="gramEnd"/>
          </w:p>
        </w:tc>
      </w:tr>
      <w:tr w:rsidR="003528EC" w:rsidRPr="008F1D4B" w:rsidTr="00961EB2">
        <w:trPr>
          <w:trHeight w:val="1553"/>
        </w:trPr>
        <w:tc>
          <w:tcPr>
            <w:tcW w:w="2410" w:type="dxa"/>
          </w:tcPr>
          <w:p w:rsidR="003528EC" w:rsidRPr="008F1D4B" w:rsidRDefault="003528EC" w:rsidP="00961EB2">
            <w:pPr>
              <w:spacing w:before="75" w:after="75"/>
              <w:rPr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655" w:type="dxa"/>
          </w:tcPr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агропромышленного комплекса Лужского муниципального района Ленинградской области на 2014-2020 годы»; </w:t>
            </w:r>
          </w:p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Подпрограмма «Устойчивое развитие сельских территорий Лужского муниципального района Ленинградской области на 2014-2017 годы и на период до 2020 года».</w:t>
            </w:r>
          </w:p>
        </w:tc>
      </w:tr>
      <w:tr w:rsidR="003528EC" w:rsidRPr="008F1D4B" w:rsidTr="00961EB2">
        <w:trPr>
          <w:trHeight w:val="415"/>
        </w:trPr>
        <w:tc>
          <w:tcPr>
            <w:tcW w:w="2410" w:type="dxa"/>
          </w:tcPr>
          <w:p w:rsidR="003528EC" w:rsidRDefault="003528EC" w:rsidP="00961EB2">
            <w:pPr>
              <w:spacing w:before="75" w:after="75"/>
              <w:rPr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655" w:type="dxa"/>
          </w:tcPr>
          <w:p w:rsidR="003528EC" w:rsidRPr="00254758" w:rsidRDefault="003528EC" w:rsidP="00961EB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254758">
              <w:rPr>
                <w:bCs/>
                <w:sz w:val="28"/>
                <w:szCs w:val="28"/>
              </w:rPr>
              <w:t>«Развитие сельского хозяйства Лужского муниципального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54758">
              <w:rPr>
                <w:bCs/>
                <w:sz w:val="28"/>
                <w:szCs w:val="28"/>
              </w:rPr>
              <w:t>на 2014-2020 годы»</w:t>
            </w:r>
            <w:r>
              <w:rPr>
                <w:bCs/>
                <w:sz w:val="28"/>
                <w:szCs w:val="28"/>
              </w:rPr>
              <w:t>:</w:t>
            </w:r>
          </w:p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«Развитие агропромышленного комплекса Лужского муниципального района Ленинградской области на 2014-2020 годы»; </w:t>
            </w:r>
          </w:p>
          <w:p w:rsidR="003528EC" w:rsidRDefault="003528EC" w:rsidP="00961EB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«Устойчивое развитие сельских территорий Лужского муниципального района Ленинградской области на 2014-2017 годы и на период до 2020 года».</w:t>
            </w:r>
          </w:p>
        </w:tc>
      </w:tr>
      <w:tr w:rsidR="003528EC" w:rsidRPr="008F1D4B" w:rsidTr="00961EB2">
        <w:trPr>
          <w:trHeight w:val="2061"/>
        </w:trPr>
        <w:tc>
          <w:tcPr>
            <w:tcW w:w="2410" w:type="dxa"/>
          </w:tcPr>
          <w:p w:rsidR="003528EC" w:rsidRPr="008F1D4B" w:rsidRDefault="003528EC" w:rsidP="00961EB2">
            <w:pPr>
              <w:spacing w:before="75" w:after="75"/>
              <w:rPr>
                <w:szCs w:val="28"/>
              </w:rPr>
            </w:pPr>
            <w:r w:rsidRPr="008F1D4B">
              <w:rPr>
                <w:sz w:val="28"/>
                <w:szCs w:val="28"/>
              </w:rPr>
              <w:lastRenderedPageBreak/>
              <w:t>Цел</w:t>
            </w:r>
            <w:r>
              <w:rPr>
                <w:sz w:val="28"/>
                <w:szCs w:val="28"/>
              </w:rPr>
              <w:t>и</w:t>
            </w:r>
            <w:r w:rsidRPr="008F1D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F1D4B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655" w:type="dxa"/>
          </w:tcPr>
          <w:p w:rsidR="003528EC" w:rsidRPr="00254758" w:rsidRDefault="003528EC" w:rsidP="00961EB2">
            <w:pPr>
              <w:rPr>
                <w:szCs w:val="28"/>
              </w:rPr>
            </w:pPr>
            <w:r w:rsidRPr="00254758">
              <w:rPr>
                <w:sz w:val="28"/>
                <w:szCs w:val="28"/>
              </w:rPr>
              <w:t>- увеличение вклада агропромышленного комплекса в экономику района;</w:t>
            </w:r>
          </w:p>
          <w:p w:rsidR="003528EC" w:rsidRPr="00254758" w:rsidRDefault="003528EC" w:rsidP="00961EB2">
            <w:pPr>
              <w:rPr>
                <w:szCs w:val="28"/>
              </w:rPr>
            </w:pPr>
            <w:r w:rsidRPr="00254758">
              <w:rPr>
                <w:sz w:val="28"/>
                <w:szCs w:val="28"/>
              </w:rPr>
              <w:t xml:space="preserve">-повышение конкурентоспособности продукции, производимой в агропромышленном комплексе </w:t>
            </w:r>
            <w:r>
              <w:rPr>
                <w:sz w:val="28"/>
                <w:szCs w:val="28"/>
              </w:rPr>
              <w:t>Лужского муниципального</w:t>
            </w:r>
            <w:r w:rsidRPr="00254758">
              <w:rPr>
                <w:sz w:val="28"/>
                <w:szCs w:val="28"/>
              </w:rPr>
              <w:t xml:space="preserve"> района;</w:t>
            </w:r>
          </w:p>
          <w:p w:rsidR="003528EC" w:rsidRPr="00254758" w:rsidRDefault="003528EC" w:rsidP="00961EB2">
            <w:pPr>
              <w:rPr>
                <w:szCs w:val="28"/>
              </w:rPr>
            </w:pPr>
            <w:r w:rsidRPr="00254758">
              <w:rPr>
                <w:sz w:val="28"/>
                <w:szCs w:val="28"/>
              </w:rPr>
              <w:t>- укрепление позиций организаций агропромышленного комплекса на региональном продовольственном рынке;</w:t>
            </w:r>
          </w:p>
          <w:p w:rsidR="003528EC" w:rsidRPr="00254758" w:rsidRDefault="003528EC" w:rsidP="00961EB2">
            <w:pPr>
              <w:rPr>
                <w:szCs w:val="28"/>
              </w:rPr>
            </w:pPr>
            <w:r w:rsidRPr="00254758">
              <w:rPr>
                <w:sz w:val="28"/>
                <w:szCs w:val="28"/>
              </w:rPr>
              <w:t>- повышение устойчивости развития сельских территорий;</w:t>
            </w:r>
          </w:p>
          <w:p w:rsidR="003528EC" w:rsidRDefault="003528EC" w:rsidP="00961EB2">
            <w:pPr>
              <w:tabs>
                <w:tab w:val="left" w:pos="6795"/>
              </w:tabs>
              <w:ind w:right="135"/>
              <w:rPr>
                <w:szCs w:val="28"/>
              </w:rPr>
            </w:pPr>
            <w:r w:rsidRPr="00254758">
              <w:rPr>
                <w:sz w:val="28"/>
                <w:szCs w:val="28"/>
              </w:rPr>
              <w:t>- рациональное использование и воспроизводство природ</w:t>
            </w:r>
            <w:r>
              <w:rPr>
                <w:sz w:val="28"/>
                <w:szCs w:val="28"/>
              </w:rPr>
              <w:t>ного потенциала района;</w:t>
            </w:r>
          </w:p>
          <w:p w:rsidR="003528EC" w:rsidRPr="00C05E17" w:rsidRDefault="003528EC" w:rsidP="00961EB2">
            <w:pPr>
              <w:tabs>
                <w:tab w:val="left" w:pos="6795"/>
              </w:tabs>
              <w:ind w:right="135"/>
              <w:rPr>
                <w:color w:val="FF0000"/>
                <w:szCs w:val="28"/>
              </w:rPr>
            </w:pPr>
            <w:r>
              <w:rPr>
                <w:sz w:val="28"/>
                <w:szCs w:val="28"/>
              </w:rPr>
              <w:t>- освобождение земель, расположенных на территории Лужского муниципального района от засоренности борщевиком Сосновского.</w:t>
            </w:r>
            <w:r w:rsidRPr="00C05E17">
              <w:rPr>
                <w:sz w:val="28"/>
                <w:szCs w:val="28"/>
              </w:rPr>
              <w:t xml:space="preserve"> </w:t>
            </w:r>
          </w:p>
        </w:tc>
      </w:tr>
      <w:tr w:rsidR="003528EC" w:rsidRPr="008F1D4B" w:rsidTr="00961EB2">
        <w:trPr>
          <w:trHeight w:val="2061"/>
        </w:trPr>
        <w:tc>
          <w:tcPr>
            <w:tcW w:w="2410" w:type="dxa"/>
          </w:tcPr>
          <w:p w:rsidR="003528EC" w:rsidRPr="008F1D4B" w:rsidRDefault="003528EC" w:rsidP="00961EB2">
            <w:pPr>
              <w:spacing w:before="75" w:after="75"/>
              <w:rPr>
                <w:szCs w:val="28"/>
              </w:rPr>
            </w:pPr>
            <w:r w:rsidRPr="008F1D4B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П</w:t>
            </w:r>
            <w:r w:rsidRPr="008F1D4B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655" w:type="dxa"/>
          </w:tcPr>
          <w:p w:rsidR="003528EC" w:rsidRPr="0094252B" w:rsidRDefault="003528EC" w:rsidP="00961EB2">
            <w:pPr>
              <w:rPr>
                <w:szCs w:val="28"/>
              </w:rPr>
            </w:pPr>
            <w:r w:rsidRPr="009425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4252B">
              <w:rPr>
                <w:sz w:val="28"/>
                <w:szCs w:val="28"/>
              </w:rPr>
              <w:t>стимулирование роста производства сельскохозяйственной продукции</w:t>
            </w:r>
            <w:r>
              <w:rPr>
                <w:sz w:val="28"/>
                <w:szCs w:val="28"/>
              </w:rPr>
              <w:t>;</w:t>
            </w:r>
            <w:r w:rsidRPr="0094252B">
              <w:rPr>
                <w:sz w:val="28"/>
                <w:szCs w:val="28"/>
              </w:rPr>
              <w:t xml:space="preserve"> </w:t>
            </w:r>
          </w:p>
          <w:p w:rsidR="003528EC" w:rsidRPr="0094252B" w:rsidRDefault="003528EC" w:rsidP="00961EB2">
            <w:pPr>
              <w:tabs>
                <w:tab w:val="left" w:pos="406"/>
              </w:tabs>
              <w:rPr>
                <w:szCs w:val="28"/>
              </w:rPr>
            </w:pPr>
            <w:r w:rsidRPr="0094252B">
              <w:rPr>
                <w:sz w:val="28"/>
                <w:szCs w:val="28"/>
              </w:rPr>
              <w:t>- создание условий для развития малых форм хозяйствования;</w:t>
            </w:r>
          </w:p>
          <w:p w:rsidR="003528EC" w:rsidRDefault="003528EC" w:rsidP="00961EB2">
            <w:pPr>
              <w:rPr>
                <w:szCs w:val="28"/>
              </w:rPr>
            </w:pPr>
            <w:r w:rsidRPr="0094252B">
              <w:rPr>
                <w:sz w:val="28"/>
                <w:szCs w:val="28"/>
              </w:rPr>
              <w:t>- создание условий для воспроизводства почвенного плодоро</w:t>
            </w:r>
            <w:r>
              <w:rPr>
                <w:sz w:val="28"/>
                <w:szCs w:val="28"/>
              </w:rPr>
              <w:t>дия</w:t>
            </w:r>
            <w:r w:rsidRPr="0094252B">
              <w:rPr>
                <w:sz w:val="28"/>
                <w:szCs w:val="28"/>
              </w:rPr>
              <w:t xml:space="preserve">; </w:t>
            </w:r>
          </w:p>
          <w:p w:rsidR="003528EC" w:rsidRDefault="003528EC" w:rsidP="00961EB2">
            <w:pPr>
              <w:rPr>
                <w:szCs w:val="28"/>
              </w:rPr>
            </w:pPr>
            <w:r w:rsidRPr="0094252B">
              <w:rPr>
                <w:sz w:val="28"/>
                <w:szCs w:val="28"/>
              </w:rPr>
              <w:t>- создание предпосылок для диверсификации сельской экономики, повышения занятости, уровня и качества жизни сельского населения</w:t>
            </w:r>
            <w:r>
              <w:rPr>
                <w:sz w:val="28"/>
                <w:szCs w:val="28"/>
              </w:rPr>
              <w:t>;</w:t>
            </w:r>
          </w:p>
          <w:p w:rsidR="003528EC" w:rsidRPr="0094252B" w:rsidRDefault="003528EC" w:rsidP="00961EB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привлечение для реализации мероприятий по борьбе с борщевиком Сосновского максимального числа участников.</w:t>
            </w:r>
          </w:p>
        </w:tc>
      </w:tr>
      <w:tr w:rsidR="003528EC" w:rsidRPr="008F1D4B" w:rsidTr="00961EB2">
        <w:trPr>
          <w:trHeight w:val="706"/>
        </w:trPr>
        <w:tc>
          <w:tcPr>
            <w:tcW w:w="2410" w:type="dxa"/>
          </w:tcPr>
          <w:p w:rsidR="003528EC" w:rsidRPr="0094252B" w:rsidRDefault="003528EC" w:rsidP="00961EB2">
            <w:pPr>
              <w:rPr>
                <w:szCs w:val="28"/>
              </w:rPr>
            </w:pPr>
            <w:r w:rsidRPr="0094252B">
              <w:rPr>
                <w:sz w:val="28"/>
                <w:szCs w:val="28"/>
              </w:rPr>
              <w:t>Целевые индикаторы и показатели</w:t>
            </w:r>
          </w:p>
          <w:p w:rsidR="003528EC" w:rsidRPr="008F1D4B" w:rsidRDefault="003528EC" w:rsidP="00961EB2">
            <w:pPr>
              <w:spacing w:before="75" w:after="75"/>
              <w:rPr>
                <w:szCs w:val="28"/>
              </w:rPr>
            </w:pPr>
            <w:r w:rsidRPr="0094252B">
              <w:rPr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3528EC" w:rsidRPr="0094252B" w:rsidRDefault="003528EC" w:rsidP="00961EB2">
            <w:pPr>
              <w:ind w:left="-57" w:right="-57"/>
              <w:rPr>
                <w:szCs w:val="28"/>
              </w:rPr>
            </w:pPr>
            <w:r w:rsidRPr="0094252B">
              <w:rPr>
                <w:sz w:val="28"/>
                <w:szCs w:val="28"/>
              </w:rPr>
              <w:t>- производств</w:t>
            </w:r>
            <w:r>
              <w:rPr>
                <w:sz w:val="28"/>
                <w:szCs w:val="28"/>
              </w:rPr>
              <w:t>о</w:t>
            </w:r>
            <w:r w:rsidRPr="0094252B">
              <w:rPr>
                <w:sz w:val="28"/>
                <w:szCs w:val="28"/>
              </w:rPr>
              <w:t xml:space="preserve"> продукции сельского хозяйства в хозяйствах всех категорий;</w:t>
            </w:r>
          </w:p>
          <w:p w:rsidR="003528EC" w:rsidRPr="0094252B" w:rsidRDefault="003528EC" w:rsidP="00961EB2">
            <w:pPr>
              <w:ind w:left="-57" w:right="-57"/>
              <w:rPr>
                <w:szCs w:val="28"/>
              </w:rPr>
            </w:pPr>
            <w:r w:rsidRPr="0094252B">
              <w:rPr>
                <w:sz w:val="28"/>
                <w:szCs w:val="28"/>
              </w:rPr>
              <w:t>- производств</w:t>
            </w:r>
            <w:r>
              <w:rPr>
                <w:sz w:val="28"/>
                <w:szCs w:val="28"/>
              </w:rPr>
              <w:t>о</w:t>
            </w:r>
            <w:r w:rsidRPr="0094252B">
              <w:rPr>
                <w:sz w:val="28"/>
                <w:szCs w:val="28"/>
              </w:rPr>
              <w:t xml:space="preserve"> продукции растениеводства;</w:t>
            </w:r>
          </w:p>
          <w:p w:rsidR="003528EC" w:rsidRPr="0094252B" w:rsidRDefault="003528EC" w:rsidP="00961EB2">
            <w:pPr>
              <w:ind w:left="-57" w:right="-57"/>
              <w:rPr>
                <w:szCs w:val="28"/>
              </w:rPr>
            </w:pPr>
            <w:r w:rsidRPr="0094252B">
              <w:rPr>
                <w:sz w:val="28"/>
                <w:szCs w:val="28"/>
              </w:rPr>
              <w:t>- производства продукции животноводств</w:t>
            </w:r>
            <w:r>
              <w:rPr>
                <w:sz w:val="28"/>
                <w:szCs w:val="28"/>
              </w:rPr>
              <w:t>а</w:t>
            </w:r>
            <w:r w:rsidRPr="0094252B">
              <w:rPr>
                <w:sz w:val="28"/>
                <w:szCs w:val="28"/>
              </w:rPr>
              <w:t>;</w:t>
            </w:r>
          </w:p>
          <w:p w:rsidR="003528EC" w:rsidRDefault="003528EC" w:rsidP="00961EB2">
            <w:pPr>
              <w:ind w:left="-57" w:right="-57"/>
              <w:rPr>
                <w:szCs w:val="28"/>
              </w:rPr>
            </w:pPr>
            <w:r w:rsidRPr="0094252B">
              <w:rPr>
                <w:sz w:val="28"/>
                <w:szCs w:val="28"/>
              </w:rPr>
              <w:t>- 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</w:t>
            </w:r>
            <w:r>
              <w:rPr>
                <w:sz w:val="28"/>
                <w:szCs w:val="28"/>
              </w:rPr>
              <w:t>ства), рублей;</w:t>
            </w:r>
          </w:p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- выполнение плана по числу участников мероприятий по борьбе с борщевиком Сосновского;</w:t>
            </w:r>
          </w:p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- выполнение плана по количеству информационных материалов, размещенных в СМИ, на официальном сайте администрации Лужского муниципального района, на информационных стендах.</w:t>
            </w:r>
          </w:p>
          <w:p w:rsidR="003528EC" w:rsidRPr="0094252B" w:rsidRDefault="003528EC" w:rsidP="00961EB2">
            <w:pPr>
              <w:rPr>
                <w:szCs w:val="28"/>
              </w:rPr>
            </w:pPr>
            <w:r w:rsidRPr="0094252B">
              <w:rPr>
                <w:sz w:val="28"/>
                <w:szCs w:val="28"/>
              </w:rPr>
              <w:t xml:space="preserve">Количественные значения </w:t>
            </w:r>
            <w:r>
              <w:rPr>
                <w:sz w:val="28"/>
                <w:szCs w:val="28"/>
              </w:rPr>
              <w:t>показателей</w:t>
            </w:r>
            <w:r w:rsidRPr="0094252B">
              <w:rPr>
                <w:sz w:val="28"/>
                <w:szCs w:val="28"/>
              </w:rPr>
              <w:t xml:space="preserve"> приведены в приложении 1.</w:t>
            </w:r>
          </w:p>
        </w:tc>
      </w:tr>
      <w:tr w:rsidR="003528EC" w:rsidRPr="008F1D4B" w:rsidTr="00961EB2">
        <w:trPr>
          <w:trHeight w:val="687"/>
        </w:trPr>
        <w:tc>
          <w:tcPr>
            <w:tcW w:w="2410" w:type="dxa"/>
          </w:tcPr>
          <w:p w:rsidR="003528EC" w:rsidRPr="0094252B" w:rsidRDefault="003528EC" w:rsidP="00961EB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4252B">
              <w:rPr>
                <w:sz w:val="28"/>
                <w:szCs w:val="28"/>
              </w:rPr>
              <w:t>роки реализации Программы</w:t>
            </w:r>
          </w:p>
        </w:tc>
        <w:tc>
          <w:tcPr>
            <w:tcW w:w="7655" w:type="dxa"/>
          </w:tcPr>
          <w:p w:rsidR="003528EC" w:rsidRPr="008F1D4B" w:rsidRDefault="003528EC" w:rsidP="00961EB2">
            <w:pPr>
              <w:tabs>
                <w:tab w:val="left" w:pos="6795"/>
              </w:tabs>
              <w:spacing w:before="75" w:after="75"/>
              <w:ind w:right="135"/>
              <w:rPr>
                <w:szCs w:val="28"/>
              </w:rPr>
            </w:pPr>
            <w:r w:rsidRPr="008F1D4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4-2020</w:t>
            </w:r>
            <w:r w:rsidRPr="008F1D4B">
              <w:rPr>
                <w:sz w:val="28"/>
                <w:szCs w:val="28"/>
              </w:rPr>
              <w:t xml:space="preserve"> годы</w:t>
            </w:r>
          </w:p>
          <w:p w:rsidR="003528EC" w:rsidRPr="0094252B" w:rsidRDefault="003528EC" w:rsidP="00961EB2">
            <w:pPr>
              <w:ind w:left="-57" w:right="-57"/>
              <w:rPr>
                <w:szCs w:val="28"/>
              </w:rPr>
            </w:pPr>
          </w:p>
        </w:tc>
      </w:tr>
      <w:tr w:rsidR="003528EC" w:rsidRPr="008F1D4B" w:rsidTr="00961EB2">
        <w:trPr>
          <w:trHeight w:val="2061"/>
        </w:trPr>
        <w:tc>
          <w:tcPr>
            <w:tcW w:w="2410" w:type="dxa"/>
          </w:tcPr>
          <w:p w:rsidR="003528EC" w:rsidRPr="008F1D4B" w:rsidRDefault="003528EC" w:rsidP="00961EB2">
            <w:pPr>
              <w:spacing w:before="75" w:after="75"/>
              <w:rPr>
                <w:szCs w:val="28"/>
              </w:rPr>
            </w:pPr>
            <w:r w:rsidRPr="008F1D4B">
              <w:rPr>
                <w:spacing w:val="2"/>
                <w:sz w:val="28"/>
                <w:szCs w:val="28"/>
              </w:rPr>
              <w:lastRenderedPageBreak/>
              <w:t>Объемы и источни</w:t>
            </w:r>
            <w:r w:rsidRPr="008F1D4B">
              <w:rPr>
                <w:spacing w:val="2"/>
                <w:sz w:val="28"/>
                <w:szCs w:val="28"/>
              </w:rPr>
              <w:softHyphen/>
              <w:t>ки финансирования программы</w:t>
            </w:r>
          </w:p>
          <w:p w:rsidR="003528EC" w:rsidRPr="008F1D4B" w:rsidRDefault="003528EC" w:rsidP="00961EB2">
            <w:pPr>
              <w:spacing w:before="75" w:after="75"/>
              <w:rPr>
                <w:szCs w:val="28"/>
              </w:rPr>
            </w:pPr>
          </w:p>
        </w:tc>
        <w:tc>
          <w:tcPr>
            <w:tcW w:w="7655" w:type="dxa"/>
          </w:tcPr>
          <w:p w:rsidR="003528EC" w:rsidRPr="00D13CEB" w:rsidRDefault="003528EC" w:rsidP="00961EB2">
            <w:pPr>
              <w:ind w:left="-57" w:right="-57"/>
              <w:rPr>
                <w:szCs w:val="28"/>
              </w:rPr>
            </w:pPr>
            <w:r w:rsidRPr="00D13CEB">
              <w:rPr>
                <w:sz w:val="28"/>
                <w:szCs w:val="28"/>
              </w:rPr>
              <w:t xml:space="preserve">Общий объем ресурсного обеспечения реализации Программы составляет </w:t>
            </w:r>
            <w:r>
              <w:rPr>
                <w:sz w:val="28"/>
                <w:szCs w:val="28"/>
              </w:rPr>
              <w:t>1 037 138,1</w:t>
            </w:r>
            <w:r w:rsidRPr="00D13CEB">
              <w:rPr>
                <w:sz w:val="28"/>
                <w:szCs w:val="28"/>
              </w:rPr>
              <w:t xml:space="preserve"> тысяч</w:t>
            </w:r>
            <w:r>
              <w:rPr>
                <w:sz w:val="28"/>
                <w:szCs w:val="28"/>
              </w:rPr>
              <w:t>и</w:t>
            </w:r>
            <w:r w:rsidRPr="00D13CEB">
              <w:rPr>
                <w:sz w:val="28"/>
                <w:szCs w:val="28"/>
              </w:rPr>
              <w:t xml:space="preserve"> рублей  (приложение 2)</w:t>
            </w:r>
          </w:p>
          <w:p w:rsidR="003528EC" w:rsidRPr="00D13CEB" w:rsidRDefault="003528EC" w:rsidP="00961EB2">
            <w:pPr>
              <w:ind w:left="-57" w:right="-57"/>
              <w:rPr>
                <w:szCs w:val="28"/>
              </w:rPr>
            </w:pPr>
            <w:r w:rsidRPr="00D13CEB">
              <w:rPr>
                <w:sz w:val="28"/>
                <w:szCs w:val="28"/>
              </w:rPr>
              <w:t>в том числе на реализацию:</w:t>
            </w:r>
          </w:p>
          <w:p w:rsidR="003528EC" w:rsidRDefault="003528EC" w:rsidP="00961EB2">
            <w:pPr>
              <w:ind w:left="-57" w:right="-57"/>
              <w:rPr>
                <w:szCs w:val="28"/>
              </w:rPr>
            </w:pPr>
            <w:r w:rsidRPr="00D13CEB">
              <w:rPr>
                <w:sz w:val="28"/>
                <w:szCs w:val="28"/>
              </w:rPr>
              <w:t xml:space="preserve">- на реализацию подпрограммы «Развитие агропромышленного комплекса Лужского муниципального района Ленинградской области на 2014-2020 годы» - </w:t>
            </w:r>
            <w:r>
              <w:rPr>
                <w:sz w:val="28"/>
                <w:szCs w:val="28"/>
              </w:rPr>
              <w:t>141504</w:t>
            </w:r>
            <w:r w:rsidRPr="00D13CEB">
              <w:rPr>
                <w:sz w:val="28"/>
                <w:szCs w:val="28"/>
              </w:rPr>
              <w:t xml:space="preserve"> тысячи рублей.</w:t>
            </w:r>
          </w:p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3CEB">
              <w:rPr>
                <w:sz w:val="28"/>
                <w:szCs w:val="28"/>
              </w:rPr>
              <w:t>бъем ресурсного обеспечения реализации П</w:t>
            </w:r>
            <w:r>
              <w:rPr>
                <w:sz w:val="28"/>
                <w:szCs w:val="28"/>
              </w:rPr>
              <w:t>одп</w:t>
            </w:r>
            <w:r w:rsidRPr="00D13CEB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всего по годам: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15 000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18 400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19 604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20 550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21 550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22 650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3528EC" w:rsidRPr="00D13CEB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13CEB">
              <w:rPr>
                <w:sz w:val="28"/>
                <w:szCs w:val="28"/>
              </w:rPr>
              <w:t xml:space="preserve"> за счет средств бюджета </w:t>
            </w:r>
            <w:r>
              <w:rPr>
                <w:sz w:val="28"/>
                <w:szCs w:val="28"/>
              </w:rPr>
              <w:t>Лужского муниципального района</w:t>
            </w:r>
            <w:r w:rsidRPr="00D13CEB">
              <w:rPr>
                <w:sz w:val="28"/>
                <w:szCs w:val="28"/>
              </w:rPr>
              <w:t xml:space="preserve"> по годам составит: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15 000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15 900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16 854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17 800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18 800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19 900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242BC9">
                    <w:rPr>
                      <w:sz w:val="28"/>
                      <w:szCs w:val="28"/>
                    </w:rPr>
                    <w:t>21 000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Default="003528EC" w:rsidP="00961EB2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за счет субвенций из бюджета Ленинградской области по годам составит: 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2 500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2 750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Pr="00D13CEB" w:rsidRDefault="003528EC" w:rsidP="00961EB2">
            <w:pPr>
              <w:ind w:left="-57" w:right="-57"/>
              <w:rPr>
                <w:szCs w:val="28"/>
              </w:rPr>
            </w:pPr>
          </w:p>
          <w:p w:rsidR="003528EC" w:rsidRPr="00D13CEB" w:rsidRDefault="003528EC" w:rsidP="00961EB2">
            <w:pPr>
              <w:ind w:left="-57" w:right="-57"/>
              <w:rPr>
                <w:szCs w:val="28"/>
              </w:rPr>
            </w:pPr>
            <w:r w:rsidRPr="00D13CEB">
              <w:rPr>
                <w:sz w:val="28"/>
                <w:szCs w:val="28"/>
              </w:rPr>
              <w:t xml:space="preserve">- на реализацию подпрограммы «Устойчивое развитие сельских территорий Лужского муниципального района Ленинградской области на 2014-2017 годы и на период до 2020 года» - </w:t>
            </w:r>
            <w:r>
              <w:rPr>
                <w:sz w:val="28"/>
                <w:szCs w:val="28"/>
              </w:rPr>
              <w:t>895634,1</w:t>
            </w:r>
            <w:r w:rsidRPr="00D13CEB">
              <w:rPr>
                <w:sz w:val="28"/>
                <w:szCs w:val="28"/>
              </w:rPr>
              <w:t xml:space="preserve"> тысяч</w:t>
            </w:r>
            <w:r>
              <w:rPr>
                <w:sz w:val="28"/>
                <w:szCs w:val="28"/>
              </w:rPr>
              <w:t>и</w:t>
            </w:r>
            <w:r w:rsidRPr="00D13CEB">
              <w:rPr>
                <w:sz w:val="28"/>
                <w:szCs w:val="28"/>
              </w:rPr>
              <w:t xml:space="preserve"> рублей.</w:t>
            </w:r>
          </w:p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13CEB">
              <w:rPr>
                <w:sz w:val="28"/>
                <w:szCs w:val="28"/>
              </w:rPr>
              <w:t>бъем ресурсного обеспечения реализации П</w:t>
            </w:r>
            <w:r>
              <w:rPr>
                <w:sz w:val="28"/>
                <w:szCs w:val="28"/>
              </w:rPr>
              <w:t>одп</w:t>
            </w:r>
            <w:r w:rsidRPr="00D13CEB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всего по годам: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188 926,9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105 445,5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195 311,2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132 268,3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lastRenderedPageBreak/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59 805,2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63 262,2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150 614,8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- за счет средств федерального бюджета</w:t>
            </w:r>
            <w:r w:rsidRPr="00D13CEB">
              <w:rPr>
                <w:sz w:val="28"/>
                <w:szCs w:val="28"/>
              </w:rPr>
              <w:t xml:space="preserve"> по годам составит</w:t>
            </w:r>
            <w:r>
              <w:rPr>
                <w:sz w:val="28"/>
                <w:szCs w:val="28"/>
              </w:rPr>
              <w:t xml:space="preserve"> – 57 688,8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D13CEB">
              <w:rPr>
                <w:sz w:val="28"/>
                <w:szCs w:val="28"/>
              </w:rPr>
              <w:t>: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27 886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2 880,9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3 194,2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3 741,6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4 355,1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4 643,4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10 987,6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- за счет средств областного бюджета</w:t>
            </w:r>
            <w:r w:rsidRPr="00D13CEB">
              <w:rPr>
                <w:sz w:val="28"/>
                <w:szCs w:val="28"/>
              </w:rPr>
              <w:t xml:space="preserve"> по годам состави</w:t>
            </w:r>
            <w:r>
              <w:rPr>
                <w:sz w:val="28"/>
                <w:szCs w:val="28"/>
              </w:rPr>
              <w:t>т – 762 991,8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D13CEB">
              <w:rPr>
                <w:sz w:val="28"/>
                <w:szCs w:val="28"/>
              </w:rPr>
              <w:t>: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143 653,5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94 812,2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182 785,6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119 464,3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47 240,8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49 888,2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125 147,2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- за счет средств</w:t>
            </w:r>
            <w:r w:rsidRPr="00544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бюджета (сельских поселений)</w:t>
            </w:r>
            <w:r w:rsidRPr="00544C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13CEB">
              <w:rPr>
                <w:sz w:val="28"/>
                <w:szCs w:val="28"/>
              </w:rPr>
              <w:t>по годам составит</w:t>
            </w:r>
            <w:r>
              <w:rPr>
                <w:sz w:val="28"/>
                <w:szCs w:val="28"/>
              </w:rPr>
              <w:t xml:space="preserve"> – 25 774,7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D13CEB">
              <w:rPr>
                <w:sz w:val="28"/>
                <w:szCs w:val="28"/>
              </w:rPr>
              <w:t>: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3 249,4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3 431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4 540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3 450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2 062,1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2 171,3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6 870,9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- за счет средств внебюджетных источников</w:t>
            </w:r>
            <w:r w:rsidRPr="00D13CEB">
              <w:rPr>
                <w:sz w:val="28"/>
                <w:szCs w:val="28"/>
              </w:rPr>
              <w:t xml:space="preserve"> по годам составит</w:t>
            </w:r>
            <w:r>
              <w:rPr>
                <w:sz w:val="28"/>
                <w:szCs w:val="28"/>
              </w:rPr>
              <w:t xml:space="preserve"> – 49 178,8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D13CEB">
              <w:rPr>
                <w:sz w:val="28"/>
                <w:szCs w:val="28"/>
              </w:rPr>
              <w:t>:</w:t>
            </w:r>
          </w:p>
          <w:tbl>
            <w:tblPr>
              <w:tblW w:w="6154" w:type="dxa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14 138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4 321,4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4 791,4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5 612,4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6 147,2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6 559,3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7 609,1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Pr="0094252B" w:rsidRDefault="003528EC" w:rsidP="00961EB2">
            <w:pPr>
              <w:pStyle w:val="Normal1"/>
              <w:rPr>
                <w:sz w:val="28"/>
                <w:szCs w:val="28"/>
              </w:rPr>
            </w:pPr>
          </w:p>
        </w:tc>
      </w:tr>
      <w:tr w:rsidR="003528EC" w:rsidRPr="008F1D4B" w:rsidTr="00961EB2">
        <w:tc>
          <w:tcPr>
            <w:tcW w:w="2410" w:type="dxa"/>
          </w:tcPr>
          <w:p w:rsidR="003528EC" w:rsidRPr="008F1D4B" w:rsidRDefault="003528EC" w:rsidP="00961EB2">
            <w:pPr>
              <w:shd w:val="clear" w:color="auto" w:fill="FFFFFF"/>
              <w:ind w:firstLine="11"/>
              <w:rPr>
                <w:szCs w:val="28"/>
              </w:rPr>
            </w:pPr>
            <w:r w:rsidRPr="008F1D4B">
              <w:rPr>
                <w:spacing w:val="2"/>
                <w:sz w:val="28"/>
                <w:szCs w:val="28"/>
              </w:rPr>
              <w:lastRenderedPageBreak/>
              <w:t>Ожидаемые конеч</w:t>
            </w:r>
            <w:r w:rsidRPr="008F1D4B">
              <w:rPr>
                <w:spacing w:val="2"/>
                <w:sz w:val="28"/>
                <w:szCs w:val="28"/>
              </w:rPr>
              <w:softHyphen/>
            </w:r>
            <w:r w:rsidRPr="008F1D4B">
              <w:rPr>
                <w:spacing w:val="3"/>
                <w:sz w:val="28"/>
                <w:szCs w:val="28"/>
              </w:rPr>
              <w:t>ные результаты реализации про</w:t>
            </w:r>
            <w:r w:rsidRPr="008F1D4B">
              <w:rPr>
                <w:spacing w:val="3"/>
                <w:sz w:val="28"/>
                <w:szCs w:val="28"/>
              </w:rPr>
              <w:softHyphen/>
            </w:r>
            <w:r w:rsidRPr="008F1D4B">
              <w:rPr>
                <w:spacing w:val="2"/>
                <w:sz w:val="28"/>
                <w:szCs w:val="28"/>
              </w:rPr>
              <w:t>граммы</w:t>
            </w:r>
          </w:p>
        </w:tc>
        <w:tc>
          <w:tcPr>
            <w:tcW w:w="7655" w:type="dxa"/>
          </w:tcPr>
          <w:p w:rsidR="003528EC" w:rsidRDefault="003528EC" w:rsidP="00961EB2">
            <w:pPr>
              <w:rPr>
                <w:szCs w:val="28"/>
              </w:rPr>
            </w:pPr>
            <w:r w:rsidRPr="0094252B">
              <w:rPr>
                <w:sz w:val="28"/>
                <w:szCs w:val="28"/>
              </w:rPr>
              <w:t>- увеличение производства продукции сельского хозяйства в хозяйствах всех категорий</w:t>
            </w:r>
            <w:r>
              <w:rPr>
                <w:sz w:val="28"/>
                <w:szCs w:val="28"/>
              </w:rPr>
              <w:t xml:space="preserve"> </w:t>
            </w:r>
            <w:r w:rsidRPr="0094252B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94252B">
              <w:rPr>
                <w:sz w:val="28"/>
                <w:szCs w:val="28"/>
              </w:rPr>
              <w:t> году по отношению к 201</w:t>
            </w:r>
            <w:r>
              <w:rPr>
                <w:sz w:val="28"/>
                <w:szCs w:val="28"/>
              </w:rPr>
              <w:t>3</w:t>
            </w:r>
            <w:r w:rsidRPr="0094252B">
              <w:rPr>
                <w:sz w:val="28"/>
                <w:szCs w:val="28"/>
              </w:rPr>
              <w:t> году (оценка) на</w:t>
            </w:r>
            <w:r>
              <w:rPr>
                <w:sz w:val="28"/>
                <w:szCs w:val="28"/>
              </w:rPr>
              <w:t>15</w:t>
            </w:r>
            <w:r w:rsidRPr="0094252B">
              <w:rPr>
                <w:sz w:val="28"/>
                <w:szCs w:val="28"/>
              </w:rPr>
              <w:t xml:space="preserve">%; </w:t>
            </w:r>
          </w:p>
          <w:p w:rsidR="003528EC" w:rsidRDefault="003528EC" w:rsidP="00961EB2">
            <w:pPr>
              <w:ind w:firstLine="34"/>
              <w:rPr>
                <w:szCs w:val="28"/>
              </w:rPr>
            </w:pPr>
            <w:r w:rsidRPr="0094252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</w:t>
            </w:r>
            <w:r w:rsidRPr="0094252B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</w:t>
            </w:r>
            <w:r w:rsidRPr="0094252B">
              <w:rPr>
                <w:sz w:val="28"/>
                <w:szCs w:val="28"/>
              </w:rPr>
              <w:t xml:space="preserve"> заработной платы в сельском хозяйстве к 20</w:t>
            </w:r>
            <w:r>
              <w:rPr>
                <w:sz w:val="28"/>
                <w:szCs w:val="28"/>
              </w:rPr>
              <w:t>20</w:t>
            </w:r>
            <w:r w:rsidRPr="0094252B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на</w:t>
            </w:r>
            <w:r w:rsidRPr="009425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60</w:t>
            </w:r>
            <w:r w:rsidRPr="00033EA0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;</w:t>
            </w:r>
          </w:p>
          <w:p w:rsidR="003528EC" w:rsidRDefault="003528EC" w:rsidP="00961EB2">
            <w:pPr>
              <w:ind w:firstLine="34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7E71E2">
              <w:rPr>
                <w:sz w:val="28"/>
                <w:szCs w:val="28"/>
              </w:rPr>
              <w:t>увеличение налоговых поступлений в бюджетную систему за период реализации программы в 1,5  раза</w:t>
            </w:r>
            <w:r>
              <w:rPr>
                <w:sz w:val="28"/>
                <w:szCs w:val="28"/>
              </w:rPr>
              <w:t>;</w:t>
            </w:r>
          </w:p>
          <w:p w:rsidR="003528EC" w:rsidRDefault="003528EC" w:rsidP="00961EB2">
            <w:pPr>
              <w:ind w:firstLine="34"/>
              <w:rPr>
                <w:szCs w:val="28"/>
              </w:rPr>
            </w:pPr>
            <w:r>
              <w:rPr>
                <w:sz w:val="28"/>
                <w:szCs w:val="28"/>
              </w:rPr>
              <w:t>- привлечение к реализации мероприятий по борьбе с борщевиком Сосновского – не менее 10 участников;</w:t>
            </w:r>
          </w:p>
          <w:p w:rsidR="003528EC" w:rsidRPr="008F1D4B" w:rsidRDefault="003528EC" w:rsidP="00961EB2">
            <w:pPr>
              <w:ind w:firstLine="34"/>
              <w:rPr>
                <w:szCs w:val="28"/>
              </w:rPr>
            </w:pPr>
            <w:r>
              <w:rPr>
                <w:sz w:val="28"/>
                <w:szCs w:val="28"/>
              </w:rPr>
              <w:t>- количество информационных материалов, размещенных в СМИ, на официальном сайте администрации Лужского муниципального района, на информационных стендах – не менее 15.</w:t>
            </w:r>
          </w:p>
        </w:tc>
      </w:tr>
    </w:tbl>
    <w:p w:rsidR="003528EC" w:rsidRDefault="003528EC" w:rsidP="003528EC">
      <w:pPr>
        <w:sectPr w:rsidR="003528EC" w:rsidSect="00824A60">
          <w:pgSz w:w="11906" w:h="16838" w:code="9"/>
          <w:pgMar w:top="1134" w:right="567" w:bottom="719" w:left="1701" w:header="709" w:footer="709" w:gutter="0"/>
          <w:cols w:space="708"/>
          <w:docGrid w:linePitch="360"/>
        </w:sectPr>
      </w:pPr>
    </w:p>
    <w:p w:rsidR="003528EC" w:rsidRDefault="003528EC" w:rsidP="003528EC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</w:p>
    <w:p w:rsidR="003528EC" w:rsidRDefault="003528EC" w:rsidP="003528EC">
      <w:pPr>
        <w:jc w:val="center"/>
        <w:rPr>
          <w:b/>
          <w:sz w:val="28"/>
        </w:rPr>
      </w:pPr>
      <w:r>
        <w:rPr>
          <w:b/>
          <w:sz w:val="28"/>
        </w:rPr>
        <w:t>муниципальной программы «Устойчивое развитие сельских территорий</w:t>
      </w:r>
    </w:p>
    <w:p w:rsidR="003528EC" w:rsidRDefault="003528EC" w:rsidP="003528EC">
      <w:pPr>
        <w:jc w:val="center"/>
        <w:rPr>
          <w:b/>
          <w:sz w:val="28"/>
        </w:rPr>
      </w:pPr>
      <w:r>
        <w:rPr>
          <w:b/>
          <w:sz w:val="28"/>
        </w:rPr>
        <w:t>Лужского муниципального района Ленинградской области</w:t>
      </w:r>
      <w:r>
        <w:rPr>
          <w:b/>
          <w:sz w:val="28"/>
        </w:rPr>
        <w:br/>
        <w:t>на 2014-2017 годы и на период до 2020 года»</w:t>
      </w:r>
    </w:p>
    <w:p w:rsidR="003528EC" w:rsidRDefault="003528EC" w:rsidP="003528EC">
      <w:pPr>
        <w:jc w:val="center"/>
        <w:rPr>
          <w:b/>
        </w:rPr>
      </w:pPr>
    </w:p>
    <w:tbl>
      <w:tblPr>
        <w:tblW w:w="10440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520"/>
        <w:gridCol w:w="7920"/>
      </w:tblGrid>
      <w:tr w:rsidR="003528EC" w:rsidRPr="00544C7E" w:rsidTr="00961EB2">
        <w:tc>
          <w:tcPr>
            <w:tcW w:w="2520" w:type="dxa"/>
          </w:tcPr>
          <w:p w:rsidR="003528EC" w:rsidRDefault="003528EC" w:rsidP="00961EB2">
            <w:pPr>
              <w:pStyle w:val="a5"/>
              <w:tabs>
                <w:tab w:val="clear" w:pos="4677"/>
                <w:tab w:val="clear" w:pos="9355"/>
              </w:tabs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Наименование </w:t>
            </w:r>
          </w:p>
          <w:p w:rsidR="003528EC" w:rsidRPr="00544C7E" w:rsidRDefault="003528EC" w:rsidP="00961EB2">
            <w:pPr>
              <w:pStyle w:val="a5"/>
              <w:tabs>
                <w:tab w:val="clear" w:pos="4677"/>
                <w:tab w:val="clear" w:pos="9355"/>
              </w:tabs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544C7E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3528EC" w:rsidRPr="00544C7E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 «Устойчивое развитие сельских территорий Лужского муниципального района Ленинградской области на 2014 – 2017 годы и на период до 2020 года»</w:t>
            </w:r>
          </w:p>
        </w:tc>
      </w:tr>
      <w:tr w:rsidR="003528EC" w:rsidRPr="00544C7E" w:rsidTr="00961EB2">
        <w:tc>
          <w:tcPr>
            <w:tcW w:w="2520" w:type="dxa"/>
          </w:tcPr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Основание </w:t>
            </w:r>
          </w:p>
          <w:p w:rsidR="003528EC" w:rsidRPr="00544C7E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для разработки</w:t>
            </w:r>
          </w:p>
        </w:tc>
        <w:tc>
          <w:tcPr>
            <w:tcW w:w="7920" w:type="dxa"/>
          </w:tcPr>
          <w:p w:rsidR="003528EC" w:rsidRPr="00544C7E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распоряжения  Правительства  Российской Федерации </w:t>
            </w:r>
            <w:proofErr w:type="gramStart"/>
            <w:r w:rsidRPr="00544C7E">
              <w:rPr>
                <w:sz w:val="28"/>
                <w:szCs w:val="28"/>
              </w:rPr>
              <w:t>от</w:t>
            </w:r>
            <w:proofErr w:type="gramEnd"/>
            <w:r w:rsidRPr="00544C7E">
              <w:rPr>
                <w:sz w:val="28"/>
                <w:szCs w:val="28"/>
              </w:rPr>
              <w:t xml:space="preserve"> </w:t>
            </w:r>
          </w:p>
          <w:p w:rsidR="003528EC" w:rsidRPr="00544C7E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30 ноября 2010 г. № 2036-р и от 8 ноября 2012 г. № 2071-р, постановление Правительства Российской Федерации от     №   «Об утверждении федеральной целевой программы «Устойчивое развитие сельских территорий на 2014-2017 годы и на период до 2020 года»</w:t>
            </w:r>
          </w:p>
        </w:tc>
      </w:tr>
      <w:tr w:rsidR="003528EC" w:rsidRPr="00544C7E" w:rsidTr="00961EB2">
        <w:tc>
          <w:tcPr>
            <w:tcW w:w="2520" w:type="dxa"/>
          </w:tcPr>
          <w:p w:rsidR="003528EC" w:rsidRPr="00544C7E" w:rsidRDefault="003528EC" w:rsidP="00961EB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7920" w:type="dxa"/>
          </w:tcPr>
          <w:p w:rsidR="003528EC" w:rsidRPr="00544C7E" w:rsidRDefault="003528EC" w:rsidP="00961EB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МУ «Единая служба заказчика»;  комитет образования; отдел молодежной политики, спорта и культуры; отдел архитектуры и градостроительства; отдел транспорта, связи и коммунального хозяйства; сектор по жилищной политике; администрации городских и сельских поселений.</w:t>
            </w:r>
          </w:p>
        </w:tc>
      </w:tr>
      <w:tr w:rsidR="003528EC" w:rsidRPr="00544C7E" w:rsidTr="00961EB2">
        <w:tc>
          <w:tcPr>
            <w:tcW w:w="2520" w:type="dxa"/>
          </w:tcPr>
          <w:p w:rsidR="003528EC" w:rsidRPr="00544C7E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Цели П</w:t>
            </w:r>
            <w:r>
              <w:rPr>
                <w:sz w:val="28"/>
                <w:szCs w:val="28"/>
              </w:rPr>
              <w:t>одп</w:t>
            </w:r>
            <w:r w:rsidRPr="00544C7E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долговременное, экономически эффективное развитие сельских территорий и сохранение окружающей среды для будущих поколений;</w:t>
            </w:r>
          </w:p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расширение сферы занятости и доходов сельского населения на основе стимулирования инвестиционной активности в агропромышленном комплексе Лужского муниципального района;</w:t>
            </w:r>
          </w:p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содействие созданию высокотехнологичных рабочих мест на   сельских территориях Лужского муниципального района;</w:t>
            </w:r>
          </w:p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создание комфортных условий жизнедеятельности в сельской местности Лужского муниципального района;</w:t>
            </w:r>
          </w:p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развитие гражданского общества в сельской местности, активизация участия граждан проживающих на сельских территориях Лужского муниципального района в решение вопросов местного значения;</w:t>
            </w:r>
          </w:p>
          <w:p w:rsidR="003528EC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формирование позитивного отношения к селу и сельскому образу жизни</w:t>
            </w:r>
            <w:r>
              <w:rPr>
                <w:sz w:val="28"/>
                <w:szCs w:val="28"/>
              </w:rPr>
              <w:t xml:space="preserve"> в Лужском муниципальном районе;</w:t>
            </w:r>
          </w:p>
          <w:p w:rsidR="003528EC" w:rsidRPr="00544C7E" w:rsidRDefault="003528EC" w:rsidP="00961EB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освобождение земель, расположенных на территории Лужского муниципального района от засоренности борщевиком Сосновского.</w:t>
            </w:r>
          </w:p>
        </w:tc>
      </w:tr>
      <w:tr w:rsidR="003528EC" w:rsidRPr="00544C7E" w:rsidTr="00961EB2">
        <w:tc>
          <w:tcPr>
            <w:tcW w:w="2520" w:type="dxa"/>
          </w:tcPr>
          <w:p w:rsidR="003528EC" w:rsidRPr="00544C7E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Задачи П</w:t>
            </w:r>
            <w:r>
              <w:rPr>
                <w:sz w:val="28"/>
                <w:szCs w:val="28"/>
              </w:rPr>
              <w:t>одп</w:t>
            </w:r>
            <w:r w:rsidRPr="00544C7E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диверсификация сельской экономики с целью повышение уровня и занятости сельского населения Лужского муниципального района;</w:t>
            </w:r>
          </w:p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становление благоприятной социальной среды и повышение уровня жизни сельского населения Лужского муниципального района;</w:t>
            </w:r>
          </w:p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lastRenderedPageBreak/>
              <w:t>закрепление на сельских территориях Лужского муниципального района молодых семей;</w:t>
            </w:r>
          </w:p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удовлетворение потребностей сельского населения, в том числе молодых семей и молодых специалистов, в благоустроенном жилье;</w:t>
            </w:r>
          </w:p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повышение уровня и качества инженерного обустройства сельских поселений Лужского муниципального района, создание благоприятных инфраструктурных условий для развития агропромышленного комплекса;</w:t>
            </w:r>
          </w:p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реализация общественно значимых проектов в интересах сельских жителей Лужского муниципального района с помощью </w:t>
            </w:r>
            <w:proofErr w:type="spellStart"/>
            <w:r w:rsidRPr="00544C7E">
              <w:rPr>
                <w:sz w:val="28"/>
                <w:szCs w:val="28"/>
              </w:rPr>
              <w:t>грантовой</w:t>
            </w:r>
            <w:proofErr w:type="spellEnd"/>
            <w:r w:rsidRPr="00544C7E">
              <w:rPr>
                <w:sz w:val="28"/>
                <w:szCs w:val="28"/>
              </w:rPr>
              <w:t xml:space="preserve"> поддержки;</w:t>
            </w:r>
          </w:p>
          <w:p w:rsidR="003528EC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поощрение и популяризация достижений в сфере сельского разви</w:t>
            </w:r>
            <w:r>
              <w:rPr>
                <w:sz w:val="28"/>
                <w:szCs w:val="28"/>
              </w:rPr>
              <w:t>тия;</w:t>
            </w:r>
          </w:p>
          <w:p w:rsidR="003528EC" w:rsidRPr="00544C7E" w:rsidRDefault="003528EC" w:rsidP="003528EC">
            <w:pPr>
              <w:numPr>
                <w:ilvl w:val="0"/>
                <w:numId w:val="1"/>
              </w:numPr>
              <w:ind w:left="0" w:firstLine="0"/>
              <w:rPr>
                <w:szCs w:val="28"/>
              </w:rPr>
            </w:pPr>
            <w:r>
              <w:rPr>
                <w:sz w:val="28"/>
                <w:szCs w:val="28"/>
              </w:rPr>
              <w:t>привлечение для реализации мероприятий по борьбе с борщевиком Сосновского максимального числа участников.</w:t>
            </w:r>
          </w:p>
        </w:tc>
      </w:tr>
      <w:tr w:rsidR="003528EC" w:rsidRPr="00544C7E" w:rsidTr="00961EB2">
        <w:tc>
          <w:tcPr>
            <w:tcW w:w="2520" w:type="dxa"/>
          </w:tcPr>
          <w:p w:rsidR="003528EC" w:rsidRDefault="003528EC" w:rsidP="00961EB2">
            <w:pPr>
              <w:pStyle w:val="a5"/>
              <w:tabs>
                <w:tab w:val="clear" w:pos="4677"/>
                <w:tab w:val="clear" w:pos="9355"/>
              </w:tabs>
              <w:rPr>
                <w:szCs w:val="28"/>
              </w:rPr>
            </w:pPr>
            <w:r w:rsidRPr="00544C7E">
              <w:rPr>
                <w:sz w:val="28"/>
                <w:szCs w:val="28"/>
              </w:rPr>
              <w:lastRenderedPageBreak/>
              <w:t xml:space="preserve">Важнейшие </w:t>
            </w:r>
          </w:p>
          <w:p w:rsidR="003528EC" w:rsidRDefault="003528EC" w:rsidP="00961EB2">
            <w:pPr>
              <w:pStyle w:val="a5"/>
              <w:tabs>
                <w:tab w:val="clear" w:pos="4677"/>
                <w:tab w:val="clear" w:pos="9355"/>
              </w:tabs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целевые </w:t>
            </w:r>
          </w:p>
          <w:p w:rsidR="003528EC" w:rsidRDefault="003528EC" w:rsidP="00961EB2">
            <w:pPr>
              <w:pStyle w:val="a5"/>
              <w:tabs>
                <w:tab w:val="clear" w:pos="4677"/>
                <w:tab w:val="clear" w:pos="9355"/>
              </w:tabs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индикаторы </w:t>
            </w:r>
          </w:p>
          <w:p w:rsidR="003528EC" w:rsidRPr="00544C7E" w:rsidRDefault="003528EC" w:rsidP="00961EB2">
            <w:pPr>
              <w:pStyle w:val="a5"/>
              <w:tabs>
                <w:tab w:val="clear" w:pos="4677"/>
                <w:tab w:val="clear" w:pos="9355"/>
              </w:tabs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544C7E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3528EC" w:rsidRPr="00544C7E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 xml:space="preserve">-  ввод (приобретение) </w:t>
            </w:r>
            <w:smartTag w:uri="urn:schemas-microsoft-com:office:smarttags" w:element="metricconverter">
              <w:smartTagPr>
                <w:attr w:name="ProductID" w:val="3502 кв. м"/>
              </w:smartTagPr>
              <w:r w:rsidRPr="00544C7E">
                <w:rPr>
                  <w:rFonts w:ascii="Times New Roman" w:hAnsi="Times New Roman"/>
                  <w:sz w:val="28"/>
                  <w:szCs w:val="28"/>
                </w:rPr>
                <w:t>3502 кв. м</w:t>
              </w:r>
            </w:smartTag>
            <w:r w:rsidRPr="00544C7E">
              <w:rPr>
                <w:rFonts w:ascii="Times New Roman" w:hAnsi="Times New Roman"/>
                <w:sz w:val="28"/>
                <w:szCs w:val="28"/>
              </w:rPr>
              <w:t xml:space="preserve"> жилья для сельских граждан,   </w:t>
            </w:r>
          </w:p>
          <w:p w:rsidR="003528EC" w:rsidRPr="00544C7E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>проживающих в Лужском</w:t>
            </w:r>
            <w:r w:rsidRPr="00544C7E">
              <w:rPr>
                <w:sz w:val="28"/>
                <w:szCs w:val="28"/>
              </w:rPr>
              <w:t xml:space="preserve"> </w:t>
            </w:r>
            <w:r w:rsidRPr="00544C7E"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Pr="00544C7E">
              <w:rPr>
                <w:sz w:val="28"/>
                <w:szCs w:val="28"/>
              </w:rPr>
              <w:t xml:space="preserve"> </w:t>
            </w:r>
            <w:r w:rsidRPr="00544C7E">
              <w:rPr>
                <w:rFonts w:ascii="Times New Roman" w:hAnsi="Times New Roman"/>
                <w:sz w:val="28"/>
                <w:szCs w:val="28"/>
              </w:rPr>
              <w:t>районе, в том числе                1275  кв. м  для молодых семей и молодых специалистов;</w:t>
            </w:r>
          </w:p>
          <w:p w:rsidR="003528EC" w:rsidRPr="00544C7E" w:rsidRDefault="003528EC" w:rsidP="003528EC">
            <w:pPr>
              <w:pStyle w:val="ConsPlusCell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 xml:space="preserve">ввод в эксплуатацию трех  фельдшерско-акушерских пунктов; </w:t>
            </w:r>
          </w:p>
          <w:p w:rsidR="003528EC" w:rsidRPr="00544C7E" w:rsidRDefault="003528EC" w:rsidP="003528EC">
            <w:pPr>
              <w:pStyle w:val="ConsPlusCell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>ввод в эксплуатацию трех плоскостных спортивных сооружений общей площадью  3436 кв</w:t>
            </w:r>
            <w:proofErr w:type="gramStart"/>
            <w:r w:rsidRPr="00544C7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44C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28EC" w:rsidRPr="00544C7E" w:rsidRDefault="003528EC" w:rsidP="003528EC">
            <w:pPr>
              <w:pStyle w:val="ConsPlusCell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 xml:space="preserve">ввод в эксплуатацию одного учреждения </w:t>
            </w:r>
            <w:proofErr w:type="spellStart"/>
            <w:r w:rsidRPr="00544C7E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  <w:r w:rsidRPr="00544C7E">
              <w:rPr>
                <w:rFonts w:ascii="Times New Roman" w:hAnsi="Times New Roman"/>
                <w:sz w:val="28"/>
                <w:szCs w:val="28"/>
              </w:rPr>
              <w:t xml:space="preserve"> типа  на 150 мест;</w:t>
            </w:r>
          </w:p>
          <w:p w:rsidR="003528EC" w:rsidRPr="00544C7E" w:rsidRDefault="003528EC" w:rsidP="003528EC">
            <w:pPr>
              <w:pStyle w:val="ConsPlusCell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 xml:space="preserve">ввод в эксплуатацию </w:t>
            </w:r>
            <w:smartTag w:uri="urn:schemas-microsoft-com:office:smarttags" w:element="metricconverter">
              <w:smartTagPr>
                <w:attr w:name="ProductID" w:val="50 к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50</w:t>
              </w:r>
              <w:r w:rsidRPr="00544C7E">
                <w:rPr>
                  <w:rFonts w:ascii="Times New Roman" w:hAnsi="Times New Roman"/>
                  <w:sz w:val="28"/>
                  <w:szCs w:val="28"/>
                </w:rPr>
                <w:t xml:space="preserve"> км</w:t>
              </w:r>
            </w:smartTag>
            <w:r w:rsidRPr="00544C7E">
              <w:rPr>
                <w:rFonts w:ascii="Times New Roman" w:hAnsi="Times New Roman"/>
                <w:sz w:val="28"/>
                <w:szCs w:val="28"/>
              </w:rPr>
              <w:t xml:space="preserve"> распределительных газовых сетей;</w:t>
            </w:r>
          </w:p>
          <w:p w:rsidR="003528EC" w:rsidRPr="00544C7E" w:rsidRDefault="003528EC" w:rsidP="003528EC">
            <w:pPr>
              <w:pStyle w:val="ConsPlusCell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 xml:space="preserve">ввод в эксплуатацию </w:t>
            </w:r>
            <w:smartTag w:uri="urn:schemas-microsoft-com:office:smarttags" w:element="metricconverter">
              <w:smartTagPr>
                <w:attr w:name="ProductID" w:val="20,9 км"/>
              </w:smartTagPr>
              <w:r w:rsidRPr="00544C7E">
                <w:rPr>
                  <w:rFonts w:ascii="Times New Roman" w:hAnsi="Times New Roman"/>
                  <w:sz w:val="28"/>
                  <w:szCs w:val="28"/>
                </w:rPr>
                <w:t>20,9 км</w:t>
              </w:r>
            </w:smartTag>
            <w:r w:rsidRPr="00544C7E">
              <w:rPr>
                <w:rFonts w:ascii="Times New Roman" w:hAnsi="Times New Roman"/>
                <w:sz w:val="28"/>
                <w:szCs w:val="28"/>
              </w:rPr>
              <w:t xml:space="preserve"> локальных  водопроводов; </w:t>
            </w:r>
          </w:p>
          <w:p w:rsidR="003528EC" w:rsidRPr="00544C7E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>-    реализация  одного проекта комплексного обустройства площадок под компактную жилищную застройку;</w:t>
            </w:r>
          </w:p>
          <w:p w:rsidR="003528EC" w:rsidRPr="00544C7E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 xml:space="preserve">-   реализация 7 проектов </w:t>
            </w:r>
            <w:proofErr w:type="spellStart"/>
            <w:r w:rsidRPr="00544C7E">
              <w:rPr>
                <w:rFonts w:ascii="Times New Roman" w:hAnsi="Times New Roman"/>
                <w:sz w:val="28"/>
                <w:szCs w:val="28"/>
              </w:rPr>
              <w:t>грантовой</w:t>
            </w:r>
            <w:proofErr w:type="spellEnd"/>
            <w:r w:rsidRPr="00544C7E">
              <w:rPr>
                <w:rFonts w:ascii="Times New Roman" w:hAnsi="Times New Roman"/>
                <w:sz w:val="28"/>
                <w:szCs w:val="28"/>
              </w:rPr>
              <w:t xml:space="preserve"> поддержки местных инициатив сельских  граждан, проживающих в сельской местности Лужского муниципального района;</w:t>
            </w:r>
          </w:p>
          <w:p w:rsidR="003528EC" w:rsidRPr="00544C7E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>-  реализация 7 проектов по популяризации достижений в сельском развитии Лужского</w:t>
            </w:r>
            <w:r w:rsidRPr="00544C7E">
              <w:rPr>
                <w:sz w:val="28"/>
                <w:szCs w:val="28"/>
              </w:rPr>
              <w:t xml:space="preserve"> </w:t>
            </w:r>
            <w:r w:rsidRPr="00544C7E">
              <w:rPr>
                <w:rFonts w:ascii="Times New Roman" w:hAnsi="Times New Roman"/>
                <w:sz w:val="28"/>
                <w:szCs w:val="28"/>
              </w:rPr>
              <w:t>муниципального района;</w:t>
            </w:r>
          </w:p>
          <w:p w:rsidR="003528EC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>- создание 85 новых рабочих мест на сельских территориях  Лужского</w:t>
            </w:r>
            <w:r w:rsidRPr="00544C7E">
              <w:rPr>
                <w:sz w:val="28"/>
                <w:szCs w:val="28"/>
              </w:rPr>
              <w:t xml:space="preserve"> </w:t>
            </w:r>
            <w:r w:rsidRPr="00544C7E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proofErr w:type="gramStart"/>
            <w:r w:rsidRPr="00544C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528EC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- выполнение плана по числу участников мероприятий по борьбе с борщевиком Сосновского;</w:t>
            </w:r>
          </w:p>
          <w:p w:rsidR="003528EC" w:rsidRPr="00544C7E" w:rsidRDefault="003528EC" w:rsidP="00961EB2">
            <w:pPr>
              <w:ind w:left="-57" w:right="-57"/>
              <w:rPr>
                <w:szCs w:val="28"/>
              </w:rPr>
            </w:pPr>
            <w:r>
              <w:rPr>
                <w:sz w:val="28"/>
                <w:szCs w:val="28"/>
              </w:rPr>
              <w:t>- выполнение плана по количеству информационных материалов, размещенных в СМИ, на официальном сайте администрации Лужского муниципального района, на информационных стендах.</w:t>
            </w:r>
          </w:p>
        </w:tc>
      </w:tr>
      <w:tr w:rsidR="003528EC" w:rsidRPr="00544C7E" w:rsidTr="00961EB2">
        <w:tc>
          <w:tcPr>
            <w:tcW w:w="2520" w:type="dxa"/>
          </w:tcPr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Сроки и этапы реализации </w:t>
            </w:r>
          </w:p>
          <w:p w:rsidR="003528EC" w:rsidRPr="00544C7E" w:rsidRDefault="003528EC" w:rsidP="00961EB2">
            <w:pPr>
              <w:rPr>
                <w:szCs w:val="28"/>
              </w:rPr>
            </w:pPr>
            <w:proofErr w:type="spellStart"/>
            <w:r w:rsidRPr="00544C7E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од</w:t>
            </w:r>
            <w:r w:rsidRPr="00544C7E">
              <w:rPr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7920" w:type="dxa"/>
          </w:tcPr>
          <w:p w:rsidR="003528EC" w:rsidRPr="00544C7E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lastRenderedPageBreak/>
              <w:t>2014-2020 годы</w:t>
            </w:r>
          </w:p>
          <w:p w:rsidR="003528EC" w:rsidRPr="00544C7E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  <w:lang w:val="en-US"/>
              </w:rPr>
              <w:t>I</w:t>
            </w:r>
            <w:r w:rsidRPr="00544C7E">
              <w:rPr>
                <w:sz w:val="28"/>
                <w:szCs w:val="28"/>
              </w:rPr>
              <w:t xml:space="preserve"> этап – 2014-2017 годы;</w:t>
            </w:r>
          </w:p>
          <w:p w:rsidR="003528EC" w:rsidRPr="00544C7E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  <w:lang w:val="en-US"/>
              </w:rPr>
              <w:lastRenderedPageBreak/>
              <w:t>II</w:t>
            </w:r>
            <w:r w:rsidRPr="00544C7E">
              <w:rPr>
                <w:sz w:val="28"/>
                <w:szCs w:val="28"/>
              </w:rPr>
              <w:t xml:space="preserve"> этап – 2018-2020 годы.</w:t>
            </w:r>
          </w:p>
        </w:tc>
      </w:tr>
      <w:tr w:rsidR="003528EC" w:rsidRPr="00544C7E" w:rsidTr="00961EB2">
        <w:trPr>
          <w:trHeight w:val="2288"/>
        </w:trPr>
        <w:tc>
          <w:tcPr>
            <w:tcW w:w="2520" w:type="dxa"/>
          </w:tcPr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lastRenderedPageBreak/>
              <w:t xml:space="preserve">Объемы и </w:t>
            </w:r>
          </w:p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источники </w:t>
            </w:r>
          </w:p>
          <w:p w:rsidR="003528EC" w:rsidRPr="00544C7E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финансирования П</w:t>
            </w:r>
            <w:r>
              <w:rPr>
                <w:sz w:val="28"/>
                <w:szCs w:val="28"/>
              </w:rPr>
              <w:t>одп</w:t>
            </w:r>
            <w:r w:rsidRPr="00544C7E">
              <w:rPr>
                <w:sz w:val="28"/>
                <w:szCs w:val="28"/>
              </w:rPr>
              <w:t>рограммы</w:t>
            </w:r>
          </w:p>
          <w:p w:rsidR="003528EC" w:rsidRPr="00544C7E" w:rsidRDefault="003528EC" w:rsidP="00961EB2">
            <w:pPr>
              <w:rPr>
                <w:szCs w:val="28"/>
              </w:rPr>
            </w:pPr>
          </w:p>
          <w:p w:rsidR="003528EC" w:rsidRPr="00544C7E" w:rsidRDefault="003528EC" w:rsidP="00961EB2">
            <w:pPr>
              <w:rPr>
                <w:szCs w:val="28"/>
              </w:rPr>
            </w:pPr>
          </w:p>
        </w:tc>
        <w:tc>
          <w:tcPr>
            <w:tcW w:w="7920" w:type="dxa"/>
          </w:tcPr>
          <w:p w:rsidR="003528EC" w:rsidRPr="00544C7E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>Общий объем финансирования П</w:t>
            </w:r>
            <w:r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544C7E">
              <w:rPr>
                <w:rFonts w:ascii="Times New Roman" w:hAnsi="Times New Roman"/>
                <w:sz w:val="28"/>
                <w:szCs w:val="28"/>
              </w:rPr>
              <w:t xml:space="preserve">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895634,1</w:t>
            </w:r>
            <w:r w:rsidRPr="00544C7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528EC" w:rsidRPr="00544C7E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 xml:space="preserve">- средства федерального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57688,8 </w:t>
            </w:r>
            <w:r w:rsidRPr="00544C7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tbl>
            <w:tblPr>
              <w:tblW w:w="6154" w:type="dxa"/>
              <w:tblLayout w:type="fixed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27 886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2 880,9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3 194,2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3 741,6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4 355,1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4 643,4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10 987,6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Pr="00544C7E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 xml:space="preserve">- средства областного бюджета 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762991,8 </w:t>
            </w:r>
            <w:r w:rsidRPr="00544C7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tbl>
            <w:tblPr>
              <w:tblW w:w="6154" w:type="dxa"/>
              <w:tblLayout w:type="fixed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143 653,5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3528EC" w:rsidRPr="00D13CEB" w:rsidTr="00961EB2">
              <w:trPr>
                <w:trHeight w:val="87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94 812,2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182 785,6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119 464,3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47 240,8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49 888,2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125 147,2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Pr="00544C7E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 xml:space="preserve">- средства </w:t>
            </w:r>
            <w:r>
              <w:rPr>
                <w:rFonts w:ascii="Times New Roman" w:hAnsi="Times New Roman"/>
                <w:sz w:val="28"/>
                <w:szCs w:val="28"/>
              </w:rPr>
              <w:t>местного бюджета (сельских поселений)</w:t>
            </w:r>
            <w:r w:rsidRPr="00544C7E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25774,7 </w:t>
            </w:r>
            <w:r w:rsidRPr="00544C7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tbl>
            <w:tblPr>
              <w:tblW w:w="6154" w:type="dxa"/>
              <w:tblLayout w:type="fixed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3 249,4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3 431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4 540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3 450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2 062,1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2 171,3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6 870,9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 xml:space="preserve">- средства внебюджетных источников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49178,8 </w:t>
            </w:r>
            <w:r w:rsidRPr="00544C7E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tbl>
            <w:tblPr>
              <w:tblW w:w="6154" w:type="dxa"/>
              <w:tblLayout w:type="fixed"/>
              <w:tblLook w:val="04A0"/>
            </w:tblPr>
            <w:tblGrid>
              <w:gridCol w:w="1793"/>
              <w:gridCol w:w="1359"/>
              <w:gridCol w:w="3002"/>
            </w:tblGrid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2014 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14 138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2015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4 321,4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2016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4 791,4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2017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5 612,4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2018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6 147,2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2019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6 559,3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3528EC" w:rsidRPr="00D13CEB" w:rsidTr="00961EB2">
              <w:trPr>
                <w:trHeight w:val="300"/>
              </w:trPr>
              <w:tc>
                <w:tcPr>
                  <w:tcW w:w="179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в 2020 году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528EC" w:rsidRPr="00242BC9" w:rsidRDefault="003528EC" w:rsidP="00961EB2">
                  <w:pPr>
                    <w:ind w:left="-57" w:right="-57"/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7 609,1</w:t>
                  </w:r>
                </w:p>
              </w:tc>
              <w:tc>
                <w:tcPr>
                  <w:tcW w:w="300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528EC" w:rsidRPr="00D13CEB" w:rsidRDefault="003528EC" w:rsidP="00961EB2">
                  <w:pPr>
                    <w:ind w:left="-57" w:right="-57"/>
                    <w:rPr>
                      <w:szCs w:val="28"/>
                    </w:rPr>
                  </w:pPr>
                  <w:r w:rsidRPr="00D13CEB">
                    <w:rPr>
                      <w:sz w:val="28"/>
                      <w:szCs w:val="28"/>
                    </w:rPr>
                    <w:t>тыс. рублей.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</w:p>
              </w:tc>
            </w:tr>
          </w:tbl>
          <w:p w:rsidR="003528EC" w:rsidRPr="00544C7E" w:rsidRDefault="003528EC" w:rsidP="00961EB2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EC" w:rsidRPr="00544C7E" w:rsidTr="00961EB2">
        <w:tc>
          <w:tcPr>
            <w:tcW w:w="2520" w:type="dxa"/>
          </w:tcPr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Ожидаемые </w:t>
            </w:r>
          </w:p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результаты </w:t>
            </w:r>
          </w:p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реализации </w:t>
            </w:r>
          </w:p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</w:t>
            </w:r>
            <w:r w:rsidRPr="00544C7E">
              <w:rPr>
                <w:sz w:val="28"/>
                <w:szCs w:val="28"/>
              </w:rPr>
              <w:t xml:space="preserve">рограммы и </w:t>
            </w:r>
          </w:p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показатели ее </w:t>
            </w:r>
          </w:p>
          <w:p w:rsidR="003528EC" w:rsidRPr="00544C7E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социально-экономической эффективности</w:t>
            </w:r>
          </w:p>
        </w:tc>
        <w:tc>
          <w:tcPr>
            <w:tcW w:w="7920" w:type="dxa"/>
          </w:tcPr>
          <w:p w:rsidR="003528EC" w:rsidRPr="00544C7E" w:rsidRDefault="003528EC" w:rsidP="00961EB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44C7E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жилищных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544C7E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544C7E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44C7E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44C7E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семей и молодых специалистов;</w:t>
            </w:r>
          </w:p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- увеличение коэффициента рождаемости сельского населения Лужского муниципального района на 0,3 ‰ и уменьшение смертности – на 1,1 ‰;</w:t>
            </w:r>
          </w:p>
          <w:p w:rsidR="003528EC" w:rsidRPr="00544C7E" w:rsidRDefault="003528EC" w:rsidP="00961EB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охвата сельского населения </w:t>
            </w:r>
            <w:r w:rsidRPr="00544C7E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фельдшерско-акушерскими пунктами на 1950 человек;</w:t>
            </w:r>
          </w:p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 xml:space="preserve">- увеличение численности сельского населения муниципального района, обеспеченного плоскостными </w:t>
            </w:r>
            <w:r w:rsidRPr="00544C7E">
              <w:rPr>
                <w:sz w:val="28"/>
                <w:szCs w:val="28"/>
              </w:rPr>
              <w:lastRenderedPageBreak/>
              <w:t xml:space="preserve">спортивными сооружениями на </w:t>
            </w:r>
            <w:r>
              <w:rPr>
                <w:sz w:val="28"/>
                <w:szCs w:val="28"/>
              </w:rPr>
              <w:t>1750</w:t>
            </w:r>
            <w:r w:rsidRPr="00544C7E">
              <w:rPr>
                <w:sz w:val="28"/>
                <w:szCs w:val="28"/>
              </w:rPr>
              <w:t xml:space="preserve"> человек;</w:t>
            </w:r>
          </w:p>
          <w:p w:rsidR="003528EC" w:rsidRPr="00544C7E" w:rsidRDefault="003528EC" w:rsidP="00961EB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охвата сельского населения </w:t>
            </w:r>
            <w:r w:rsidRPr="00544C7E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культурно-досуговыми</w:t>
            </w:r>
            <w:proofErr w:type="spellEnd"/>
            <w:r>
              <w:rPr>
                <w:sz w:val="28"/>
                <w:szCs w:val="28"/>
              </w:rPr>
              <w:t xml:space="preserve"> учреждениями – 1010 человек;</w:t>
            </w:r>
          </w:p>
          <w:p w:rsidR="003528EC" w:rsidRPr="00544C7E" w:rsidRDefault="003528EC" w:rsidP="003528EC">
            <w:pPr>
              <w:pStyle w:val="ConsPlusCell"/>
              <w:widowControl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44C7E">
              <w:rPr>
                <w:rFonts w:ascii="Times New Roman" w:hAnsi="Times New Roman"/>
                <w:sz w:val="28"/>
                <w:szCs w:val="28"/>
              </w:rPr>
              <w:t>повышение уровня газификации жилых домов (квартир) сетевым газом с 20%  до 60 %;</w:t>
            </w:r>
          </w:p>
          <w:p w:rsidR="003528EC" w:rsidRDefault="003528EC" w:rsidP="00961EB2">
            <w:pPr>
              <w:rPr>
                <w:szCs w:val="28"/>
              </w:rPr>
            </w:pPr>
            <w:r w:rsidRPr="00544C7E">
              <w:rPr>
                <w:sz w:val="28"/>
                <w:szCs w:val="28"/>
              </w:rPr>
              <w:t>- повышение увеличение уровня обеспеченности населени</w:t>
            </w:r>
            <w:r>
              <w:rPr>
                <w:sz w:val="28"/>
                <w:szCs w:val="28"/>
              </w:rPr>
              <w:t>я питьевой водой с 50 % до 70 %;</w:t>
            </w:r>
          </w:p>
          <w:p w:rsidR="003528EC" w:rsidRDefault="003528EC" w:rsidP="00961EB2">
            <w:pPr>
              <w:ind w:firstLine="34"/>
              <w:rPr>
                <w:szCs w:val="28"/>
              </w:rPr>
            </w:pPr>
            <w:r>
              <w:rPr>
                <w:sz w:val="28"/>
                <w:szCs w:val="28"/>
              </w:rPr>
              <w:t>- привлечение к реализации мероприятий по борьбе с борщевиком Сосновского – не менее 10 участников;</w:t>
            </w:r>
          </w:p>
          <w:p w:rsidR="003528EC" w:rsidRPr="00544C7E" w:rsidRDefault="003528EC" w:rsidP="00961EB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- количество информационных материалов, размещенных в СМИ, на официальном сайте администрации Лужского муниципального района, на информационных стендах – не менее 15.</w:t>
            </w:r>
          </w:p>
        </w:tc>
      </w:tr>
    </w:tbl>
    <w:p w:rsidR="004F7D16" w:rsidRDefault="004F7D16">
      <w:pPr>
        <w:sectPr w:rsidR="004F7D16" w:rsidSect="004966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D16" w:rsidRDefault="004F7D16" w:rsidP="004F7D16">
      <w:pPr>
        <w:jc w:val="right"/>
      </w:pPr>
      <w:r w:rsidRPr="00277F0A">
        <w:lastRenderedPageBreak/>
        <w:t>П</w:t>
      </w:r>
      <w:r>
        <w:t>риложение</w:t>
      </w:r>
      <w:r w:rsidRPr="00277F0A">
        <w:t xml:space="preserve"> </w:t>
      </w:r>
      <w:r>
        <w:t>1</w:t>
      </w:r>
    </w:p>
    <w:p w:rsidR="004F7D16" w:rsidRDefault="004F7D16" w:rsidP="004F7D16">
      <w:pPr>
        <w:jc w:val="right"/>
      </w:pPr>
      <w:r w:rsidRPr="006C1D2E">
        <w:t xml:space="preserve">к муниципальной программе "Развитие сельского хозяйства </w:t>
      </w:r>
    </w:p>
    <w:p w:rsidR="004F7D16" w:rsidRPr="00277F0A" w:rsidRDefault="004F7D16" w:rsidP="004F7D16">
      <w:pPr>
        <w:jc w:val="right"/>
      </w:pPr>
      <w:r w:rsidRPr="006C1D2E">
        <w:t>Лужского муниципального района на 2014-2020 годы"</w:t>
      </w:r>
    </w:p>
    <w:p w:rsidR="004F7D16" w:rsidRDefault="004F7D16" w:rsidP="004F7D16">
      <w:pPr>
        <w:jc w:val="center"/>
        <w:rPr>
          <w:b/>
          <w:szCs w:val="28"/>
        </w:rPr>
      </w:pPr>
    </w:p>
    <w:p w:rsidR="004F7D16" w:rsidRDefault="004F7D16" w:rsidP="004F7D16">
      <w:pPr>
        <w:jc w:val="center"/>
        <w:rPr>
          <w:b/>
          <w:szCs w:val="28"/>
        </w:rPr>
      </w:pPr>
      <w:r w:rsidRPr="00AA355B">
        <w:rPr>
          <w:b/>
          <w:szCs w:val="28"/>
        </w:rPr>
        <w:t xml:space="preserve">Прогнозные значения показателей реализации </w:t>
      </w:r>
      <w:r>
        <w:rPr>
          <w:b/>
          <w:szCs w:val="28"/>
        </w:rPr>
        <w:t>муниципальной</w:t>
      </w:r>
      <w:r w:rsidRPr="00AA355B">
        <w:rPr>
          <w:b/>
          <w:szCs w:val="28"/>
        </w:rPr>
        <w:t xml:space="preserve"> программы </w:t>
      </w:r>
      <w:r>
        <w:rPr>
          <w:b/>
          <w:szCs w:val="28"/>
        </w:rPr>
        <w:t>«Р</w:t>
      </w:r>
      <w:r w:rsidRPr="00AA355B">
        <w:rPr>
          <w:b/>
          <w:szCs w:val="28"/>
        </w:rPr>
        <w:t>азвити</w:t>
      </w:r>
      <w:r>
        <w:rPr>
          <w:b/>
          <w:szCs w:val="28"/>
        </w:rPr>
        <w:t>е</w:t>
      </w:r>
      <w:r w:rsidRPr="00AA355B">
        <w:rPr>
          <w:b/>
          <w:szCs w:val="28"/>
        </w:rPr>
        <w:t xml:space="preserve"> </w:t>
      </w:r>
    </w:p>
    <w:p w:rsidR="004F7D16" w:rsidRPr="00AA355B" w:rsidRDefault="004F7D16" w:rsidP="004F7D16">
      <w:pPr>
        <w:jc w:val="center"/>
        <w:rPr>
          <w:szCs w:val="28"/>
          <w:lang w:eastAsia="en-US"/>
        </w:rPr>
      </w:pPr>
      <w:r>
        <w:rPr>
          <w:b/>
          <w:szCs w:val="28"/>
        </w:rPr>
        <w:t xml:space="preserve">сельского хозяйства  Лужского муниципального района </w:t>
      </w:r>
      <w:r w:rsidRPr="00AA355B">
        <w:rPr>
          <w:b/>
          <w:szCs w:val="28"/>
        </w:rPr>
        <w:t>на 201</w:t>
      </w:r>
      <w:r>
        <w:rPr>
          <w:b/>
          <w:szCs w:val="28"/>
        </w:rPr>
        <w:t>4</w:t>
      </w:r>
      <w:r w:rsidRPr="00AA355B">
        <w:rPr>
          <w:b/>
          <w:szCs w:val="28"/>
        </w:rPr>
        <w:t> - 2020 годы</w:t>
      </w:r>
      <w:r>
        <w:rPr>
          <w:b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5389"/>
        <w:gridCol w:w="1153"/>
        <w:gridCol w:w="1029"/>
        <w:gridCol w:w="850"/>
        <w:gridCol w:w="850"/>
        <w:gridCol w:w="843"/>
        <w:gridCol w:w="842"/>
        <w:gridCol w:w="843"/>
        <w:gridCol w:w="842"/>
        <w:gridCol w:w="843"/>
        <w:gridCol w:w="835"/>
      </w:tblGrid>
      <w:tr w:rsidR="004F7D16" w:rsidRPr="00F15D49" w:rsidTr="00961EB2">
        <w:tc>
          <w:tcPr>
            <w:tcW w:w="531" w:type="dxa"/>
            <w:vMerge w:val="restart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№</w:t>
            </w:r>
          </w:p>
        </w:tc>
        <w:tc>
          <w:tcPr>
            <w:tcW w:w="5389" w:type="dxa"/>
            <w:vMerge w:val="restart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Наименование показателя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Единицы измерения</w:t>
            </w:r>
          </w:p>
        </w:tc>
        <w:tc>
          <w:tcPr>
            <w:tcW w:w="7777" w:type="dxa"/>
            <w:gridSpan w:val="9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Значение показателей</w:t>
            </w:r>
          </w:p>
        </w:tc>
      </w:tr>
      <w:tr w:rsidR="004F7D16" w:rsidRPr="00F15D49" w:rsidTr="00961EB2">
        <w:tc>
          <w:tcPr>
            <w:tcW w:w="531" w:type="dxa"/>
            <w:vMerge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</w:p>
        </w:tc>
        <w:tc>
          <w:tcPr>
            <w:tcW w:w="5389" w:type="dxa"/>
            <w:vMerge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2012 год - отчетный</w:t>
            </w:r>
          </w:p>
        </w:tc>
        <w:tc>
          <w:tcPr>
            <w:tcW w:w="850" w:type="dxa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2013 год оценка</w:t>
            </w:r>
          </w:p>
        </w:tc>
        <w:tc>
          <w:tcPr>
            <w:tcW w:w="850" w:type="dxa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2014 год - первый</w:t>
            </w:r>
          </w:p>
        </w:tc>
        <w:tc>
          <w:tcPr>
            <w:tcW w:w="843" w:type="dxa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2015 год</w:t>
            </w:r>
          </w:p>
        </w:tc>
        <w:tc>
          <w:tcPr>
            <w:tcW w:w="842" w:type="dxa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2016 год</w:t>
            </w:r>
          </w:p>
        </w:tc>
        <w:tc>
          <w:tcPr>
            <w:tcW w:w="843" w:type="dxa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2017 год</w:t>
            </w:r>
          </w:p>
        </w:tc>
        <w:tc>
          <w:tcPr>
            <w:tcW w:w="842" w:type="dxa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2018 год</w:t>
            </w:r>
          </w:p>
        </w:tc>
        <w:tc>
          <w:tcPr>
            <w:tcW w:w="843" w:type="dxa"/>
            <w:shd w:val="clear" w:color="auto" w:fill="auto"/>
          </w:tcPr>
          <w:p w:rsidR="004F7D16" w:rsidRPr="00F15D49" w:rsidRDefault="004F7D16" w:rsidP="00961EB2">
            <w:pPr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2019 год</w:t>
            </w:r>
          </w:p>
        </w:tc>
        <w:tc>
          <w:tcPr>
            <w:tcW w:w="835" w:type="dxa"/>
            <w:shd w:val="clear" w:color="auto" w:fill="auto"/>
          </w:tcPr>
          <w:p w:rsidR="004F7D16" w:rsidRPr="00F15D49" w:rsidRDefault="004F7D16" w:rsidP="00961EB2">
            <w:pPr>
              <w:ind w:left="-108" w:right="-36"/>
              <w:jc w:val="center"/>
              <w:rPr>
                <w:sz w:val="20"/>
              </w:rPr>
            </w:pPr>
            <w:r w:rsidRPr="00F15D49">
              <w:rPr>
                <w:sz w:val="20"/>
              </w:rPr>
              <w:t>2020 год</w:t>
            </w:r>
          </w:p>
        </w:tc>
      </w:tr>
      <w:tr w:rsidR="004F7D16" w:rsidRPr="00F15D49" w:rsidTr="00961EB2">
        <w:trPr>
          <w:trHeight w:val="594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r w:rsidRPr="00AB4B25">
              <w:t>1.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Производство продукции растениеводства в хозяйствах всех категорий: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r w:rsidRPr="00AB4B25">
              <w:t>тонн</w:t>
            </w:r>
          </w:p>
        </w:tc>
        <w:tc>
          <w:tcPr>
            <w:tcW w:w="1029" w:type="dxa"/>
            <w:shd w:val="clear" w:color="auto" w:fill="auto"/>
          </w:tcPr>
          <w:p w:rsidR="004F7D16" w:rsidRPr="00AB4B25" w:rsidRDefault="004F7D16" w:rsidP="00961EB2"/>
        </w:tc>
        <w:tc>
          <w:tcPr>
            <w:tcW w:w="850" w:type="dxa"/>
            <w:shd w:val="clear" w:color="auto" w:fill="auto"/>
          </w:tcPr>
          <w:p w:rsidR="004F7D16" w:rsidRPr="00AB4B25" w:rsidRDefault="004F7D16" w:rsidP="00961EB2"/>
        </w:tc>
        <w:tc>
          <w:tcPr>
            <w:tcW w:w="850" w:type="dxa"/>
            <w:shd w:val="clear" w:color="auto" w:fill="auto"/>
          </w:tcPr>
          <w:p w:rsidR="004F7D16" w:rsidRPr="00AB4B25" w:rsidRDefault="004F7D16" w:rsidP="00961EB2"/>
        </w:tc>
        <w:tc>
          <w:tcPr>
            <w:tcW w:w="843" w:type="dxa"/>
            <w:shd w:val="clear" w:color="auto" w:fill="auto"/>
          </w:tcPr>
          <w:p w:rsidR="004F7D16" w:rsidRPr="00AB4B25" w:rsidRDefault="004F7D16" w:rsidP="00961EB2"/>
        </w:tc>
        <w:tc>
          <w:tcPr>
            <w:tcW w:w="842" w:type="dxa"/>
            <w:shd w:val="clear" w:color="auto" w:fill="auto"/>
          </w:tcPr>
          <w:p w:rsidR="004F7D16" w:rsidRPr="00AB4B25" w:rsidRDefault="004F7D16" w:rsidP="00961EB2"/>
        </w:tc>
        <w:tc>
          <w:tcPr>
            <w:tcW w:w="843" w:type="dxa"/>
            <w:shd w:val="clear" w:color="auto" w:fill="auto"/>
          </w:tcPr>
          <w:p w:rsidR="004F7D16" w:rsidRPr="00AB4B25" w:rsidRDefault="004F7D16" w:rsidP="00961EB2"/>
        </w:tc>
        <w:tc>
          <w:tcPr>
            <w:tcW w:w="842" w:type="dxa"/>
            <w:shd w:val="clear" w:color="auto" w:fill="auto"/>
          </w:tcPr>
          <w:p w:rsidR="004F7D16" w:rsidRPr="00AB4B25" w:rsidRDefault="004F7D16" w:rsidP="00961EB2"/>
        </w:tc>
        <w:tc>
          <w:tcPr>
            <w:tcW w:w="843" w:type="dxa"/>
            <w:shd w:val="clear" w:color="auto" w:fill="auto"/>
          </w:tcPr>
          <w:p w:rsidR="004F7D16" w:rsidRPr="00AB4B25" w:rsidRDefault="004F7D16" w:rsidP="00961EB2"/>
        </w:tc>
        <w:tc>
          <w:tcPr>
            <w:tcW w:w="835" w:type="dxa"/>
            <w:shd w:val="clear" w:color="auto" w:fill="auto"/>
          </w:tcPr>
          <w:p w:rsidR="004F7D16" w:rsidRPr="00AB4B25" w:rsidRDefault="004F7D16" w:rsidP="00961EB2"/>
        </w:tc>
      </w:tr>
      <w:tr w:rsidR="004F7D16" w:rsidRPr="00F15D49" w:rsidTr="00961EB2"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r w:rsidRPr="00AB4B25">
              <w:t>1.1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 xml:space="preserve">зерно (в весе после доработки) 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/>
        </w:tc>
        <w:tc>
          <w:tcPr>
            <w:tcW w:w="1029" w:type="dxa"/>
            <w:shd w:val="clear" w:color="auto" w:fill="auto"/>
          </w:tcPr>
          <w:p w:rsidR="004F7D16" w:rsidRPr="00AB4B25" w:rsidRDefault="004F7D16" w:rsidP="00961EB2">
            <w:r w:rsidRPr="00AB4B25">
              <w:t>15558</w:t>
            </w:r>
          </w:p>
        </w:tc>
        <w:tc>
          <w:tcPr>
            <w:tcW w:w="850" w:type="dxa"/>
            <w:shd w:val="clear" w:color="auto" w:fill="auto"/>
          </w:tcPr>
          <w:p w:rsidR="004F7D16" w:rsidRPr="00AB4B25" w:rsidRDefault="004F7D16" w:rsidP="00961EB2">
            <w:r w:rsidRPr="00AB4B25">
              <w:t>16898</w:t>
            </w:r>
          </w:p>
        </w:tc>
        <w:tc>
          <w:tcPr>
            <w:tcW w:w="850" w:type="dxa"/>
            <w:shd w:val="clear" w:color="auto" w:fill="auto"/>
          </w:tcPr>
          <w:p w:rsidR="004F7D16" w:rsidRPr="00AB4B25" w:rsidRDefault="004F7D16" w:rsidP="00961EB2">
            <w:r w:rsidRPr="00AB4B25">
              <w:t>17202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r w:rsidRPr="00AB4B25">
              <w:t>17546</w:t>
            </w: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r w:rsidRPr="00AB4B25">
              <w:t>17616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r w:rsidRPr="00AB4B25">
              <w:t>17687</w:t>
            </w: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r w:rsidRPr="00AB4B25">
              <w:t>17775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r w:rsidRPr="00AB4B25">
              <w:t>17846</w:t>
            </w:r>
          </w:p>
        </w:tc>
        <w:tc>
          <w:tcPr>
            <w:tcW w:w="835" w:type="dxa"/>
            <w:shd w:val="clear" w:color="auto" w:fill="auto"/>
          </w:tcPr>
          <w:p w:rsidR="004F7D16" w:rsidRPr="00AB4B25" w:rsidRDefault="004F7D16" w:rsidP="00961EB2">
            <w:r w:rsidRPr="00AB4B25">
              <w:t>17918</w:t>
            </w:r>
          </w:p>
        </w:tc>
      </w:tr>
      <w:tr w:rsidR="004F7D16" w:rsidRPr="00F15D49" w:rsidTr="00961EB2"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r w:rsidRPr="00AB4B25">
              <w:t>1.2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картофель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/>
        </w:tc>
        <w:tc>
          <w:tcPr>
            <w:tcW w:w="1029" w:type="dxa"/>
            <w:shd w:val="clear" w:color="auto" w:fill="auto"/>
          </w:tcPr>
          <w:p w:rsidR="004F7D16" w:rsidRPr="00AB4B25" w:rsidRDefault="004F7D16" w:rsidP="00961EB2">
            <w:r w:rsidRPr="00AB4B25">
              <w:t>32409</w:t>
            </w:r>
          </w:p>
        </w:tc>
        <w:tc>
          <w:tcPr>
            <w:tcW w:w="850" w:type="dxa"/>
            <w:shd w:val="clear" w:color="auto" w:fill="auto"/>
          </w:tcPr>
          <w:p w:rsidR="004F7D16" w:rsidRPr="00AB4B25" w:rsidRDefault="004F7D16" w:rsidP="00961EB2">
            <w:r w:rsidRPr="00AB4B25">
              <w:t>26777</w:t>
            </w:r>
          </w:p>
        </w:tc>
        <w:tc>
          <w:tcPr>
            <w:tcW w:w="850" w:type="dxa"/>
            <w:shd w:val="clear" w:color="auto" w:fill="auto"/>
          </w:tcPr>
          <w:p w:rsidR="004F7D16" w:rsidRPr="00AB4B25" w:rsidRDefault="004F7D16" w:rsidP="00961EB2">
            <w:r w:rsidRPr="00AB4B25">
              <w:t>26884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r w:rsidRPr="00AB4B25">
              <w:t>26938</w:t>
            </w: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r w:rsidRPr="00AB4B25">
              <w:t>26992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r w:rsidRPr="00AB4B25">
              <w:t>27104</w:t>
            </w: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r w:rsidRPr="00AB4B25">
              <w:t>27100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r w:rsidRPr="00AB4B25">
              <w:t>27154</w:t>
            </w:r>
          </w:p>
        </w:tc>
        <w:tc>
          <w:tcPr>
            <w:tcW w:w="835" w:type="dxa"/>
            <w:shd w:val="clear" w:color="auto" w:fill="auto"/>
          </w:tcPr>
          <w:p w:rsidR="004F7D16" w:rsidRPr="00AB4B25" w:rsidRDefault="004F7D16" w:rsidP="00961EB2">
            <w:r w:rsidRPr="00AB4B25">
              <w:t>27154</w:t>
            </w:r>
          </w:p>
        </w:tc>
      </w:tr>
      <w:tr w:rsidR="004F7D16" w:rsidRPr="00F15D49" w:rsidTr="00961EB2"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r w:rsidRPr="00AB4B25">
              <w:t>1.3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овощи, всего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/>
        </w:tc>
        <w:tc>
          <w:tcPr>
            <w:tcW w:w="1029" w:type="dxa"/>
            <w:shd w:val="clear" w:color="auto" w:fill="auto"/>
          </w:tcPr>
          <w:p w:rsidR="004F7D16" w:rsidRPr="00AB4B25" w:rsidRDefault="004F7D16" w:rsidP="00961EB2">
            <w:r w:rsidRPr="00AB4B25">
              <w:t>8166</w:t>
            </w:r>
          </w:p>
        </w:tc>
        <w:tc>
          <w:tcPr>
            <w:tcW w:w="850" w:type="dxa"/>
            <w:shd w:val="clear" w:color="auto" w:fill="auto"/>
          </w:tcPr>
          <w:p w:rsidR="004F7D16" w:rsidRPr="00AB4B25" w:rsidRDefault="004F7D16" w:rsidP="00961EB2">
            <w:r w:rsidRPr="00AB4B25">
              <w:t>8411</w:t>
            </w:r>
          </w:p>
        </w:tc>
        <w:tc>
          <w:tcPr>
            <w:tcW w:w="850" w:type="dxa"/>
            <w:shd w:val="clear" w:color="auto" w:fill="auto"/>
          </w:tcPr>
          <w:p w:rsidR="004F7D16" w:rsidRPr="00AB4B25" w:rsidRDefault="004F7D16" w:rsidP="00961EB2">
            <w:r w:rsidRPr="00AB4B25">
              <w:t>8495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r w:rsidRPr="00AB4B25">
              <w:t>8580</w:t>
            </w: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r w:rsidRPr="00AB4B25">
              <w:t>8580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r w:rsidRPr="00AB4B25">
              <w:t>8666</w:t>
            </w: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r w:rsidRPr="00AB4B25">
              <w:t>8753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r w:rsidRPr="00AB4B25">
              <w:t>8840</w:t>
            </w:r>
          </w:p>
        </w:tc>
        <w:tc>
          <w:tcPr>
            <w:tcW w:w="835" w:type="dxa"/>
            <w:shd w:val="clear" w:color="auto" w:fill="auto"/>
          </w:tcPr>
          <w:p w:rsidR="004F7D16" w:rsidRPr="00AB4B25" w:rsidRDefault="004F7D16" w:rsidP="00961EB2">
            <w:r w:rsidRPr="00AB4B25">
              <w:t>8928</w:t>
            </w:r>
          </w:p>
        </w:tc>
      </w:tr>
      <w:tr w:rsidR="004F7D16" w:rsidRPr="00F15D49" w:rsidTr="00961EB2">
        <w:trPr>
          <w:trHeight w:val="1031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r w:rsidRPr="00AB4B25">
              <w:t>2.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r w:rsidRPr="00AB4B25">
              <w:t>рублей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15659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16755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17927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19182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20525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21962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23499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25144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26904</w:t>
            </w:r>
          </w:p>
        </w:tc>
      </w:tr>
      <w:tr w:rsidR="004F7D16" w:rsidRPr="00F15D49" w:rsidTr="00961EB2">
        <w:trPr>
          <w:trHeight w:val="528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r w:rsidRPr="00AB4B25">
              <w:t>3.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Налоговые поступления в бюджетную систему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r w:rsidRPr="00AB4B25">
              <w:t>тыс. руб.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</w:pPr>
            <w:r w:rsidRPr="00AB4B25">
              <w:t>60854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61462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</w:pPr>
            <w:r w:rsidRPr="00AB4B25">
              <w:t>65150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</w:pPr>
            <w:r w:rsidRPr="00AB4B25">
              <w:t>69059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</w:pPr>
            <w:r w:rsidRPr="00AB4B25">
              <w:t>73202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</w:pPr>
            <w:r w:rsidRPr="00AB4B25">
              <w:t>77594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</w:pPr>
            <w:r w:rsidRPr="00AB4B25">
              <w:t>82250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</w:pPr>
            <w:r w:rsidRPr="00AB4B25">
              <w:t>88008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spacing w:line="240" w:lineRule="atLeast"/>
              <w:jc w:val="center"/>
            </w:pPr>
            <w:r w:rsidRPr="00AB4B25">
              <w:t>94168</w:t>
            </w:r>
          </w:p>
        </w:tc>
      </w:tr>
      <w:tr w:rsidR="004F7D16" w:rsidRPr="00F15D49" w:rsidTr="00961EB2">
        <w:trPr>
          <w:trHeight w:val="706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r w:rsidRPr="00AB4B25">
              <w:t>4.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Производство скота и птицы на убой в хозяйствах всех категорий (в живом весе) всех видов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r w:rsidRPr="00AB4B25">
              <w:t>тонн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5794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5824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9000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9500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9600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9700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10000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12000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15000</w:t>
            </w:r>
          </w:p>
        </w:tc>
      </w:tr>
      <w:tr w:rsidR="004F7D16" w:rsidRPr="00F15D49" w:rsidTr="00961EB2">
        <w:trPr>
          <w:trHeight w:val="418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r w:rsidRPr="00AB4B25">
              <w:t>5.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Производство молока в хозяйствах всех категорий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r w:rsidRPr="00AB4B25">
              <w:t>тонн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41562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33329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33996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34676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35161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35724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36867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37162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38017</w:t>
            </w:r>
          </w:p>
        </w:tc>
      </w:tr>
      <w:tr w:rsidR="004F7D16" w:rsidRPr="00F15D49" w:rsidTr="00961EB2">
        <w:trPr>
          <w:trHeight w:val="424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r w:rsidRPr="00AB4B25">
              <w:t>6.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Производство яиц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r w:rsidRPr="00AB4B25">
              <w:t>тыс. шт.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2731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2740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2750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2760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2770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2780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2790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2800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2810</w:t>
            </w:r>
          </w:p>
        </w:tc>
      </w:tr>
      <w:tr w:rsidR="004F7D16" w:rsidRPr="00F15D49" w:rsidTr="00961EB2">
        <w:trPr>
          <w:trHeight w:val="686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r w:rsidRPr="00AB4B25">
              <w:t>7.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Достижение уровня обеспеченности садоводческих некоммерческих объединений инфраструктурой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r w:rsidRPr="00AB4B25">
              <w:t>%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  <w:rPr>
                <w:lang w:val="en-US"/>
              </w:rPr>
            </w:pPr>
            <w:r w:rsidRPr="00AB4B25">
              <w:rPr>
                <w:lang w:val="en-US"/>
              </w:rPr>
              <w:t>57</w:t>
            </w:r>
          </w:p>
        </w:tc>
      </w:tr>
      <w:tr w:rsidR="004F7D16" w:rsidRPr="00F15D49" w:rsidTr="00961EB2">
        <w:trPr>
          <w:trHeight w:val="546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r w:rsidRPr="00AB4B25">
              <w:t>8.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Ввод (приобретение) жилья для граждан, проживающих в сельских поселениях - всего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r w:rsidRPr="00AB4B25">
              <w:t>кв</w:t>
            </w:r>
            <w:proofErr w:type="gramStart"/>
            <w:r w:rsidRPr="00AB4B25">
              <w:t>.м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430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450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465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510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525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532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590</w:t>
            </w:r>
          </w:p>
        </w:tc>
      </w:tr>
      <w:tr w:rsidR="004F7D16" w:rsidRPr="00F15D49" w:rsidTr="00961EB2">
        <w:trPr>
          <w:trHeight w:val="510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lastRenderedPageBreak/>
              <w:t>9.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в том числе для молодых семей и молодых специалистов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r w:rsidRPr="00AB4B25">
              <w:t>кв</w:t>
            </w:r>
            <w:proofErr w:type="gramStart"/>
            <w:r w:rsidRPr="00AB4B25">
              <w:t>.м</w:t>
            </w:r>
            <w:proofErr w:type="gramEnd"/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150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165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180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180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195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195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210</w:t>
            </w:r>
          </w:p>
        </w:tc>
      </w:tr>
      <w:tr w:rsidR="004F7D16" w:rsidRPr="00F15D49" w:rsidTr="00961EB2">
        <w:trPr>
          <w:trHeight w:val="430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t>10.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 xml:space="preserve">Ввод в эксплуатацию фельдшерско-акушерских пунктов 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r w:rsidRPr="00AB4B25"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1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1</w:t>
            </w:r>
          </w:p>
        </w:tc>
      </w:tr>
      <w:tr w:rsidR="004F7D16" w:rsidRPr="00F15D49" w:rsidTr="00961EB2">
        <w:trPr>
          <w:trHeight w:val="576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t>11.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Ввод в эксплуатацию плоскостных спортивных сооружений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 w:rsidRPr="00AB4B25">
              <w:t>кв. м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968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ind w:left="-136" w:right="-91"/>
              <w:jc w:val="center"/>
            </w:pPr>
            <w:r w:rsidRPr="00AB4B25">
              <w:t>968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ind w:left="-136" w:right="-91"/>
              <w:jc w:val="center"/>
            </w:pPr>
            <w:r w:rsidRPr="00AB4B25">
              <w:t>1500</w:t>
            </w:r>
          </w:p>
        </w:tc>
      </w:tr>
      <w:tr w:rsidR="004F7D16" w:rsidRPr="00F15D49" w:rsidTr="00961EB2">
        <w:trPr>
          <w:trHeight w:val="526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t>12.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 xml:space="preserve">Ввод в эксплуатацию учреждений </w:t>
            </w:r>
            <w:proofErr w:type="spellStart"/>
            <w:r w:rsidRPr="00AB4B25">
              <w:t>культурно-досугового</w:t>
            </w:r>
            <w:proofErr w:type="spellEnd"/>
            <w:r w:rsidRPr="00AB4B25">
              <w:t xml:space="preserve"> типа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 w:rsidRPr="00AB4B25">
              <w:t>мест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150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</w:tr>
      <w:tr w:rsidR="004F7D16" w:rsidRPr="00F15D49" w:rsidTr="00961EB2">
        <w:trPr>
          <w:trHeight w:val="472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t>13.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 xml:space="preserve">Ввод в эксплуатацию распределительных газовых сетей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км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 xml:space="preserve">4,0 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4,0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8,0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8,0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8,0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8,0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10,0</w:t>
            </w:r>
          </w:p>
        </w:tc>
      </w:tr>
      <w:tr w:rsidR="004F7D16" w:rsidRPr="00F15D49" w:rsidTr="00961EB2">
        <w:trPr>
          <w:trHeight w:val="423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t>14.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 xml:space="preserve">Уровень газификации жилищного фонда 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%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30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40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40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43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50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60</w:t>
            </w:r>
          </w:p>
        </w:tc>
      </w:tr>
      <w:tr w:rsidR="004F7D16" w:rsidRPr="00F15D49" w:rsidTr="00961EB2">
        <w:trPr>
          <w:trHeight w:val="350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t>15.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 xml:space="preserve">Строительство локальных водопроводов 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 w:rsidRPr="00AB4B25">
              <w:t>км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1,5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11,4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2,0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2,0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2,0</w:t>
            </w:r>
          </w:p>
        </w:tc>
      </w:tr>
      <w:tr w:rsidR="004F7D16" w:rsidRPr="00F15D49" w:rsidTr="00961EB2">
        <w:trPr>
          <w:trHeight w:val="412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t>16.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 xml:space="preserve">Уровень обеспечения населения питьевой водой 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 w:rsidRPr="00AB4B25">
              <w:t>%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50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54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67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67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70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70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70</w:t>
            </w:r>
          </w:p>
        </w:tc>
      </w:tr>
      <w:tr w:rsidR="004F7D16" w:rsidRPr="00F15D49" w:rsidTr="00961EB2">
        <w:trPr>
          <w:trHeight w:val="559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t>17.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r w:rsidRPr="00AB4B25">
              <w:t>Количество населенных пунктов, в которых реализованы проекты комплексного обустройства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pPr>
              <w:ind w:left="-108" w:right="-168"/>
              <w:jc w:val="center"/>
            </w:pPr>
            <w:r w:rsidRPr="00AB4B25"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  <w:r w:rsidRPr="00AB4B25">
              <w:t>-</w:t>
            </w:r>
          </w:p>
        </w:tc>
      </w:tr>
      <w:tr w:rsidR="004F7D16" w:rsidRPr="00F15D49" w:rsidTr="00961EB2">
        <w:trPr>
          <w:trHeight w:val="412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t>18.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pPr>
              <w:ind w:right="-108"/>
            </w:pPr>
            <w:r w:rsidRPr="00AB4B25">
              <w:t>Количество созданных рабочих мест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pPr>
              <w:ind w:left="-108" w:right="-108"/>
              <w:jc w:val="center"/>
            </w:pPr>
            <w:r w:rsidRPr="00AB4B25"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7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11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12</w:t>
            </w:r>
          </w:p>
        </w:tc>
        <w:tc>
          <w:tcPr>
            <w:tcW w:w="842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15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16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4F7D16" w:rsidRPr="00AB4B25" w:rsidRDefault="004F7D16" w:rsidP="00961EB2">
            <w:pPr>
              <w:jc w:val="center"/>
            </w:pPr>
            <w:r w:rsidRPr="00AB4B25">
              <w:t>19</w:t>
            </w:r>
          </w:p>
        </w:tc>
      </w:tr>
      <w:tr w:rsidR="004F7D16" w:rsidRPr="00F15D49" w:rsidTr="00961EB2">
        <w:trPr>
          <w:trHeight w:val="418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t>19.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pPr>
              <w:ind w:right="-108"/>
            </w:pPr>
            <w:r w:rsidRPr="00AB4B25">
              <w:t>Количество реализованных проектов местных инициатив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pPr>
              <w:ind w:left="-108" w:right="-108"/>
              <w:jc w:val="center"/>
            </w:pPr>
            <w:r w:rsidRPr="00AB4B25"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F7D16" w:rsidRPr="00AB4B25" w:rsidRDefault="004F7D16" w:rsidP="00961EB2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:rsidR="004F7D16" w:rsidRPr="00AB4B25" w:rsidRDefault="004F7D16" w:rsidP="00961EB2">
            <w:pPr>
              <w:pStyle w:val="9"/>
              <w:rPr>
                <w:b w:val="0"/>
              </w:rPr>
            </w:pPr>
            <w:r w:rsidRPr="00AB4B25">
              <w:rPr>
                <w:b w:val="0"/>
              </w:rPr>
              <w:t>1</w:t>
            </w:r>
          </w:p>
        </w:tc>
      </w:tr>
      <w:tr w:rsidR="004F7D16" w:rsidRPr="00F15D49" w:rsidTr="00961EB2">
        <w:trPr>
          <w:trHeight w:val="410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 w:rsidRPr="00AB4B25">
              <w:t>20.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pPr>
              <w:ind w:right="-108"/>
            </w:pPr>
            <w:r w:rsidRPr="00AB4B25">
              <w:t>Количество проведенных мероприятий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pPr>
              <w:ind w:left="-108" w:right="-108"/>
              <w:jc w:val="center"/>
            </w:pPr>
            <w:r w:rsidRPr="00AB4B25"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 w:rsidRPr="00AB4B25">
              <w:t>1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 w:rsidRPr="00AB4B25">
              <w:t>1</w:t>
            </w: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 w:rsidRPr="00AB4B25">
              <w:t>1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 w:rsidRPr="00AB4B25">
              <w:t>1</w:t>
            </w: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 w:rsidRPr="00AB4B25">
              <w:t>1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 w:rsidRPr="00AB4B25">
              <w:t>1</w:t>
            </w:r>
          </w:p>
        </w:tc>
        <w:tc>
          <w:tcPr>
            <w:tcW w:w="835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 w:rsidRPr="00AB4B25">
              <w:t>1</w:t>
            </w:r>
          </w:p>
        </w:tc>
      </w:tr>
      <w:tr w:rsidR="004F7D16" w:rsidRPr="00F15D49" w:rsidTr="00961EB2">
        <w:trPr>
          <w:trHeight w:val="410"/>
        </w:trPr>
        <w:tc>
          <w:tcPr>
            <w:tcW w:w="531" w:type="dxa"/>
            <w:shd w:val="clear" w:color="auto" w:fill="auto"/>
          </w:tcPr>
          <w:p w:rsidR="004F7D16" w:rsidRPr="00AB4B25" w:rsidRDefault="004F7D16" w:rsidP="00961EB2">
            <w:pPr>
              <w:ind w:left="-154" w:right="-108"/>
              <w:jc w:val="center"/>
            </w:pPr>
            <w:r>
              <w:t>21.</w:t>
            </w:r>
          </w:p>
        </w:tc>
        <w:tc>
          <w:tcPr>
            <w:tcW w:w="5389" w:type="dxa"/>
            <w:shd w:val="clear" w:color="auto" w:fill="auto"/>
          </w:tcPr>
          <w:p w:rsidR="004F7D16" w:rsidRPr="00AB4B25" w:rsidRDefault="004F7D16" w:rsidP="00961EB2">
            <w:pPr>
              <w:ind w:right="-108"/>
            </w:pPr>
            <w:r>
              <w:t>Число участников реализации мероприятий по борьбе с борщевиком Сосновского</w:t>
            </w:r>
          </w:p>
        </w:tc>
        <w:tc>
          <w:tcPr>
            <w:tcW w:w="1153" w:type="dxa"/>
            <w:shd w:val="clear" w:color="auto" w:fill="auto"/>
          </w:tcPr>
          <w:p w:rsidR="004F7D16" w:rsidRPr="00AB4B25" w:rsidRDefault="004F7D16" w:rsidP="00961EB2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>
              <w:t>4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>
              <w:t>4</w:t>
            </w:r>
          </w:p>
        </w:tc>
        <w:tc>
          <w:tcPr>
            <w:tcW w:w="842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>
              <w:t>4</w:t>
            </w: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>
              <w:t>4</w:t>
            </w:r>
          </w:p>
        </w:tc>
        <w:tc>
          <w:tcPr>
            <w:tcW w:w="835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  <w:r>
              <w:t>4</w:t>
            </w:r>
          </w:p>
        </w:tc>
      </w:tr>
      <w:tr w:rsidR="004F7D16" w:rsidRPr="00F15D49" w:rsidTr="00961EB2">
        <w:trPr>
          <w:trHeight w:val="410"/>
        </w:trPr>
        <w:tc>
          <w:tcPr>
            <w:tcW w:w="531" w:type="dxa"/>
            <w:shd w:val="clear" w:color="auto" w:fill="auto"/>
          </w:tcPr>
          <w:p w:rsidR="004F7D16" w:rsidRDefault="004F7D16" w:rsidP="00961EB2">
            <w:pPr>
              <w:ind w:left="-154" w:right="-108"/>
              <w:jc w:val="center"/>
            </w:pPr>
            <w:r>
              <w:t>22.</w:t>
            </w:r>
          </w:p>
        </w:tc>
        <w:tc>
          <w:tcPr>
            <w:tcW w:w="5389" w:type="dxa"/>
            <w:shd w:val="clear" w:color="auto" w:fill="auto"/>
          </w:tcPr>
          <w:p w:rsidR="004F7D16" w:rsidRDefault="004F7D16" w:rsidP="00961EB2">
            <w:pPr>
              <w:ind w:right="-108"/>
            </w:pPr>
            <w:r>
              <w:t>Количество информационных материалов, размещенных в СМИ, на официальном сайте администрации Лужского муниципального района, на информационных стендах</w:t>
            </w:r>
          </w:p>
        </w:tc>
        <w:tc>
          <w:tcPr>
            <w:tcW w:w="1153" w:type="dxa"/>
            <w:shd w:val="clear" w:color="auto" w:fill="auto"/>
          </w:tcPr>
          <w:p w:rsidR="004F7D16" w:rsidRDefault="004F7D16" w:rsidP="00961EB2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43" w:type="dxa"/>
            <w:shd w:val="clear" w:color="auto" w:fill="auto"/>
          </w:tcPr>
          <w:p w:rsidR="004F7D16" w:rsidRPr="00AB4B25" w:rsidRDefault="004F7D16" w:rsidP="00961EB2">
            <w:pPr>
              <w:jc w:val="center"/>
            </w:pPr>
          </w:p>
        </w:tc>
        <w:tc>
          <w:tcPr>
            <w:tcW w:w="842" w:type="dxa"/>
            <w:shd w:val="clear" w:color="auto" w:fill="auto"/>
          </w:tcPr>
          <w:p w:rsidR="004F7D16" w:rsidRDefault="004F7D16" w:rsidP="00961EB2">
            <w:pPr>
              <w:jc w:val="center"/>
            </w:pPr>
            <w:r>
              <w:t>15</w:t>
            </w:r>
          </w:p>
        </w:tc>
        <w:tc>
          <w:tcPr>
            <w:tcW w:w="843" w:type="dxa"/>
            <w:shd w:val="clear" w:color="auto" w:fill="auto"/>
          </w:tcPr>
          <w:p w:rsidR="004F7D16" w:rsidRDefault="004F7D16" w:rsidP="00961EB2">
            <w:pPr>
              <w:jc w:val="center"/>
            </w:pPr>
            <w:r>
              <w:t>15</w:t>
            </w:r>
          </w:p>
        </w:tc>
        <w:tc>
          <w:tcPr>
            <w:tcW w:w="842" w:type="dxa"/>
            <w:shd w:val="clear" w:color="auto" w:fill="auto"/>
          </w:tcPr>
          <w:p w:rsidR="004F7D16" w:rsidRDefault="004F7D16" w:rsidP="00961EB2">
            <w:pPr>
              <w:jc w:val="center"/>
            </w:pPr>
            <w:r>
              <w:t>15</w:t>
            </w:r>
          </w:p>
        </w:tc>
        <w:tc>
          <w:tcPr>
            <w:tcW w:w="843" w:type="dxa"/>
            <w:shd w:val="clear" w:color="auto" w:fill="auto"/>
          </w:tcPr>
          <w:p w:rsidR="004F7D16" w:rsidRDefault="004F7D16" w:rsidP="00961EB2">
            <w:pPr>
              <w:jc w:val="center"/>
            </w:pPr>
            <w:r>
              <w:t>15</w:t>
            </w:r>
          </w:p>
        </w:tc>
        <w:tc>
          <w:tcPr>
            <w:tcW w:w="835" w:type="dxa"/>
            <w:shd w:val="clear" w:color="auto" w:fill="auto"/>
          </w:tcPr>
          <w:p w:rsidR="004F7D16" w:rsidRDefault="004F7D16" w:rsidP="00961EB2">
            <w:pPr>
              <w:jc w:val="center"/>
            </w:pPr>
            <w:r>
              <w:t>15</w:t>
            </w:r>
          </w:p>
        </w:tc>
      </w:tr>
    </w:tbl>
    <w:p w:rsidR="004F7D16" w:rsidRDefault="004F7D16" w:rsidP="004F7D16">
      <w:pPr>
        <w:rPr>
          <w:sz w:val="20"/>
        </w:rPr>
      </w:pPr>
    </w:p>
    <w:p w:rsidR="004F7D16" w:rsidRDefault="004F7D16" w:rsidP="004F7D16">
      <w:r>
        <w:rPr>
          <w:sz w:val="20"/>
        </w:rPr>
        <w:br w:type="page"/>
      </w:r>
    </w:p>
    <w:tbl>
      <w:tblPr>
        <w:tblW w:w="15451" w:type="dxa"/>
        <w:tblInd w:w="250" w:type="dxa"/>
        <w:tblLayout w:type="fixed"/>
        <w:tblLook w:val="04A0"/>
      </w:tblPr>
      <w:tblGrid>
        <w:gridCol w:w="2423"/>
        <w:gridCol w:w="2424"/>
        <w:gridCol w:w="2424"/>
        <w:gridCol w:w="2424"/>
        <w:gridCol w:w="5756"/>
      </w:tblGrid>
      <w:tr w:rsidR="00AA3D88" w:rsidRPr="006C1D2E" w:rsidTr="00961EB2">
        <w:trPr>
          <w:trHeight w:val="1146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88" w:rsidRPr="006C1D2E" w:rsidRDefault="00AA3D88" w:rsidP="00961EB2">
            <w:pPr>
              <w:contextualSpacing/>
              <w:jc w:val="right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88" w:rsidRPr="006C1D2E" w:rsidRDefault="00AA3D88" w:rsidP="00961EB2">
            <w:pPr>
              <w:contextualSpacing/>
              <w:jc w:val="right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88" w:rsidRPr="006C1D2E" w:rsidRDefault="00AA3D88" w:rsidP="00961EB2">
            <w:pPr>
              <w:contextualSpacing/>
              <w:jc w:val="right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88" w:rsidRPr="006C1D2E" w:rsidRDefault="00AA3D88" w:rsidP="00961EB2">
            <w:pPr>
              <w:contextualSpacing/>
              <w:jc w:val="right"/>
            </w:pPr>
          </w:p>
        </w:tc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88" w:rsidRPr="006C1D2E" w:rsidRDefault="00AA3D88" w:rsidP="00961EB2">
            <w:pPr>
              <w:contextualSpacing/>
              <w:jc w:val="right"/>
              <w:rPr>
                <w:rFonts w:ascii="Times New Roman CYR" w:hAnsi="Times New Roman CYR" w:cs="Times New Roman CYR"/>
              </w:rPr>
            </w:pPr>
            <w:r w:rsidRPr="006C1D2E">
              <w:rPr>
                <w:rFonts w:ascii="Times New Roman CYR" w:hAnsi="Times New Roman CYR" w:cs="Times New Roman CYR"/>
              </w:rPr>
              <w:t>Приложение 2</w:t>
            </w:r>
          </w:p>
        </w:tc>
      </w:tr>
      <w:tr w:rsidR="00AA3D88" w:rsidRPr="006C1D2E" w:rsidTr="00961EB2">
        <w:trPr>
          <w:trHeight w:val="80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3D88" w:rsidRDefault="00AA3D88" w:rsidP="00961EB2">
            <w:pPr>
              <w:contextualSpacing/>
              <w:jc w:val="right"/>
            </w:pPr>
            <w:r w:rsidRPr="006C1D2E">
              <w:t>к муниципальной программе</w:t>
            </w:r>
            <w:r>
              <w:t xml:space="preserve"> </w:t>
            </w:r>
            <w:r w:rsidRPr="006C1D2E">
              <w:t xml:space="preserve">"Развитие сельского хозяйства </w:t>
            </w:r>
          </w:p>
          <w:p w:rsidR="00AA3D88" w:rsidRPr="006C1D2E" w:rsidRDefault="00AA3D88" w:rsidP="00961EB2">
            <w:pPr>
              <w:contextualSpacing/>
              <w:jc w:val="right"/>
            </w:pPr>
            <w:r w:rsidRPr="006C1D2E">
              <w:t xml:space="preserve">Лужского муниципального района на 2014-2020 годы" </w:t>
            </w:r>
          </w:p>
        </w:tc>
      </w:tr>
    </w:tbl>
    <w:p w:rsidR="00AA3D88" w:rsidRDefault="00AA3D88" w:rsidP="00AA3D88"/>
    <w:tbl>
      <w:tblPr>
        <w:tblW w:w="15451" w:type="dxa"/>
        <w:tblInd w:w="250" w:type="dxa"/>
        <w:tblLayout w:type="fixed"/>
        <w:tblLook w:val="04A0"/>
      </w:tblPr>
      <w:tblGrid>
        <w:gridCol w:w="4820"/>
        <w:gridCol w:w="1038"/>
        <w:gridCol w:w="1230"/>
        <w:gridCol w:w="1134"/>
        <w:gridCol w:w="1134"/>
        <w:gridCol w:w="1134"/>
        <w:gridCol w:w="1134"/>
        <w:gridCol w:w="1134"/>
        <w:gridCol w:w="1134"/>
        <w:gridCol w:w="1559"/>
      </w:tblGrid>
      <w:tr w:rsidR="00AA3D88" w:rsidRPr="006C1D2E" w:rsidTr="00961EB2">
        <w:trPr>
          <w:trHeight w:val="600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Прогноз ресурсного обеспечения реализации мероприятий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подпрограммы </w:t>
            </w: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"Развитие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агропромышленного комплекса</w:t>
            </w: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Лужского муниципального района Ленинградской области на 2014-2020 годы", тыс. руб.</w:t>
            </w:r>
          </w:p>
        </w:tc>
      </w:tr>
      <w:tr w:rsidR="00AA3D88" w:rsidRPr="006C1D2E" w:rsidTr="00961EB2">
        <w:trPr>
          <w:trHeight w:val="17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D88" w:rsidRPr="006C1D2E" w:rsidTr="00961EB2">
        <w:trPr>
          <w:trHeight w:val="300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>2013 год (оценка)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</w:t>
            </w:r>
            <w:r w:rsidRPr="006C1D2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2014-2020</w:t>
            </w:r>
          </w:p>
        </w:tc>
      </w:tr>
      <w:tr w:rsidR="00AA3D88" w:rsidRPr="006C1D2E" w:rsidTr="00961EB2">
        <w:trPr>
          <w:trHeight w:val="61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3D88" w:rsidRPr="006C1D2E" w:rsidTr="00961EB2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Поддержка развития сельскохозяйственного производства, 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9 750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133220</w:t>
            </w:r>
          </w:p>
        </w:tc>
      </w:tr>
      <w:tr w:rsidR="00AA3D88" w:rsidRPr="006C1D2E" w:rsidTr="00961EB2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D88" w:rsidRPr="00560C55" w:rsidRDefault="00AA3D88" w:rsidP="00961EB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0C55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за счет средств бюджета Лужского муниципального района: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560C55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0C55">
              <w:rPr>
                <w:rFonts w:ascii="Arial" w:hAnsi="Arial" w:cs="Arial"/>
                <w:i/>
                <w:color w:val="000000"/>
                <w:sz w:val="20"/>
                <w:szCs w:val="20"/>
              </w:rPr>
              <w:t>9750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560C55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0C55">
              <w:rPr>
                <w:rFonts w:ascii="Arial" w:hAnsi="Arial" w:cs="Arial"/>
                <w:i/>
                <w:color w:val="000000"/>
                <w:sz w:val="20"/>
                <w:szCs w:val="20"/>
              </w:rPr>
              <w:t>14016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560C55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0C55">
              <w:rPr>
                <w:rFonts w:ascii="Arial" w:hAnsi="Arial" w:cs="Arial"/>
                <w:i/>
                <w:color w:val="000000"/>
                <w:sz w:val="20"/>
                <w:szCs w:val="20"/>
              </w:rPr>
              <w:t>14800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560C55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0C55">
              <w:rPr>
                <w:rFonts w:ascii="Arial" w:hAnsi="Arial" w:cs="Arial"/>
                <w:i/>
                <w:color w:val="000000"/>
                <w:sz w:val="20"/>
                <w:szCs w:val="20"/>
              </w:rPr>
              <w:t>15704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560C55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0C55">
              <w:rPr>
                <w:rFonts w:ascii="Arial" w:hAnsi="Arial" w:cs="Arial"/>
                <w:i/>
                <w:color w:val="000000"/>
                <w:sz w:val="20"/>
                <w:szCs w:val="20"/>
              </w:rPr>
              <w:t>16600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560C55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0C55">
              <w:rPr>
                <w:rFonts w:ascii="Arial" w:hAnsi="Arial" w:cs="Arial"/>
                <w:i/>
                <w:color w:val="000000"/>
                <w:sz w:val="20"/>
                <w:szCs w:val="20"/>
              </w:rPr>
              <w:t>17550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D88" w:rsidRPr="00560C55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0C55">
              <w:rPr>
                <w:rFonts w:ascii="Arial" w:hAnsi="Arial" w:cs="Arial"/>
                <w:i/>
                <w:color w:val="000000"/>
                <w:sz w:val="20"/>
                <w:szCs w:val="20"/>
              </w:rPr>
              <w:t>18600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3D88" w:rsidRPr="00560C55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0C55">
              <w:rPr>
                <w:rFonts w:ascii="Arial" w:hAnsi="Arial" w:cs="Arial"/>
                <w:i/>
                <w:color w:val="000000"/>
                <w:sz w:val="20"/>
                <w:szCs w:val="20"/>
              </w:rPr>
              <w:t>19700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3D88" w:rsidRPr="00560C55" w:rsidRDefault="00AA3D88" w:rsidP="00961EB2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560C55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116970</w:t>
            </w:r>
          </w:p>
        </w:tc>
      </w:tr>
      <w:tr w:rsidR="00AA3D88" w:rsidRPr="006C1D2E" w:rsidTr="00961EB2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D2E">
              <w:rPr>
                <w:rFonts w:ascii="Arial" w:hAnsi="Arial" w:cs="Arial"/>
                <w:color w:val="000000"/>
                <w:sz w:val="20"/>
                <w:szCs w:val="20"/>
              </w:rPr>
              <w:t>сельскохозяйственных организаций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9 250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14 3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15 2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 xml:space="preserve">16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 xml:space="preserve">17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 xml:space="preserve">18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 xml:space="preserve">19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113336</w:t>
            </w:r>
          </w:p>
        </w:tc>
      </w:tr>
      <w:tr w:rsidR="00AA3D88" w:rsidRPr="006C1D2E" w:rsidTr="00961EB2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D2E">
              <w:rPr>
                <w:rFonts w:ascii="Arial" w:hAnsi="Arial" w:cs="Arial"/>
                <w:color w:val="000000"/>
                <w:sz w:val="20"/>
                <w:szCs w:val="20"/>
              </w:rPr>
              <w:t>крестьянских (фермерских) хозяйств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534</w:t>
            </w:r>
          </w:p>
        </w:tc>
      </w:tr>
      <w:tr w:rsidR="00AA3D88" w:rsidRPr="006C1D2E" w:rsidTr="00961EB2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D2E">
              <w:rPr>
                <w:rFonts w:ascii="Arial" w:hAnsi="Arial" w:cs="Arial"/>
                <w:color w:val="000000"/>
                <w:sz w:val="20"/>
                <w:szCs w:val="20"/>
              </w:rPr>
              <w:t>личных подсобных хозяй</w:t>
            </w:r>
            <w:proofErr w:type="gramStart"/>
            <w:r w:rsidRPr="006C1D2E">
              <w:rPr>
                <w:rFonts w:ascii="Arial" w:hAnsi="Arial" w:cs="Arial"/>
                <w:color w:val="000000"/>
                <w:sz w:val="20"/>
                <w:szCs w:val="20"/>
              </w:rPr>
              <w:t>ств гр</w:t>
            </w:r>
            <w:proofErr w:type="gramEnd"/>
            <w:r w:rsidRPr="006C1D2E">
              <w:rPr>
                <w:rFonts w:ascii="Arial" w:hAnsi="Arial" w:cs="Arial"/>
                <w:color w:val="000000"/>
                <w:sz w:val="20"/>
                <w:szCs w:val="20"/>
              </w:rPr>
              <w:t>аждан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2 100</w:t>
            </w:r>
          </w:p>
        </w:tc>
      </w:tr>
      <w:tr w:rsidR="00AA3D88" w:rsidRPr="006C1D2E" w:rsidTr="00961EB2">
        <w:trPr>
          <w:trHeight w:val="37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D88" w:rsidRPr="00560C55" w:rsidRDefault="00AA3D88" w:rsidP="00961EB2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за счет субвенций из бюджета Ленинградской области: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560C55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B611A2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611A2">
              <w:rPr>
                <w:rFonts w:ascii="Arial" w:hAnsi="Arial" w:cs="Arial"/>
                <w:i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B611A2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611A2">
              <w:rPr>
                <w:rFonts w:ascii="Arial" w:hAnsi="Arial" w:cs="Arial"/>
                <w:i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B611A2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611A2">
              <w:rPr>
                <w:rFonts w:ascii="Arial" w:hAnsi="Arial" w:cs="Arial"/>
                <w:i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B611A2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611A2">
              <w:rPr>
                <w:rFonts w:ascii="Arial" w:hAnsi="Arial" w:cs="Arial"/>
                <w:i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B611A2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611A2">
              <w:rPr>
                <w:rFonts w:ascii="Arial" w:hAnsi="Arial" w:cs="Arial"/>
                <w:i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B611A2" w:rsidRDefault="00AA3D88" w:rsidP="00961EB2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611A2">
              <w:rPr>
                <w:rFonts w:ascii="Arial" w:hAnsi="Arial" w:cs="Arial"/>
                <w:i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D88" w:rsidRPr="00B611A2" w:rsidRDefault="00AA3D88" w:rsidP="00961EB2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16250</w:t>
            </w:r>
          </w:p>
        </w:tc>
      </w:tr>
      <w:tr w:rsidR="00AA3D88" w:rsidRPr="006C1D2E" w:rsidTr="00961EB2">
        <w:trPr>
          <w:trHeight w:val="62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D88" w:rsidRPr="00560C55" w:rsidRDefault="00AA3D88" w:rsidP="00961E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0C55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крестьянские (фермерские) хозяйства, личные подсобные хозяйства граждан 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16250</w:t>
            </w:r>
          </w:p>
        </w:tc>
      </w:tr>
      <w:tr w:rsidR="00AA3D88" w:rsidRPr="006C1D2E" w:rsidTr="00961EB2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Предоставление грантов в форме субсидий на поддержку агропромышленного комплекса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A3D88" w:rsidRPr="004E4D7D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2503</w:t>
            </w:r>
          </w:p>
        </w:tc>
      </w:tr>
      <w:tr w:rsidR="00AA3D88" w:rsidRPr="006C1D2E" w:rsidTr="00961EB2">
        <w:trPr>
          <w:trHeight w:val="9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Поддержка развития инфраструктуры садоводческих, огороднических и дачных некоммерческих объединений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A3D88" w:rsidRPr="004E4D7D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4D7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2 434</w:t>
            </w:r>
          </w:p>
        </w:tc>
      </w:tr>
      <w:tr w:rsidR="00AA3D88" w:rsidRPr="006C1D2E" w:rsidTr="00961EB2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Организация и проведение ярмарок, конкурсов,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выставок и съезда передовиков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AA3D88" w:rsidRPr="004E4D7D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3347</w:t>
            </w:r>
          </w:p>
        </w:tc>
      </w:tr>
      <w:tr w:rsidR="00AA3D88" w:rsidRPr="006C1D2E" w:rsidTr="00961EB2">
        <w:trPr>
          <w:trHeight w:val="7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FF99"/>
            <w:vAlign w:val="center"/>
            <w:hideMark/>
          </w:tcPr>
          <w:p w:rsidR="00AA3D88" w:rsidRPr="006C1D2E" w:rsidRDefault="00AA3D88" w:rsidP="00961E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всем мероприятиям Программы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1D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22 650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23 750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AA3D88" w:rsidRPr="006C1D2E" w:rsidRDefault="00AA3D88" w:rsidP="00961E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141504</w:t>
            </w:r>
          </w:p>
        </w:tc>
      </w:tr>
    </w:tbl>
    <w:p w:rsidR="00AA3D88" w:rsidRDefault="00AA3D88" w:rsidP="00AA3D88">
      <w:pPr>
        <w:ind w:firstLine="840"/>
        <w:jc w:val="center"/>
        <w:rPr>
          <w:sz w:val="28"/>
        </w:rPr>
      </w:pPr>
      <w:r>
        <w:rPr>
          <w:sz w:val="28"/>
        </w:rPr>
        <w:t xml:space="preserve">   </w:t>
      </w:r>
    </w:p>
    <w:p w:rsidR="00AA3D88" w:rsidRPr="004D6DD1" w:rsidRDefault="00AA3D88" w:rsidP="00AA3D88">
      <w:pPr>
        <w:ind w:firstLine="840"/>
        <w:jc w:val="center"/>
        <w:rPr>
          <w:sz w:val="28"/>
        </w:rPr>
      </w:pPr>
      <w:r>
        <w:rPr>
          <w:sz w:val="28"/>
        </w:rPr>
        <w:t xml:space="preserve"> </w:t>
      </w:r>
    </w:p>
    <w:p w:rsidR="00AA3D88" w:rsidRDefault="00AA3D88" w:rsidP="00AA3D88"/>
    <w:p w:rsidR="0021550E" w:rsidRDefault="0021550E" w:rsidP="004F7D16">
      <w:pPr>
        <w:sectPr w:rsidR="0021550E" w:rsidSect="0045634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1550E" w:rsidRPr="00A24A99" w:rsidRDefault="0021550E" w:rsidP="0021550E">
      <w:pPr>
        <w:autoSpaceDE w:val="0"/>
        <w:autoSpaceDN w:val="0"/>
        <w:adjustRightInd w:val="0"/>
        <w:spacing w:before="120" w:after="120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A24A99">
        <w:rPr>
          <w:b/>
          <w:sz w:val="28"/>
          <w:szCs w:val="28"/>
        </w:rPr>
        <w:t>. Основное мероприятие «</w:t>
      </w:r>
      <w:r>
        <w:rPr>
          <w:b/>
          <w:sz w:val="28"/>
          <w:szCs w:val="28"/>
        </w:rPr>
        <w:t>Мероприятия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и (или) дорогами общего пользования</w:t>
      </w:r>
      <w:r w:rsidRPr="00A24A99">
        <w:rPr>
          <w:b/>
          <w:sz w:val="28"/>
          <w:szCs w:val="28"/>
        </w:rPr>
        <w:t>»</w:t>
      </w:r>
    </w:p>
    <w:p w:rsidR="0021550E" w:rsidRPr="00050040" w:rsidRDefault="0021550E" w:rsidP="002155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50040">
        <w:rPr>
          <w:sz w:val="28"/>
          <w:szCs w:val="28"/>
        </w:rPr>
        <w:t xml:space="preserve">троительство, реконструкция, капитальный ремонт и ремонт автомобильных дорог, связывающих объекты сельскохозяйственного назначения между собой </w:t>
      </w:r>
      <w:proofErr w:type="gramStart"/>
      <w:r w:rsidRPr="00050040">
        <w:rPr>
          <w:sz w:val="28"/>
          <w:szCs w:val="28"/>
        </w:rPr>
        <w:t>и(</w:t>
      </w:r>
      <w:proofErr w:type="gramEnd"/>
      <w:r w:rsidRPr="00050040">
        <w:rPr>
          <w:sz w:val="28"/>
          <w:szCs w:val="28"/>
        </w:rPr>
        <w:t>или) с дорогами общего пользования.</w:t>
      </w:r>
    </w:p>
    <w:p w:rsidR="0021550E" w:rsidRPr="00050040" w:rsidRDefault="0021550E" w:rsidP="002155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040">
        <w:rPr>
          <w:sz w:val="28"/>
          <w:szCs w:val="28"/>
        </w:rPr>
        <w:t>Администрации муниципальных образований участвуют в комиссионном обследовании автомобильных дорог, связывающих объекты сельскохозяйственного назначения между собой и (или) с дорогами общего пользования, с целью определения объема работ, согласовывают справку-расчет субсидии на возмещение части затрат на строительство, реконструкцию, капитальный ремонт и ремонт указанных автомобильных дорог;</w:t>
      </w:r>
    </w:p>
    <w:p w:rsidR="0021550E" w:rsidRPr="00050040" w:rsidRDefault="0021550E" w:rsidP="0021550E">
      <w:pPr>
        <w:rPr>
          <w:sz w:val="28"/>
          <w:szCs w:val="28"/>
        </w:rPr>
      </w:pPr>
    </w:p>
    <w:p w:rsidR="003464D4" w:rsidRDefault="003464D4" w:rsidP="0021550E"/>
    <w:sectPr w:rsidR="003464D4" w:rsidSect="0089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CE" w:rsidRDefault="000B1BCE" w:rsidP="00D135EB">
      <w:r>
        <w:separator/>
      </w:r>
    </w:p>
  </w:endnote>
  <w:endnote w:type="continuationSeparator" w:id="0">
    <w:p w:rsidR="000B1BCE" w:rsidRDefault="000B1BCE" w:rsidP="00D13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EB" w:rsidRDefault="00D135E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EB" w:rsidRDefault="00D135E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EB" w:rsidRDefault="00D135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CE" w:rsidRDefault="000B1BCE" w:rsidP="00D135EB">
      <w:r>
        <w:separator/>
      </w:r>
    </w:p>
  </w:footnote>
  <w:footnote w:type="continuationSeparator" w:id="0">
    <w:p w:rsidR="000B1BCE" w:rsidRDefault="000B1BCE" w:rsidP="00D13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EB" w:rsidRDefault="00D135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EB" w:rsidRDefault="00D135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EB" w:rsidRDefault="00D135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51a9085-001d-4721-bf7f-f2bda946d2f9"/>
  </w:docVars>
  <w:rsids>
    <w:rsidRoot w:val="00D135EB"/>
    <w:rsid w:val="00004792"/>
    <w:rsid w:val="00006EE9"/>
    <w:rsid w:val="00007482"/>
    <w:rsid w:val="00011BCB"/>
    <w:rsid w:val="00011FE7"/>
    <w:rsid w:val="00013D69"/>
    <w:rsid w:val="000223FA"/>
    <w:rsid w:val="00022E43"/>
    <w:rsid w:val="000265EB"/>
    <w:rsid w:val="00026BC0"/>
    <w:rsid w:val="000271B1"/>
    <w:rsid w:val="00027946"/>
    <w:rsid w:val="00036280"/>
    <w:rsid w:val="00037EFF"/>
    <w:rsid w:val="000401FF"/>
    <w:rsid w:val="000408D9"/>
    <w:rsid w:val="000429A2"/>
    <w:rsid w:val="00045069"/>
    <w:rsid w:val="00045CA9"/>
    <w:rsid w:val="00046945"/>
    <w:rsid w:val="00050B3B"/>
    <w:rsid w:val="000518C3"/>
    <w:rsid w:val="00055ED2"/>
    <w:rsid w:val="00056155"/>
    <w:rsid w:val="000623F6"/>
    <w:rsid w:val="0006268D"/>
    <w:rsid w:val="0006367E"/>
    <w:rsid w:val="00063F4A"/>
    <w:rsid w:val="0007136A"/>
    <w:rsid w:val="000745D0"/>
    <w:rsid w:val="00074E48"/>
    <w:rsid w:val="00076930"/>
    <w:rsid w:val="00076BDA"/>
    <w:rsid w:val="00076FB5"/>
    <w:rsid w:val="00077533"/>
    <w:rsid w:val="00084161"/>
    <w:rsid w:val="00086006"/>
    <w:rsid w:val="00086039"/>
    <w:rsid w:val="000864D6"/>
    <w:rsid w:val="000868FA"/>
    <w:rsid w:val="000920C9"/>
    <w:rsid w:val="000925CB"/>
    <w:rsid w:val="000927AA"/>
    <w:rsid w:val="00097DA0"/>
    <w:rsid w:val="000A0388"/>
    <w:rsid w:val="000A0A42"/>
    <w:rsid w:val="000A0F89"/>
    <w:rsid w:val="000A15EF"/>
    <w:rsid w:val="000A5859"/>
    <w:rsid w:val="000A66F3"/>
    <w:rsid w:val="000A6DC4"/>
    <w:rsid w:val="000A71CE"/>
    <w:rsid w:val="000A7C2B"/>
    <w:rsid w:val="000B0AB4"/>
    <w:rsid w:val="000B1BCE"/>
    <w:rsid w:val="000B1BD7"/>
    <w:rsid w:val="000B1F55"/>
    <w:rsid w:val="000B2EBC"/>
    <w:rsid w:val="000B5821"/>
    <w:rsid w:val="000B5AC4"/>
    <w:rsid w:val="000C0EC2"/>
    <w:rsid w:val="000C15EA"/>
    <w:rsid w:val="000C3E57"/>
    <w:rsid w:val="000D03C7"/>
    <w:rsid w:val="000D2F92"/>
    <w:rsid w:val="000D3E8B"/>
    <w:rsid w:val="000D527C"/>
    <w:rsid w:val="000D6AEF"/>
    <w:rsid w:val="000E01F5"/>
    <w:rsid w:val="000E0AB2"/>
    <w:rsid w:val="000E2D48"/>
    <w:rsid w:val="000E30B1"/>
    <w:rsid w:val="000E3617"/>
    <w:rsid w:val="000E56A9"/>
    <w:rsid w:val="000E592C"/>
    <w:rsid w:val="000F045F"/>
    <w:rsid w:val="000F226A"/>
    <w:rsid w:val="000F24C1"/>
    <w:rsid w:val="000F32D1"/>
    <w:rsid w:val="000F3890"/>
    <w:rsid w:val="000F3E37"/>
    <w:rsid w:val="000F61FA"/>
    <w:rsid w:val="000F709B"/>
    <w:rsid w:val="00101852"/>
    <w:rsid w:val="00102E4E"/>
    <w:rsid w:val="00102E93"/>
    <w:rsid w:val="00103A8C"/>
    <w:rsid w:val="00103CBB"/>
    <w:rsid w:val="001060C6"/>
    <w:rsid w:val="00107D1C"/>
    <w:rsid w:val="0011163C"/>
    <w:rsid w:val="0011349A"/>
    <w:rsid w:val="00114B9D"/>
    <w:rsid w:val="00114CAC"/>
    <w:rsid w:val="001151FD"/>
    <w:rsid w:val="0011524E"/>
    <w:rsid w:val="00116932"/>
    <w:rsid w:val="0011748B"/>
    <w:rsid w:val="00122F9D"/>
    <w:rsid w:val="00123952"/>
    <w:rsid w:val="00123B7F"/>
    <w:rsid w:val="001243A8"/>
    <w:rsid w:val="001259CE"/>
    <w:rsid w:val="001310EB"/>
    <w:rsid w:val="001340B4"/>
    <w:rsid w:val="00134F23"/>
    <w:rsid w:val="00135253"/>
    <w:rsid w:val="0013549C"/>
    <w:rsid w:val="00136463"/>
    <w:rsid w:val="00137AB2"/>
    <w:rsid w:val="00137D64"/>
    <w:rsid w:val="00142C15"/>
    <w:rsid w:val="00145290"/>
    <w:rsid w:val="00146569"/>
    <w:rsid w:val="00151FDE"/>
    <w:rsid w:val="00151FF5"/>
    <w:rsid w:val="00152E4D"/>
    <w:rsid w:val="00154052"/>
    <w:rsid w:val="001544C4"/>
    <w:rsid w:val="00154E29"/>
    <w:rsid w:val="001566B3"/>
    <w:rsid w:val="00161070"/>
    <w:rsid w:val="0016292E"/>
    <w:rsid w:val="00163836"/>
    <w:rsid w:val="00164E99"/>
    <w:rsid w:val="001656CB"/>
    <w:rsid w:val="001659BA"/>
    <w:rsid w:val="001660B7"/>
    <w:rsid w:val="00166862"/>
    <w:rsid w:val="00166B4F"/>
    <w:rsid w:val="00166E04"/>
    <w:rsid w:val="001702A7"/>
    <w:rsid w:val="00172F10"/>
    <w:rsid w:val="00173A43"/>
    <w:rsid w:val="00182810"/>
    <w:rsid w:val="00183054"/>
    <w:rsid w:val="001846F1"/>
    <w:rsid w:val="00185ABD"/>
    <w:rsid w:val="00186517"/>
    <w:rsid w:val="001909EE"/>
    <w:rsid w:val="001915E0"/>
    <w:rsid w:val="00193E3E"/>
    <w:rsid w:val="001943CA"/>
    <w:rsid w:val="00195B44"/>
    <w:rsid w:val="00197246"/>
    <w:rsid w:val="00197A8B"/>
    <w:rsid w:val="00197BD2"/>
    <w:rsid w:val="00197F03"/>
    <w:rsid w:val="001A1530"/>
    <w:rsid w:val="001A15E7"/>
    <w:rsid w:val="001A2378"/>
    <w:rsid w:val="001A4949"/>
    <w:rsid w:val="001A62AB"/>
    <w:rsid w:val="001A6F78"/>
    <w:rsid w:val="001A74EC"/>
    <w:rsid w:val="001A7C95"/>
    <w:rsid w:val="001B17F8"/>
    <w:rsid w:val="001B1F88"/>
    <w:rsid w:val="001B3AC8"/>
    <w:rsid w:val="001B4871"/>
    <w:rsid w:val="001B4D8A"/>
    <w:rsid w:val="001B5161"/>
    <w:rsid w:val="001B6711"/>
    <w:rsid w:val="001B6766"/>
    <w:rsid w:val="001B7AB6"/>
    <w:rsid w:val="001B7E88"/>
    <w:rsid w:val="001C3D9C"/>
    <w:rsid w:val="001D4D1C"/>
    <w:rsid w:val="001D75DE"/>
    <w:rsid w:val="001D7A7E"/>
    <w:rsid w:val="001E058D"/>
    <w:rsid w:val="001E0EA2"/>
    <w:rsid w:val="001E1333"/>
    <w:rsid w:val="001E2B33"/>
    <w:rsid w:val="001E2C89"/>
    <w:rsid w:val="001E32A2"/>
    <w:rsid w:val="001E53F6"/>
    <w:rsid w:val="001E5E96"/>
    <w:rsid w:val="001F01B3"/>
    <w:rsid w:val="001F071E"/>
    <w:rsid w:val="001F0C21"/>
    <w:rsid w:val="001F1E7C"/>
    <w:rsid w:val="001F224E"/>
    <w:rsid w:val="001F2F41"/>
    <w:rsid w:val="001F32A3"/>
    <w:rsid w:val="001F3669"/>
    <w:rsid w:val="001F3FA5"/>
    <w:rsid w:val="00200F4C"/>
    <w:rsid w:val="00201350"/>
    <w:rsid w:val="0020145B"/>
    <w:rsid w:val="00201CCB"/>
    <w:rsid w:val="00201CD9"/>
    <w:rsid w:val="00205899"/>
    <w:rsid w:val="00206096"/>
    <w:rsid w:val="00206902"/>
    <w:rsid w:val="002111F6"/>
    <w:rsid w:val="00212460"/>
    <w:rsid w:val="0021291A"/>
    <w:rsid w:val="0021550E"/>
    <w:rsid w:val="002155F2"/>
    <w:rsid w:val="00215C9F"/>
    <w:rsid w:val="0022065E"/>
    <w:rsid w:val="00221A69"/>
    <w:rsid w:val="00221EF6"/>
    <w:rsid w:val="00222231"/>
    <w:rsid w:val="00224819"/>
    <w:rsid w:val="0022495B"/>
    <w:rsid w:val="00226E49"/>
    <w:rsid w:val="00230FAF"/>
    <w:rsid w:val="00232828"/>
    <w:rsid w:val="00233E93"/>
    <w:rsid w:val="00236D59"/>
    <w:rsid w:val="00236F85"/>
    <w:rsid w:val="0023720F"/>
    <w:rsid w:val="002404B7"/>
    <w:rsid w:val="00242319"/>
    <w:rsid w:val="00242C6A"/>
    <w:rsid w:val="00245D27"/>
    <w:rsid w:val="00246958"/>
    <w:rsid w:val="002469CE"/>
    <w:rsid w:val="00246AEA"/>
    <w:rsid w:val="002512BA"/>
    <w:rsid w:val="00252579"/>
    <w:rsid w:val="002545DE"/>
    <w:rsid w:val="00254C34"/>
    <w:rsid w:val="00254DE8"/>
    <w:rsid w:val="00256784"/>
    <w:rsid w:val="0026093B"/>
    <w:rsid w:val="0026387B"/>
    <w:rsid w:val="00263B61"/>
    <w:rsid w:val="00264AB2"/>
    <w:rsid w:val="00264D8F"/>
    <w:rsid w:val="00265069"/>
    <w:rsid w:val="002650B5"/>
    <w:rsid w:val="00265709"/>
    <w:rsid w:val="00267554"/>
    <w:rsid w:val="00270B95"/>
    <w:rsid w:val="0027148D"/>
    <w:rsid w:val="00271DED"/>
    <w:rsid w:val="00274368"/>
    <w:rsid w:val="00275A1A"/>
    <w:rsid w:val="00276504"/>
    <w:rsid w:val="0028108D"/>
    <w:rsid w:val="0028320B"/>
    <w:rsid w:val="002841A5"/>
    <w:rsid w:val="00285932"/>
    <w:rsid w:val="002926DC"/>
    <w:rsid w:val="002965EF"/>
    <w:rsid w:val="002A14A5"/>
    <w:rsid w:val="002A2A9D"/>
    <w:rsid w:val="002A2FBF"/>
    <w:rsid w:val="002A2FCD"/>
    <w:rsid w:val="002A40E8"/>
    <w:rsid w:val="002A44BC"/>
    <w:rsid w:val="002A51E8"/>
    <w:rsid w:val="002A5D0B"/>
    <w:rsid w:val="002A674A"/>
    <w:rsid w:val="002A73DD"/>
    <w:rsid w:val="002B2BFC"/>
    <w:rsid w:val="002B34DF"/>
    <w:rsid w:val="002B4DBB"/>
    <w:rsid w:val="002B7210"/>
    <w:rsid w:val="002B7C17"/>
    <w:rsid w:val="002C05F4"/>
    <w:rsid w:val="002C32F5"/>
    <w:rsid w:val="002C3582"/>
    <w:rsid w:val="002C4B6C"/>
    <w:rsid w:val="002C68CF"/>
    <w:rsid w:val="002D2C34"/>
    <w:rsid w:val="002D39AA"/>
    <w:rsid w:val="002D3A16"/>
    <w:rsid w:val="002D3A91"/>
    <w:rsid w:val="002D43F1"/>
    <w:rsid w:val="002D45E6"/>
    <w:rsid w:val="002D46C5"/>
    <w:rsid w:val="002D49FE"/>
    <w:rsid w:val="002D4D76"/>
    <w:rsid w:val="002D4E20"/>
    <w:rsid w:val="002D6939"/>
    <w:rsid w:val="002D6C1F"/>
    <w:rsid w:val="002D6FB9"/>
    <w:rsid w:val="002E02D8"/>
    <w:rsid w:val="002E03DD"/>
    <w:rsid w:val="002E0B2E"/>
    <w:rsid w:val="002E15FF"/>
    <w:rsid w:val="002E1760"/>
    <w:rsid w:val="002E1DCD"/>
    <w:rsid w:val="002E36EE"/>
    <w:rsid w:val="002E4708"/>
    <w:rsid w:val="002E509B"/>
    <w:rsid w:val="002E5655"/>
    <w:rsid w:val="002E75F0"/>
    <w:rsid w:val="002F10B1"/>
    <w:rsid w:val="002F1D78"/>
    <w:rsid w:val="002F77E4"/>
    <w:rsid w:val="002F7C90"/>
    <w:rsid w:val="00301935"/>
    <w:rsid w:val="0030456B"/>
    <w:rsid w:val="003046A0"/>
    <w:rsid w:val="00304D1A"/>
    <w:rsid w:val="003102E7"/>
    <w:rsid w:val="003108E9"/>
    <w:rsid w:val="00310B99"/>
    <w:rsid w:val="00310E16"/>
    <w:rsid w:val="003112A2"/>
    <w:rsid w:val="00314512"/>
    <w:rsid w:val="003146FE"/>
    <w:rsid w:val="003150A5"/>
    <w:rsid w:val="003153AE"/>
    <w:rsid w:val="00315DFB"/>
    <w:rsid w:val="0031672B"/>
    <w:rsid w:val="00317A4E"/>
    <w:rsid w:val="00320B53"/>
    <w:rsid w:val="003218B2"/>
    <w:rsid w:val="0032240B"/>
    <w:rsid w:val="00323817"/>
    <w:rsid w:val="00324F95"/>
    <w:rsid w:val="0032524B"/>
    <w:rsid w:val="00326164"/>
    <w:rsid w:val="00332C6B"/>
    <w:rsid w:val="00336F4C"/>
    <w:rsid w:val="00337BB4"/>
    <w:rsid w:val="00341DA5"/>
    <w:rsid w:val="003423D1"/>
    <w:rsid w:val="003451BB"/>
    <w:rsid w:val="0034571A"/>
    <w:rsid w:val="003464D4"/>
    <w:rsid w:val="00346F23"/>
    <w:rsid w:val="003508AC"/>
    <w:rsid w:val="00350E19"/>
    <w:rsid w:val="003528EC"/>
    <w:rsid w:val="003536EA"/>
    <w:rsid w:val="00357DE8"/>
    <w:rsid w:val="0036261F"/>
    <w:rsid w:val="00362FEA"/>
    <w:rsid w:val="00365076"/>
    <w:rsid w:val="00370C7A"/>
    <w:rsid w:val="0037530C"/>
    <w:rsid w:val="00380267"/>
    <w:rsid w:val="00380F89"/>
    <w:rsid w:val="00381ED8"/>
    <w:rsid w:val="00383796"/>
    <w:rsid w:val="00384C62"/>
    <w:rsid w:val="003918BE"/>
    <w:rsid w:val="00392915"/>
    <w:rsid w:val="00393003"/>
    <w:rsid w:val="003A26A7"/>
    <w:rsid w:val="003A3851"/>
    <w:rsid w:val="003A3B80"/>
    <w:rsid w:val="003A6FB7"/>
    <w:rsid w:val="003B133C"/>
    <w:rsid w:val="003B1799"/>
    <w:rsid w:val="003B1FD3"/>
    <w:rsid w:val="003B2B05"/>
    <w:rsid w:val="003B4E85"/>
    <w:rsid w:val="003B5579"/>
    <w:rsid w:val="003B74A9"/>
    <w:rsid w:val="003C15D6"/>
    <w:rsid w:val="003C18E5"/>
    <w:rsid w:val="003C3967"/>
    <w:rsid w:val="003C52F3"/>
    <w:rsid w:val="003C545D"/>
    <w:rsid w:val="003C62AF"/>
    <w:rsid w:val="003D061F"/>
    <w:rsid w:val="003D06FF"/>
    <w:rsid w:val="003D11D9"/>
    <w:rsid w:val="003D280C"/>
    <w:rsid w:val="003D49F0"/>
    <w:rsid w:val="003D73AB"/>
    <w:rsid w:val="003E0936"/>
    <w:rsid w:val="003E25DF"/>
    <w:rsid w:val="003E5B42"/>
    <w:rsid w:val="003E5CBE"/>
    <w:rsid w:val="003F1A26"/>
    <w:rsid w:val="003F2889"/>
    <w:rsid w:val="003F7192"/>
    <w:rsid w:val="004019C9"/>
    <w:rsid w:val="00402E18"/>
    <w:rsid w:val="00404EAC"/>
    <w:rsid w:val="004050C4"/>
    <w:rsid w:val="00405A2A"/>
    <w:rsid w:val="00406DFA"/>
    <w:rsid w:val="00411B70"/>
    <w:rsid w:val="00411D28"/>
    <w:rsid w:val="004122CB"/>
    <w:rsid w:val="004132CE"/>
    <w:rsid w:val="0041394F"/>
    <w:rsid w:val="00420471"/>
    <w:rsid w:val="00422500"/>
    <w:rsid w:val="00427853"/>
    <w:rsid w:val="00427E64"/>
    <w:rsid w:val="00430B75"/>
    <w:rsid w:val="004320C3"/>
    <w:rsid w:val="00432598"/>
    <w:rsid w:val="004330B3"/>
    <w:rsid w:val="004407EB"/>
    <w:rsid w:val="00441DE1"/>
    <w:rsid w:val="004445AA"/>
    <w:rsid w:val="00444EB2"/>
    <w:rsid w:val="00445988"/>
    <w:rsid w:val="004472D1"/>
    <w:rsid w:val="004477EC"/>
    <w:rsid w:val="00450A7E"/>
    <w:rsid w:val="00451064"/>
    <w:rsid w:val="00452234"/>
    <w:rsid w:val="00454594"/>
    <w:rsid w:val="00454A85"/>
    <w:rsid w:val="00461BC7"/>
    <w:rsid w:val="00464F86"/>
    <w:rsid w:val="00466CF1"/>
    <w:rsid w:val="00471822"/>
    <w:rsid w:val="00475A3E"/>
    <w:rsid w:val="00476393"/>
    <w:rsid w:val="00480432"/>
    <w:rsid w:val="00480FB2"/>
    <w:rsid w:val="0048193C"/>
    <w:rsid w:val="004821FF"/>
    <w:rsid w:val="0048284E"/>
    <w:rsid w:val="00482DB2"/>
    <w:rsid w:val="004844D0"/>
    <w:rsid w:val="004848BE"/>
    <w:rsid w:val="00485FFE"/>
    <w:rsid w:val="00487695"/>
    <w:rsid w:val="0049417F"/>
    <w:rsid w:val="00494AA1"/>
    <w:rsid w:val="004966FA"/>
    <w:rsid w:val="004A0F28"/>
    <w:rsid w:val="004A16B1"/>
    <w:rsid w:val="004A4C3A"/>
    <w:rsid w:val="004A533D"/>
    <w:rsid w:val="004A7257"/>
    <w:rsid w:val="004A782F"/>
    <w:rsid w:val="004B20BC"/>
    <w:rsid w:val="004B4FB9"/>
    <w:rsid w:val="004C3202"/>
    <w:rsid w:val="004C38E2"/>
    <w:rsid w:val="004C3C83"/>
    <w:rsid w:val="004C4868"/>
    <w:rsid w:val="004C6104"/>
    <w:rsid w:val="004C7E86"/>
    <w:rsid w:val="004D2EF0"/>
    <w:rsid w:val="004D4A2C"/>
    <w:rsid w:val="004D6FFC"/>
    <w:rsid w:val="004D79D0"/>
    <w:rsid w:val="004E10E7"/>
    <w:rsid w:val="004E3072"/>
    <w:rsid w:val="004E4799"/>
    <w:rsid w:val="004E5538"/>
    <w:rsid w:val="004E732C"/>
    <w:rsid w:val="004F224E"/>
    <w:rsid w:val="004F2B29"/>
    <w:rsid w:val="004F438F"/>
    <w:rsid w:val="004F5070"/>
    <w:rsid w:val="004F52E4"/>
    <w:rsid w:val="004F666A"/>
    <w:rsid w:val="004F678F"/>
    <w:rsid w:val="004F6F89"/>
    <w:rsid w:val="004F7D16"/>
    <w:rsid w:val="004F7ED0"/>
    <w:rsid w:val="0050135A"/>
    <w:rsid w:val="00501B3D"/>
    <w:rsid w:val="005049A4"/>
    <w:rsid w:val="00510608"/>
    <w:rsid w:val="0051240D"/>
    <w:rsid w:val="00512B07"/>
    <w:rsid w:val="005133A9"/>
    <w:rsid w:val="00514DF7"/>
    <w:rsid w:val="00515C76"/>
    <w:rsid w:val="00516B6C"/>
    <w:rsid w:val="00520FEB"/>
    <w:rsid w:val="005218C9"/>
    <w:rsid w:val="005219FB"/>
    <w:rsid w:val="00522912"/>
    <w:rsid w:val="00522B8D"/>
    <w:rsid w:val="00522F81"/>
    <w:rsid w:val="005274C1"/>
    <w:rsid w:val="0052799B"/>
    <w:rsid w:val="00531281"/>
    <w:rsid w:val="00532BB1"/>
    <w:rsid w:val="005332D2"/>
    <w:rsid w:val="00536E52"/>
    <w:rsid w:val="00542672"/>
    <w:rsid w:val="0054293D"/>
    <w:rsid w:val="00543351"/>
    <w:rsid w:val="005448F1"/>
    <w:rsid w:val="005450C3"/>
    <w:rsid w:val="005463C2"/>
    <w:rsid w:val="00550533"/>
    <w:rsid w:val="00551111"/>
    <w:rsid w:val="00551485"/>
    <w:rsid w:val="0055276C"/>
    <w:rsid w:val="00552B60"/>
    <w:rsid w:val="00553593"/>
    <w:rsid w:val="00553B17"/>
    <w:rsid w:val="005547F5"/>
    <w:rsid w:val="00554FDA"/>
    <w:rsid w:val="00556B60"/>
    <w:rsid w:val="005579C5"/>
    <w:rsid w:val="00564AA0"/>
    <w:rsid w:val="00566B77"/>
    <w:rsid w:val="00567561"/>
    <w:rsid w:val="005736DE"/>
    <w:rsid w:val="00573764"/>
    <w:rsid w:val="00574103"/>
    <w:rsid w:val="0058129C"/>
    <w:rsid w:val="005818B7"/>
    <w:rsid w:val="005840B5"/>
    <w:rsid w:val="0058415F"/>
    <w:rsid w:val="005853FB"/>
    <w:rsid w:val="0058691A"/>
    <w:rsid w:val="005914F6"/>
    <w:rsid w:val="00591AFA"/>
    <w:rsid w:val="00596A8D"/>
    <w:rsid w:val="0059798B"/>
    <w:rsid w:val="00597C82"/>
    <w:rsid w:val="005A1813"/>
    <w:rsid w:val="005A285E"/>
    <w:rsid w:val="005A398A"/>
    <w:rsid w:val="005A44F4"/>
    <w:rsid w:val="005A6276"/>
    <w:rsid w:val="005A64D4"/>
    <w:rsid w:val="005B13C9"/>
    <w:rsid w:val="005B21B8"/>
    <w:rsid w:val="005B260A"/>
    <w:rsid w:val="005B2B93"/>
    <w:rsid w:val="005B64B9"/>
    <w:rsid w:val="005C2311"/>
    <w:rsid w:val="005C33F3"/>
    <w:rsid w:val="005C3E15"/>
    <w:rsid w:val="005C6B7F"/>
    <w:rsid w:val="005C71AE"/>
    <w:rsid w:val="005C730F"/>
    <w:rsid w:val="005D0FE3"/>
    <w:rsid w:val="005D1B81"/>
    <w:rsid w:val="005D2445"/>
    <w:rsid w:val="005D4811"/>
    <w:rsid w:val="005D4AE7"/>
    <w:rsid w:val="005E12B2"/>
    <w:rsid w:val="005E1596"/>
    <w:rsid w:val="005E2C00"/>
    <w:rsid w:val="005E4E5E"/>
    <w:rsid w:val="005E7A86"/>
    <w:rsid w:val="005F0B38"/>
    <w:rsid w:val="005F2EE6"/>
    <w:rsid w:val="005F2F98"/>
    <w:rsid w:val="005F4F87"/>
    <w:rsid w:val="005F71BB"/>
    <w:rsid w:val="0060054C"/>
    <w:rsid w:val="00600B5B"/>
    <w:rsid w:val="00600E6A"/>
    <w:rsid w:val="006029C6"/>
    <w:rsid w:val="006032B7"/>
    <w:rsid w:val="00604514"/>
    <w:rsid w:val="00604A40"/>
    <w:rsid w:val="00604FE8"/>
    <w:rsid w:val="00606ED1"/>
    <w:rsid w:val="00615146"/>
    <w:rsid w:val="006164CA"/>
    <w:rsid w:val="0062168F"/>
    <w:rsid w:val="006225C1"/>
    <w:rsid w:val="006232AD"/>
    <w:rsid w:val="006238F3"/>
    <w:rsid w:val="006258AF"/>
    <w:rsid w:val="00626676"/>
    <w:rsid w:val="00626D2F"/>
    <w:rsid w:val="0062714A"/>
    <w:rsid w:val="00627669"/>
    <w:rsid w:val="006278F4"/>
    <w:rsid w:val="00627F67"/>
    <w:rsid w:val="00630D6C"/>
    <w:rsid w:val="00632E94"/>
    <w:rsid w:val="00633B7D"/>
    <w:rsid w:val="00634211"/>
    <w:rsid w:val="006377C0"/>
    <w:rsid w:val="00641025"/>
    <w:rsid w:val="00641C68"/>
    <w:rsid w:val="00641ED2"/>
    <w:rsid w:val="006421B4"/>
    <w:rsid w:val="00643922"/>
    <w:rsid w:val="00645EAC"/>
    <w:rsid w:val="00646C78"/>
    <w:rsid w:val="00652038"/>
    <w:rsid w:val="00653976"/>
    <w:rsid w:val="00656E71"/>
    <w:rsid w:val="00661F6B"/>
    <w:rsid w:val="0066335C"/>
    <w:rsid w:val="006661ED"/>
    <w:rsid w:val="00666B17"/>
    <w:rsid w:val="00667239"/>
    <w:rsid w:val="006718C9"/>
    <w:rsid w:val="00672D44"/>
    <w:rsid w:val="006736F6"/>
    <w:rsid w:val="006740F0"/>
    <w:rsid w:val="0067527F"/>
    <w:rsid w:val="00676BD3"/>
    <w:rsid w:val="00680468"/>
    <w:rsid w:val="00687C1B"/>
    <w:rsid w:val="006905E4"/>
    <w:rsid w:val="006921D6"/>
    <w:rsid w:val="00694248"/>
    <w:rsid w:val="0069575E"/>
    <w:rsid w:val="00697301"/>
    <w:rsid w:val="006A1511"/>
    <w:rsid w:val="006A2CB6"/>
    <w:rsid w:val="006A3AE3"/>
    <w:rsid w:val="006B58D3"/>
    <w:rsid w:val="006B5E51"/>
    <w:rsid w:val="006C1D8A"/>
    <w:rsid w:val="006C31E8"/>
    <w:rsid w:val="006C3F5F"/>
    <w:rsid w:val="006C417F"/>
    <w:rsid w:val="006C4CD2"/>
    <w:rsid w:val="006C4E08"/>
    <w:rsid w:val="006C4F0E"/>
    <w:rsid w:val="006C52CE"/>
    <w:rsid w:val="006D0A40"/>
    <w:rsid w:val="006D34D2"/>
    <w:rsid w:val="006D3F83"/>
    <w:rsid w:val="006D58FB"/>
    <w:rsid w:val="006E3076"/>
    <w:rsid w:val="006E3847"/>
    <w:rsid w:val="006E74A5"/>
    <w:rsid w:val="006F28FA"/>
    <w:rsid w:val="006F3AE1"/>
    <w:rsid w:val="006F4E88"/>
    <w:rsid w:val="006F51C2"/>
    <w:rsid w:val="006F5419"/>
    <w:rsid w:val="006F5CC9"/>
    <w:rsid w:val="006F7008"/>
    <w:rsid w:val="006F7094"/>
    <w:rsid w:val="006F7C22"/>
    <w:rsid w:val="007000A4"/>
    <w:rsid w:val="0070064C"/>
    <w:rsid w:val="0070097D"/>
    <w:rsid w:val="0070230C"/>
    <w:rsid w:val="00706A0D"/>
    <w:rsid w:val="00707B8E"/>
    <w:rsid w:val="00707F95"/>
    <w:rsid w:val="0071034B"/>
    <w:rsid w:val="00713C59"/>
    <w:rsid w:val="00720EC4"/>
    <w:rsid w:val="00721B28"/>
    <w:rsid w:val="007246D9"/>
    <w:rsid w:val="00724C51"/>
    <w:rsid w:val="007256A4"/>
    <w:rsid w:val="00726F3E"/>
    <w:rsid w:val="007271D3"/>
    <w:rsid w:val="0073014B"/>
    <w:rsid w:val="007304F5"/>
    <w:rsid w:val="007317E0"/>
    <w:rsid w:val="00731965"/>
    <w:rsid w:val="007359EC"/>
    <w:rsid w:val="007366F0"/>
    <w:rsid w:val="00737385"/>
    <w:rsid w:val="00740A75"/>
    <w:rsid w:val="007425D3"/>
    <w:rsid w:val="00747581"/>
    <w:rsid w:val="007479EA"/>
    <w:rsid w:val="007520F7"/>
    <w:rsid w:val="00752247"/>
    <w:rsid w:val="00753B52"/>
    <w:rsid w:val="00756A8C"/>
    <w:rsid w:val="00757233"/>
    <w:rsid w:val="00760B43"/>
    <w:rsid w:val="00761926"/>
    <w:rsid w:val="00774197"/>
    <w:rsid w:val="0077786A"/>
    <w:rsid w:val="00780051"/>
    <w:rsid w:val="00784C9F"/>
    <w:rsid w:val="007857EF"/>
    <w:rsid w:val="00787A0E"/>
    <w:rsid w:val="00787A4C"/>
    <w:rsid w:val="00790E13"/>
    <w:rsid w:val="007913AB"/>
    <w:rsid w:val="00792386"/>
    <w:rsid w:val="00795777"/>
    <w:rsid w:val="007A20D5"/>
    <w:rsid w:val="007A4703"/>
    <w:rsid w:val="007B01A6"/>
    <w:rsid w:val="007B1BC3"/>
    <w:rsid w:val="007B3033"/>
    <w:rsid w:val="007B5352"/>
    <w:rsid w:val="007B72D0"/>
    <w:rsid w:val="007B76D8"/>
    <w:rsid w:val="007C1A4D"/>
    <w:rsid w:val="007C1E53"/>
    <w:rsid w:val="007C3BCB"/>
    <w:rsid w:val="007C56C2"/>
    <w:rsid w:val="007C679C"/>
    <w:rsid w:val="007C7443"/>
    <w:rsid w:val="007C7B4E"/>
    <w:rsid w:val="007D0F3E"/>
    <w:rsid w:val="007D37A7"/>
    <w:rsid w:val="007D3B7D"/>
    <w:rsid w:val="007D3D34"/>
    <w:rsid w:val="007D421F"/>
    <w:rsid w:val="007D4D02"/>
    <w:rsid w:val="007D5EB2"/>
    <w:rsid w:val="007D6278"/>
    <w:rsid w:val="007D7B5F"/>
    <w:rsid w:val="007E14C6"/>
    <w:rsid w:val="007E2542"/>
    <w:rsid w:val="007E297C"/>
    <w:rsid w:val="007E3D51"/>
    <w:rsid w:val="007E4987"/>
    <w:rsid w:val="007E49FD"/>
    <w:rsid w:val="007E549A"/>
    <w:rsid w:val="007E6442"/>
    <w:rsid w:val="007F047E"/>
    <w:rsid w:val="007F2EBD"/>
    <w:rsid w:val="007F4574"/>
    <w:rsid w:val="007F4C7B"/>
    <w:rsid w:val="007F60F3"/>
    <w:rsid w:val="007F6104"/>
    <w:rsid w:val="007F656D"/>
    <w:rsid w:val="007F7039"/>
    <w:rsid w:val="00800080"/>
    <w:rsid w:val="00800C6A"/>
    <w:rsid w:val="00802134"/>
    <w:rsid w:val="008021EF"/>
    <w:rsid w:val="008062FF"/>
    <w:rsid w:val="0080713D"/>
    <w:rsid w:val="0080786A"/>
    <w:rsid w:val="00807D74"/>
    <w:rsid w:val="00807F14"/>
    <w:rsid w:val="00810430"/>
    <w:rsid w:val="00811430"/>
    <w:rsid w:val="0081322A"/>
    <w:rsid w:val="00813B20"/>
    <w:rsid w:val="00815CC7"/>
    <w:rsid w:val="008176BD"/>
    <w:rsid w:val="00820ACB"/>
    <w:rsid w:val="00820EB3"/>
    <w:rsid w:val="00826076"/>
    <w:rsid w:val="00831B3A"/>
    <w:rsid w:val="0083225B"/>
    <w:rsid w:val="008345D7"/>
    <w:rsid w:val="00835EAE"/>
    <w:rsid w:val="00836698"/>
    <w:rsid w:val="00836704"/>
    <w:rsid w:val="008426C0"/>
    <w:rsid w:val="00842F02"/>
    <w:rsid w:val="00844411"/>
    <w:rsid w:val="00845157"/>
    <w:rsid w:val="00846208"/>
    <w:rsid w:val="0084654A"/>
    <w:rsid w:val="00847251"/>
    <w:rsid w:val="0085061C"/>
    <w:rsid w:val="00852E7B"/>
    <w:rsid w:val="008565E8"/>
    <w:rsid w:val="00856F87"/>
    <w:rsid w:val="00857369"/>
    <w:rsid w:val="008611E0"/>
    <w:rsid w:val="00862DEC"/>
    <w:rsid w:val="0086310F"/>
    <w:rsid w:val="00865085"/>
    <w:rsid w:val="00865845"/>
    <w:rsid w:val="00865A80"/>
    <w:rsid w:val="00865C44"/>
    <w:rsid w:val="00870C34"/>
    <w:rsid w:val="00871235"/>
    <w:rsid w:val="00871D00"/>
    <w:rsid w:val="00871D7E"/>
    <w:rsid w:val="00874156"/>
    <w:rsid w:val="00875F3C"/>
    <w:rsid w:val="00877636"/>
    <w:rsid w:val="00877C20"/>
    <w:rsid w:val="00880769"/>
    <w:rsid w:val="00880A6F"/>
    <w:rsid w:val="008810E5"/>
    <w:rsid w:val="00882B9F"/>
    <w:rsid w:val="00885BD4"/>
    <w:rsid w:val="00887239"/>
    <w:rsid w:val="008910B2"/>
    <w:rsid w:val="008914AA"/>
    <w:rsid w:val="008915BB"/>
    <w:rsid w:val="00891D01"/>
    <w:rsid w:val="0089214F"/>
    <w:rsid w:val="00892F54"/>
    <w:rsid w:val="008932B3"/>
    <w:rsid w:val="00893B91"/>
    <w:rsid w:val="00894CE5"/>
    <w:rsid w:val="0089558D"/>
    <w:rsid w:val="008963DB"/>
    <w:rsid w:val="008A2BC0"/>
    <w:rsid w:val="008A63DD"/>
    <w:rsid w:val="008B2DA3"/>
    <w:rsid w:val="008B30A3"/>
    <w:rsid w:val="008B3150"/>
    <w:rsid w:val="008B5323"/>
    <w:rsid w:val="008B539B"/>
    <w:rsid w:val="008B73BB"/>
    <w:rsid w:val="008C003F"/>
    <w:rsid w:val="008C62D7"/>
    <w:rsid w:val="008C734A"/>
    <w:rsid w:val="008D04B9"/>
    <w:rsid w:val="008D2B20"/>
    <w:rsid w:val="008D38FC"/>
    <w:rsid w:val="008D6151"/>
    <w:rsid w:val="008D6900"/>
    <w:rsid w:val="008D737E"/>
    <w:rsid w:val="008E079C"/>
    <w:rsid w:val="008E1E3D"/>
    <w:rsid w:val="008E3B65"/>
    <w:rsid w:val="008E4AAA"/>
    <w:rsid w:val="008E4BC2"/>
    <w:rsid w:val="008E7BD0"/>
    <w:rsid w:val="008F0265"/>
    <w:rsid w:val="008F0DFB"/>
    <w:rsid w:val="008F357B"/>
    <w:rsid w:val="008F35CA"/>
    <w:rsid w:val="008F3B5E"/>
    <w:rsid w:val="008F4DB0"/>
    <w:rsid w:val="008F5158"/>
    <w:rsid w:val="008F6B2A"/>
    <w:rsid w:val="008F711D"/>
    <w:rsid w:val="00900928"/>
    <w:rsid w:val="009013CC"/>
    <w:rsid w:val="00907709"/>
    <w:rsid w:val="00914025"/>
    <w:rsid w:val="00914C95"/>
    <w:rsid w:val="009200D3"/>
    <w:rsid w:val="00922C56"/>
    <w:rsid w:val="00922E55"/>
    <w:rsid w:val="00924843"/>
    <w:rsid w:val="009255B7"/>
    <w:rsid w:val="00925F7E"/>
    <w:rsid w:val="00927A38"/>
    <w:rsid w:val="00930977"/>
    <w:rsid w:val="00931ABA"/>
    <w:rsid w:val="00931E3C"/>
    <w:rsid w:val="00932DC0"/>
    <w:rsid w:val="00933D90"/>
    <w:rsid w:val="00934E09"/>
    <w:rsid w:val="00935E6F"/>
    <w:rsid w:val="00936F06"/>
    <w:rsid w:val="009378FA"/>
    <w:rsid w:val="00940F3E"/>
    <w:rsid w:val="00942A47"/>
    <w:rsid w:val="00947D9D"/>
    <w:rsid w:val="00951E8A"/>
    <w:rsid w:val="00952607"/>
    <w:rsid w:val="009527A4"/>
    <w:rsid w:val="00953DE0"/>
    <w:rsid w:val="00954DBA"/>
    <w:rsid w:val="00955CEC"/>
    <w:rsid w:val="00957D3F"/>
    <w:rsid w:val="00957E87"/>
    <w:rsid w:val="00960675"/>
    <w:rsid w:val="00962170"/>
    <w:rsid w:val="00962B43"/>
    <w:rsid w:val="00962EFC"/>
    <w:rsid w:val="00964446"/>
    <w:rsid w:val="00965567"/>
    <w:rsid w:val="0096571A"/>
    <w:rsid w:val="00966E71"/>
    <w:rsid w:val="009670C7"/>
    <w:rsid w:val="00967306"/>
    <w:rsid w:val="009703B8"/>
    <w:rsid w:val="009712D9"/>
    <w:rsid w:val="00971C82"/>
    <w:rsid w:val="00972EE1"/>
    <w:rsid w:val="009736E7"/>
    <w:rsid w:val="00973CD6"/>
    <w:rsid w:val="00974EF6"/>
    <w:rsid w:val="00977BB6"/>
    <w:rsid w:val="00980AD3"/>
    <w:rsid w:val="00981BA5"/>
    <w:rsid w:val="00981E6E"/>
    <w:rsid w:val="0098266D"/>
    <w:rsid w:val="009904E6"/>
    <w:rsid w:val="00991979"/>
    <w:rsid w:val="009931D2"/>
    <w:rsid w:val="00994683"/>
    <w:rsid w:val="0099515D"/>
    <w:rsid w:val="00995D01"/>
    <w:rsid w:val="00996EDA"/>
    <w:rsid w:val="009A24FB"/>
    <w:rsid w:val="009A28CD"/>
    <w:rsid w:val="009A37DF"/>
    <w:rsid w:val="009A38AF"/>
    <w:rsid w:val="009A48D8"/>
    <w:rsid w:val="009A4CA4"/>
    <w:rsid w:val="009A5F5E"/>
    <w:rsid w:val="009A7694"/>
    <w:rsid w:val="009B070D"/>
    <w:rsid w:val="009B27D8"/>
    <w:rsid w:val="009B44AC"/>
    <w:rsid w:val="009B461C"/>
    <w:rsid w:val="009B5CFD"/>
    <w:rsid w:val="009B7B0A"/>
    <w:rsid w:val="009B7C69"/>
    <w:rsid w:val="009C0CAE"/>
    <w:rsid w:val="009C1DC4"/>
    <w:rsid w:val="009C273C"/>
    <w:rsid w:val="009C287B"/>
    <w:rsid w:val="009C2A30"/>
    <w:rsid w:val="009C2CEB"/>
    <w:rsid w:val="009C3F26"/>
    <w:rsid w:val="009C6B96"/>
    <w:rsid w:val="009C7A2D"/>
    <w:rsid w:val="009D153D"/>
    <w:rsid w:val="009D2656"/>
    <w:rsid w:val="009D4415"/>
    <w:rsid w:val="009D5704"/>
    <w:rsid w:val="009D7959"/>
    <w:rsid w:val="009E00D9"/>
    <w:rsid w:val="009E1636"/>
    <w:rsid w:val="009E278D"/>
    <w:rsid w:val="009E3277"/>
    <w:rsid w:val="009E3709"/>
    <w:rsid w:val="009E4B02"/>
    <w:rsid w:val="009E60A7"/>
    <w:rsid w:val="009E6B9C"/>
    <w:rsid w:val="009E714C"/>
    <w:rsid w:val="009E7612"/>
    <w:rsid w:val="009E77CC"/>
    <w:rsid w:val="009F0819"/>
    <w:rsid w:val="009F33FC"/>
    <w:rsid w:val="009F343D"/>
    <w:rsid w:val="009F3828"/>
    <w:rsid w:val="009F57C0"/>
    <w:rsid w:val="009F64B4"/>
    <w:rsid w:val="00A0287D"/>
    <w:rsid w:val="00A03172"/>
    <w:rsid w:val="00A05F9F"/>
    <w:rsid w:val="00A07399"/>
    <w:rsid w:val="00A11B20"/>
    <w:rsid w:val="00A11BFC"/>
    <w:rsid w:val="00A15C3D"/>
    <w:rsid w:val="00A219E9"/>
    <w:rsid w:val="00A241B9"/>
    <w:rsid w:val="00A26BEA"/>
    <w:rsid w:val="00A30426"/>
    <w:rsid w:val="00A309EA"/>
    <w:rsid w:val="00A34DD7"/>
    <w:rsid w:val="00A35BB9"/>
    <w:rsid w:val="00A45BF1"/>
    <w:rsid w:val="00A527A8"/>
    <w:rsid w:val="00A54197"/>
    <w:rsid w:val="00A5486B"/>
    <w:rsid w:val="00A55D40"/>
    <w:rsid w:val="00A564C2"/>
    <w:rsid w:val="00A57F97"/>
    <w:rsid w:val="00A600C9"/>
    <w:rsid w:val="00A6077F"/>
    <w:rsid w:val="00A61021"/>
    <w:rsid w:val="00A612CC"/>
    <w:rsid w:val="00A634DB"/>
    <w:rsid w:val="00A656A0"/>
    <w:rsid w:val="00A65779"/>
    <w:rsid w:val="00A65938"/>
    <w:rsid w:val="00A65B93"/>
    <w:rsid w:val="00A65B97"/>
    <w:rsid w:val="00A66E17"/>
    <w:rsid w:val="00A72B3E"/>
    <w:rsid w:val="00A73BBB"/>
    <w:rsid w:val="00A74CC6"/>
    <w:rsid w:val="00A75271"/>
    <w:rsid w:val="00A7765A"/>
    <w:rsid w:val="00A81050"/>
    <w:rsid w:val="00A81E97"/>
    <w:rsid w:val="00A83F2C"/>
    <w:rsid w:val="00A90134"/>
    <w:rsid w:val="00A933D1"/>
    <w:rsid w:val="00A94668"/>
    <w:rsid w:val="00A94785"/>
    <w:rsid w:val="00A962D4"/>
    <w:rsid w:val="00AA1EFF"/>
    <w:rsid w:val="00AA39EA"/>
    <w:rsid w:val="00AA3D88"/>
    <w:rsid w:val="00AB2968"/>
    <w:rsid w:val="00AB4507"/>
    <w:rsid w:val="00AB59C0"/>
    <w:rsid w:val="00AB7913"/>
    <w:rsid w:val="00AC1201"/>
    <w:rsid w:val="00AC1ACD"/>
    <w:rsid w:val="00AC5FD1"/>
    <w:rsid w:val="00AC767E"/>
    <w:rsid w:val="00AD06A0"/>
    <w:rsid w:val="00AD071C"/>
    <w:rsid w:val="00AD2CBA"/>
    <w:rsid w:val="00AD47CA"/>
    <w:rsid w:val="00AD509A"/>
    <w:rsid w:val="00AD56FA"/>
    <w:rsid w:val="00AD62AE"/>
    <w:rsid w:val="00AD716C"/>
    <w:rsid w:val="00AD7636"/>
    <w:rsid w:val="00AE0484"/>
    <w:rsid w:val="00AE1959"/>
    <w:rsid w:val="00AE1FCB"/>
    <w:rsid w:val="00AE4251"/>
    <w:rsid w:val="00AE4D78"/>
    <w:rsid w:val="00AE5DC0"/>
    <w:rsid w:val="00AE62AC"/>
    <w:rsid w:val="00AE657E"/>
    <w:rsid w:val="00AE6CB4"/>
    <w:rsid w:val="00AE6D98"/>
    <w:rsid w:val="00AF357E"/>
    <w:rsid w:val="00AF3766"/>
    <w:rsid w:val="00AF6D07"/>
    <w:rsid w:val="00B034B6"/>
    <w:rsid w:val="00B045E6"/>
    <w:rsid w:val="00B05E53"/>
    <w:rsid w:val="00B12781"/>
    <w:rsid w:val="00B13E78"/>
    <w:rsid w:val="00B173B8"/>
    <w:rsid w:val="00B21770"/>
    <w:rsid w:val="00B25226"/>
    <w:rsid w:val="00B26F27"/>
    <w:rsid w:val="00B30AA3"/>
    <w:rsid w:val="00B32C41"/>
    <w:rsid w:val="00B33256"/>
    <w:rsid w:val="00B34CDC"/>
    <w:rsid w:val="00B40E92"/>
    <w:rsid w:val="00B44FD6"/>
    <w:rsid w:val="00B46329"/>
    <w:rsid w:val="00B4732A"/>
    <w:rsid w:val="00B52600"/>
    <w:rsid w:val="00B53F0D"/>
    <w:rsid w:val="00B558C5"/>
    <w:rsid w:val="00B55C6F"/>
    <w:rsid w:val="00B56DE2"/>
    <w:rsid w:val="00B600C7"/>
    <w:rsid w:val="00B60343"/>
    <w:rsid w:val="00B6345F"/>
    <w:rsid w:val="00B63530"/>
    <w:rsid w:val="00B7023F"/>
    <w:rsid w:val="00B73956"/>
    <w:rsid w:val="00B7494C"/>
    <w:rsid w:val="00B74F3F"/>
    <w:rsid w:val="00B75AB9"/>
    <w:rsid w:val="00B81D5C"/>
    <w:rsid w:val="00B83DE9"/>
    <w:rsid w:val="00B8475F"/>
    <w:rsid w:val="00B876EF"/>
    <w:rsid w:val="00B920CD"/>
    <w:rsid w:val="00B92375"/>
    <w:rsid w:val="00B95A04"/>
    <w:rsid w:val="00BA513F"/>
    <w:rsid w:val="00BA7651"/>
    <w:rsid w:val="00BA76EA"/>
    <w:rsid w:val="00BA7B4D"/>
    <w:rsid w:val="00BA7D3C"/>
    <w:rsid w:val="00BB0A90"/>
    <w:rsid w:val="00BB1625"/>
    <w:rsid w:val="00BB1AA3"/>
    <w:rsid w:val="00BB1CB2"/>
    <w:rsid w:val="00BB3543"/>
    <w:rsid w:val="00BB365C"/>
    <w:rsid w:val="00BB378C"/>
    <w:rsid w:val="00BB3DFE"/>
    <w:rsid w:val="00BB4346"/>
    <w:rsid w:val="00BB7C52"/>
    <w:rsid w:val="00BC09E7"/>
    <w:rsid w:val="00BC1B91"/>
    <w:rsid w:val="00BC2563"/>
    <w:rsid w:val="00BC3250"/>
    <w:rsid w:val="00BC4021"/>
    <w:rsid w:val="00BC4E77"/>
    <w:rsid w:val="00BC5145"/>
    <w:rsid w:val="00BD0E94"/>
    <w:rsid w:val="00BD2626"/>
    <w:rsid w:val="00BD2D88"/>
    <w:rsid w:val="00BD5C80"/>
    <w:rsid w:val="00BE3081"/>
    <w:rsid w:val="00BE4041"/>
    <w:rsid w:val="00BE5756"/>
    <w:rsid w:val="00BE6BBD"/>
    <w:rsid w:val="00BF2CED"/>
    <w:rsid w:val="00BF2E89"/>
    <w:rsid w:val="00BF3290"/>
    <w:rsid w:val="00BF45BD"/>
    <w:rsid w:val="00BF61EC"/>
    <w:rsid w:val="00C008CA"/>
    <w:rsid w:val="00C01876"/>
    <w:rsid w:val="00C01A7A"/>
    <w:rsid w:val="00C0556A"/>
    <w:rsid w:val="00C122BE"/>
    <w:rsid w:val="00C146CF"/>
    <w:rsid w:val="00C16710"/>
    <w:rsid w:val="00C200ED"/>
    <w:rsid w:val="00C218D7"/>
    <w:rsid w:val="00C21EEF"/>
    <w:rsid w:val="00C23C91"/>
    <w:rsid w:val="00C24AB6"/>
    <w:rsid w:val="00C26E05"/>
    <w:rsid w:val="00C27D6A"/>
    <w:rsid w:val="00C3164E"/>
    <w:rsid w:val="00C32171"/>
    <w:rsid w:val="00C3281D"/>
    <w:rsid w:val="00C3619C"/>
    <w:rsid w:val="00C362E3"/>
    <w:rsid w:val="00C40F1F"/>
    <w:rsid w:val="00C41232"/>
    <w:rsid w:val="00C415D2"/>
    <w:rsid w:val="00C41960"/>
    <w:rsid w:val="00C42B43"/>
    <w:rsid w:val="00C437DE"/>
    <w:rsid w:val="00C4636D"/>
    <w:rsid w:val="00C4674A"/>
    <w:rsid w:val="00C467F9"/>
    <w:rsid w:val="00C477DF"/>
    <w:rsid w:val="00C50484"/>
    <w:rsid w:val="00C51238"/>
    <w:rsid w:val="00C561CA"/>
    <w:rsid w:val="00C601CC"/>
    <w:rsid w:val="00C619FA"/>
    <w:rsid w:val="00C6291F"/>
    <w:rsid w:val="00C740CB"/>
    <w:rsid w:val="00C747E6"/>
    <w:rsid w:val="00C80C1A"/>
    <w:rsid w:val="00C81B88"/>
    <w:rsid w:val="00C8357C"/>
    <w:rsid w:val="00C855AC"/>
    <w:rsid w:val="00C86C06"/>
    <w:rsid w:val="00C902AF"/>
    <w:rsid w:val="00C927CE"/>
    <w:rsid w:val="00C9622E"/>
    <w:rsid w:val="00C9634E"/>
    <w:rsid w:val="00C9742C"/>
    <w:rsid w:val="00CA47E5"/>
    <w:rsid w:val="00CA5439"/>
    <w:rsid w:val="00CA59AF"/>
    <w:rsid w:val="00CA7FC6"/>
    <w:rsid w:val="00CB01C9"/>
    <w:rsid w:val="00CB16A0"/>
    <w:rsid w:val="00CB563D"/>
    <w:rsid w:val="00CB575E"/>
    <w:rsid w:val="00CB6A57"/>
    <w:rsid w:val="00CB734C"/>
    <w:rsid w:val="00CC00F3"/>
    <w:rsid w:val="00CC0C65"/>
    <w:rsid w:val="00CC3312"/>
    <w:rsid w:val="00CC331A"/>
    <w:rsid w:val="00CC3C49"/>
    <w:rsid w:val="00CC44B4"/>
    <w:rsid w:val="00CC48B0"/>
    <w:rsid w:val="00CC6BFD"/>
    <w:rsid w:val="00CC75ED"/>
    <w:rsid w:val="00CD2410"/>
    <w:rsid w:val="00CD4BA8"/>
    <w:rsid w:val="00CD5468"/>
    <w:rsid w:val="00CD78ED"/>
    <w:rsid w:val="00CD7E28"/>
    <w:rsid w:val="00CE13BD"/>
    <w:rsid w:val="00CE3C12"/>
    <w:rsid w:val="00CE4C21"/>
    <w:rsid w:val="00CE667E"/>
    <w:rsid w:val="00CE7564"/>
    <w:rsid w:val="00CF1DC3"/>
    <w:rsid w:val="00CF1DD5"/>
    <w:rsid w:val="00CF4AAA"/>
    <w:rsid w:val="00CF4D87"/>
    <w:rsid w:val="00CF5F66"/>
    <w:rsid w:val="00CF65BA"/>
    <w:rsid w:val="00CF6B83"/>
    <w:rsid w:val="00D0179F"/>
    <w:rsid w:val="00D02510"/>
    <w:rsid w:val="00D036FF"/>
    <w:rsid w:val="00D057C0"/>
    <w:rsid w:val="00D05C60"/>
    <w:rsid w:val="00D105AE"/>
    <w:rsid w:val="00D10AF8"/>
    <w:rsid w:val="00D11381"/>
    <w:rsid w:val="00D135EB"/>
    <w:rsid w:val="00D17002"/>
    <w:rsid w:val="00D2003B"/>
    <w:rsid w:val="00D237DD"/>
    <w:rsid w:val="00D24487"/>
    <w:rsid w:val="00D24616"/>
    <w:rsid w:val="00D25C83"/>
    <w:rsid w:val="00D26369"/>
    <w:rsid w:val="00D26699"/>
    <w:rsid w:val="00D26C8B"/>
    <w:rsid w:val="00D2725F"/>
    <w:rsid w:val="00D3046A"/>
    <w:rsid w:val="00D33682"/>
    <w:rsid w:val="00D33CB9"/>
    <w:rsid w:val="00D34459"/>
    <w:rsid w:val="00D34BED"/>
    <w:rsid w:val="00D36D7D"/>
    <w:rsid w:val="00D3751D"/>
    <w:rsid w:val="00D41576"/>
    <w:rsid w:val="00D4191F"/>
    <w:rsid w:val="00D425C8"/>
    <w:rsid w:val="00D43A6B"/>
    <w:rsid w:val="00D45960"/>
    <w:rsid w:val="00D459A8"/>
    <w:rsid w:val="00D469B7"/>
    <w:rsid w:val="00D4735C"/>
    <w:rsid w:val="00D532E0"/>
    <w:rsid w:val="00D56D8B"/>
    <w:rsid w:val="00D60FC7"/>
    <w:rsid w:val="00D61BD8"/>
    <w:rsid w:val="00D72311"/>
    <w:rsid w:val="00D747C0"/>
    <w:rsid w:val="00D757B0"/>
    <w:rsid w:val="00D816D0"/>
    <w:rsid w:val="00D82B2F"/>
    <w:rsid w:val="00D83620"/>
    <w:rsid w:val="00D8507A"/>
    <w:rsid w:val="00D92A65"/>
    <w:rsid w:val="00D946CD"/>
    <w:rsid w:val="00D9547C"/>
    <w:rsid w:val="00DA09C8"/>
    <w:rsid w:val="00DA0C50"/>
    <w:rsid w:val="00DA25E3"/>
    <w:rsid w:val="00DA38E4"/>
    <w:rsid w:val="00DA3EBB"/>
    <w:rsid w:val="00DA3F45"/>
    <w:rsid w:val="00DB0406"/>
    <w:rsid w:val="00DB2072"/>
    <w:rsid w:val="00DB4E0C"/>
    <w:rsid w:val="00DB6620"/>
    <w:rsid w:val="00DB7C7A"/>
    <w:rsid w:val="00DC2816"/>
    <w:rsid w:val="00DC457F"/>
    <w:rsid w:val="00DD1876"/>
    <w:rsid w:val="00DD1B27"/>
    <w:rsid w:val="00DD1BCB"/>
    <w:rsid w:val="00DD1C90"/>
    <w:rsid w:val="00DD4A85"/>
    <w:rsid w:val="00DD5246"/>
    <w:rsid w:val="00DD78F5"/>
    <w:rsid w:val="00DE347F"/>
    <w:rsid w:val="00DF19C0"/>
    <w:rsid w:val="00DF1D0B"/>
    <w:rsid w:val="00DF1F0B"/>
    <w:rsid w:val="00DF5C1A"/>
    <w:rsid w:val="00E03E88"/>
    <w:rsid w:val="00E0537E"/>
    <w:rsid w:val="00E06B6D"/>
    <w:rsid w:val="00E077A2"/>
    <w:rsid w:val="00E07B7F"/>
    <w:rsid w:val="00E12C5D"/>
    <w:rsid w:val="00E130FC"/>
    <w:rsid w:val="00E1416D"/>
    <w:rsid w:val="00E151AD"/>
    <w:rsid w:val="00E15B75"/>
    <w:rsid w:val="00E16F12"/>
    <w:rsid w:val="00E17E15"/>
    <w:rsid w:val="00E21076"/>
    <w:rsid w:val="00E21FDE"/>
    <w:rsid w:val="00E221A6"/>
    <w:rsid w:val="00E224CE"/>
    <w:rsid w:val="00E231E2"/>
    <w:rsid w:val="00E262C8"/>
    <w:rsid w:val="00E2754B"/>
    <w:rsid w:val="00E333B8"/>
    <w:rsid w:val="00E35221"/>
    <w:rsid w:val="00E419E4"/>
    <w:rsid w:val="00E42C56"/>
    <w:rsid w:val="00E4591A"/>
    <w:rsid w:val="00E50305"/>
    <w:rsid w:val="00E52F06"/>
    <w:rsid w:val="00E52F0A"/>
    <w:rsid w:val="00E53B5A"/>
    <w:rsid w:val="00E560F4"/>
    <w:rsid w:val="00E570B6"/>
    <w:rsid w:val="00E57A9F"/>
    <w:rsid w:val="00E57D76"/>
    <w:rsid w:val="00E64591"/>
    <w:rsid w:val="00E645EF"/>
    <w:rsid w:val="00E64760"/>
    <w:rsid w:val="00E6482D"/>
    <w:rsid w:val="00E67829"/>
    <w:rsid w:val="00E67B10"/>
    <w:rsid w:val="00E715C7"/>
    <w:rsid w:val="00E73A27"/>
    <w:rsid w:val="00E811DD"/>
    <w:rsid w:val="00E81670"/>
    <w:rsid w:val="00E835F9"/>
    <w:rsid w:val="00E83A43"/>
    <w:rsid w:val="00E84EDD"/>
    <w:rsid w:val="00E86931"/>
    <w:rsid w:val="00E87027"/>
    <w:rsid w:val="00E87A51"/>
    <w:rsid w:val="00E90F78"/>
    <w:rsid w:val="00E96392"/>
    <w:rsid w:val="00EA3B85"/>
    <w:rsid w:val="00EA5F23"/>
    <w:rsid w:val="00EA633D"/>
    <w:rsid w:val="00EA6A15"/>
    <w:rsid w:val="00EA6E07"/>
    <w:rsid w:val="00EA6F3B"/>
    <w:rsid w:val="00EA7DC2"/>
    <w:rsid w:val="00EB5025"/>
    <w:rsid w:val="00EB613E"/>
    <w:rsid w:val="00EC3AD6"/>
    <w:rsid w:val="00EC3EC6"/>
    <w:rsid w:val="00EC6A33"/>
    <w:rsid w:val="00ED0557"/>
    <w:rsid w:val="00ED0CBC"/>
    <w:rsid w:val="00ED2E1B"/>
    <w:rsid w:val="00ED3303"/>
    <w:rsid w:val="00ED58E3"/>
    <w:rsid w:val="00ED6A6A"/>
    <w:rsid w:val="00EE1352"/>
    <w:rsid w:val="00EE1A6A"/>
    <w:rsid w:val="00EE75BB"/>
    <w:rsid w:val="00EF1350"/>
    <w:rsid w:val="00EF1762"/>
    <w:rsid w:val="00EF2AD4"/>
    <w:rsid w:val="00EF3111"/>
    <w:rsid w:val="00EF40C7"/>
    <w:rsid w:val="00EF4CCA"/>
    <w:rsid w:val="00EF759A"/>
    <w:rsid w:val="00EF7639"/>
    <w:rsid w:val="00F009A2"/>
    <w:rsid w:val="00F026B6"/>
    <w:rsid w:val="00F026DD"/>
    <w:rsid w:val="00F04CC5"/>
    <w:rsid w:val="00F06ED5"/>
    <w:rsid w:val="00F107B2"/>
    <w:rsid w:val="00F12FC4"/>
    <w:rsid w:val="00F14978"/>
    <w:rsid w:val="00F1540D"/>
    <w:rsid w:val="00F15F3B"/>
    <w:rsid w:val="00F177E9"/>
    <w:rsid w:val="00F201C9"/>
    <w:rsid w:val="00F21987"/>
    <w:rsid w:val="00F224A6"/>
    <w:rsid w:val="00F255F6"/>
    <w:rsid w:val="00F30609"/>
    <w:rsid w:val="00F34A4C"/>
    <w:rsid w:val="00F356D2"/>
    <w:rsid w:val="00F36D15"/>
    <w:rsid w:val="00F36E62"/>
    <w:rsid w:val="00F40152"/>
    <w:rsid w:val="00F425FE"/>
    <w:rsid w:val="00F43231"/>
    <w:rsid w:val="00F433AA"/>
    <w:rsid w:val="00F43942"/>
    <w:rsid w:val="00F44603"/>
    <w:rsid w:val="00F469C2"/>
    <w:rsid w:val="00F5195E"/>
    <w:rsid w:val="00F5209D"/>
    <w:rsid w:val="00F52437"/>
    <w:rsid w:val="00F52EBE"/>
    <w:rsid w:val="00F552A7"/>
    <w:rsid w:val="00F56DC1"/>
    <w:rsid w:val="00F61FC1"/>
    <w:rsid w:val="00F633F6"/>
    <w:rsid w:val="00F66612"/>
    <w:rsid w:val="00F67133"/>
    <w:rsid w:val="00F7117F"/>
    <w:rsid w:val="00F7169A"/>
    <w:rsid w:val="00F72514"/>
    <w:rsid w:val="00F72E67"/>
    <w:rsid w:val="00F733F4"/>
    <w:rsid w:val="00F754A1"/>
    <w:rsid w:val="00F758C2"/>
    <w:rsid w:val="00F8169C"/>
    <w:rsid w:val="00F85C39"/>
    <w:rsid w:val="00F90863"/>
    <w:rsid w:val="00F918A9"/>
    <w:rsid w:val="00F92A3A"/>
    <w:rsid w:val="00F94527"/>
    <w:rsid w:val="00F95A28"/>
    <w:rsid w:val="00FA1435"/>
    <w:rsid w:val="00FA1C39"/>
    <w:rsid w:val="00FA2C75"/>
    <w:rsid w:val="00FA2F74"/>
    <w:rsid w:val="00FA318E"/>
    <w:rsid w:val="00FA3C7C"/>
    <w:rsid w:val="00FA3D3B"/>
    <w:rsid w:val="00FA610B"/>
    <w:rsid w:val="00FA7395"/>
    <w:rsid w:val="00FB081D"/>
    <w:rsid w:val="00FB3FBA"/>
    <w:rsid w:val="00FB6115"/>
    <w:rsid w:val="00FB639E"/>
    <w:rsid w:val="00FC0F8B"/>
    <w:rsid w:val="00FC41B6"/>
    <w:rsid w:val="00FC49AD"/>
    <w:rsid w:val="00FC616A"/>
    <w:rsid w:val="00FC6E1F"/>
    <w:rsid w:val="00FC730B"/>
    <w:rsid w:val="00FC7CF9"/>
    <w:rsid w:val="00FD2878"/>
    <w:rsid w:val="00FD341B"/>
    <w:rsid w:val="00FD6498"/>
    <w:rsid w:val="00FD67FC"/>
    <w:rsid w:val="00FD6823"/>
    <w:rsid w:val="00FD6EE5"/>
    <w:rsid w:val="00FD7315"/>
    <w:rsid w:val="00FD7A2E"/>
    <w:rsid w:val="00FE05AC"/>
    <w:rsid w:val="00FE1999"/>
    <w:rsid w:val="00FE2CF6"/>
    <w:rsid w:val="00FE6646"/>
    <w:rsid w:val="00FE6934"/>
    <w:rsid w:val="00FE753F"/>
    <w:rsid w:val="00FF2A50"/>
    <w:rsid w:val="00FF40AE"/>
    <w:rsid w:val="00FF4150"/>
    <w:rsid w:val="00FF4B16"/>
    <w:rsid w:val="00FF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EB"/>
    <w:pPr>
      <w:jc w:val="left"/>
    </w:pPr>
    <w:rPr>
      <w:rFonts w:eastAsia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F7D16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D135EB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D135EB"/>
    <w:pPr>
      <w:spacing w:after="120" w:line="480" w:lineRule="auto"/>
    </w:pPr>
    <w:rPr>
      <w:rFonts w:eastAsiaTheme="minorHAnsi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D135EB"/>
    <w:rPr>
      <w:rFonts w:eastAsia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135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35EB"/>
    <w:rPr>
      <w:rFonts w:eastAsia="Times New Roman"/>
      <w:sz w:val="24"/>
      <w:szCs w:val="24"/>
      <w:lang w:eastAsia="ru-RU"/>
    </w:rPr>
  </w:style>
  <w:style w:type="paragraph" w:styleId="a5">
    <w:name w:val="footer"/>
    <w:aliases w:val="Footer Char"/>
    <w:basedOn w:val="a"/>
    <w:link w:val="a6"/>
    <w:unhideWhenUsed/>
    <w:rsid w:val="00D135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rsid w:val="00D135EB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1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5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528E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3528EC"/>
    <w:pPr>
      <w:spacing w:before="100" w:beforeAutospacing="1" w:after="100" w:afterAutospacing="1"/>
    </w:pPr>
    <w:rPr>
      <w:color w:val="000000"/>
    </w:rPr>
  </w:style>
  <w:style w:type="paragraph" w:styleId="3">
    <w:name w:val="Body Text Indent 3"/>
    <w:basedOn w:val="a"/>
    <w:link w:val="30"/>
    <w:rsid w:val="003528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28EC"/>
    <w:rPr>
      <w:rFonts w:eastAsia="Times New Roman"/>
      <w:sz w:val="16"/>
      <w:szCs w:val="16"/>
      <w:lang w:eastAsia="ru-RU"/>
    </w:rPr>
  </w:style>
  <w:style w:type="paragraph" w:customStyle="1" w:styleId="Normal1">
    <w:name w:val="Normal1"/>
    <w:rsid w:val="003528EC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F7D16"/>
    <w:rPr>
      <w:rFonts w:eastAsia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MihailovaAR</cp:lastModifiedBy>
  <cp:revision>2</cp:revision>
  <cp:lastPrinted>2015-07-16T07:29:00Z</cp:lastPrinted>
  <dcterms:created xsi:type="dcterms:W3CDTF">2015-08-14T12:21:00Z</dcterms:created>
  <dcterms:modified xsi:type="dcterms:W3CDTF">2015-08-14T12:21:00Z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651a9085-001d-4721-bf7f-f2bda946d2f9</vt:lpwstr>
  </property>
</Properties>
</file>