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Pr="00D01AD7" w:rsidRDefault="00604E9D">
      <w:pPr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01AD7" w:rsidRPr="00D01AD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6B318125" wp14:editId="50F3D513">
            <wp:extent cx="541655" cy="838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32B6C" w:rsidRPr="00D01AD7">
        <w:rPr>
          <w:rFonts w:ascii="Times New Roman" w:hAnsi="Times New Roman" w:cs="Times New Roman"/>
          <w:sz w:val="24"/>
          <w:szCs w:val="24"/>
        </w:rPr>
        <w:t xml:space="preserve">    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009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36617" w:rsidRPr="00D01AD7">
        <w:rPr>
          <w:rFonts w:ascii="Times New Roman" w:hAnsi="Times New Roman" w:cs="Times New Roman"/>
          <w:sz w:val="24"/>
          <w:szCs w:val="24"/>
        </w:rPr>
        <w:t xml:space="preserve">    </w:t>
      </w:r>
      <w:r w:rsidRPr="00D01AD7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6617" w:rsidRPr="00D01AD7">
        <w:rPr>
          <w:rFonts w:ascii="Times New Roman" w:hAnsi="Times New Roman" w:cs="Times New Roman"/>
          <w:sz w:val="24"/>
          <w:szCs w:val="24"/>
        </w:rPr>
        <w:t xml:space="preserve">     </w:t>
      </w:r>
      <w:r w:rsidRPr="00D01AD7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1AD7" w:rsidRPr="00D01AD7">
        <w:rPr>
          <w:rFonts w:ascii="Times New Roman" w:hAnsi="Times New Roman" w:cs="Times New Roman"/>
          <w:sz w:val="24"/>
          <w:szCs w:val="24"/>
        </w:rPr>
        <w:t>С</w:t>
      </w:r>
      <w:r w:rsidRPr="00D01AD7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F36617" w:rsidRPr="00D01AD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01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6617" w:rsidRPr="00D01AD7">
        <w:rPr>
          <w:rFonts w:ascii="Times New Roman" w:hAnsi="Times New Roman" w:cs="Times New Roman"/>
          <w:sz w:val="24"/>
          <w:szCs w:val="24"/>
        </w:rPr>
        <w:t xml:space="preserve">   </w:t>
      </w:r>
      <w:r w:rsidRPr="00D01AD7">
        <w:rPr>
          <w:rFonts w:ascii="Times New Roman" w:hAnsi="Times New Roman" w:cs="Times New Roman"/>
          <w:sz w:val="24"/>
          <w:szCs w:val="24"/>
        </w:rPr>
        <w:t xml:space="preserve">   четвертого созыва  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01AD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9D" w:rsidRPr="00D01AD7" w:rsidRDefault="00D01AD7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от 31 мая </w:t>
      </w:r>
      <w:r w:rsidR="00A13441" w:rsidRPr="00D01AD7">
        <w:rPr>
          <w:rFonts w:ascii="Times New Roman" w:hAnsi="Times New Roman" w:cs="Times New Roman"/>
          <w:sz w:val="24"/>
          <w:szCs w:val="24"/>
        </w:rPr>
        <w:t>2022</w:t>
      </w:r>
      <w:r w:rsidR="00604E9D" w:rsidRPr="00D01AD7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Pr="00D01AD7">
        <w:rPr>
          <w:rFonts w:ascii="Times New Roman" w:hAnsi="Times New Roman" w:cs="Times New Roman"/>
          <w:sz w:val="24"/>
          <w:szCs w:val="24"/>
        </w:rPr>
        <w:t xml:space="preserve"> 147 </w:t>
      </w:r>
    </w:p>
    <w:p w:rsidR="00604E9D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EFF" w:rsidRPr="00D01AD7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О</w:t>
      </w:r>
      <w:r w:rsidR="00591784" w:rsidRPr="00D01AD7">
        <w:rPr>
          <w:rFonts w:ascii="Times New Roman" w:hAnsi="Times New Roman" w:cs="Times New Roman"/>
          <w:sz w:val="24"/>
          <w:szCs w:val="24"/>
        </w:rPr>
        <w:t xml:space="preserve"> принятии </w:t>
      </w:r>
      <w:proofErr w:type="gramStart"/>
      <w:r w:rsidR="001171E9" w:rsidRPr="00D01AD7">
        <w:rPr>
          <w:rFonts w:ascii="Times New Roman" w:hAnsi="Times New Roman" w:cs="Times New Roman"/>
          <w:sz w:val="24"/>
          <w:szCs w:val="24"/>
        </w:rPr>
        <w:t>движимого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591784"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883320" w:rsidRPr="00D01AD7">
        <w:rPr>
          <w:rFonts w:ascii="Times New Roman" w:hAnsi="Times New Roman" w:cs="Times New Roman"/>
          <w:sz w:val="24"/>
          <w:szCs w:val="24"/>
        </w:rPr>
        <w:t>и</w:t>
      </w:r>
      <w:r w:rsidR="001171E9" w:rsidRPr="00D01AD7">
        <w:rPr>
          <w:rFonts w:ascii="Times New Roman" w:hAnsi="Times New Roman" w:cs="Times New Roman"/>
          <w:sz w:val="24"/>
          <w:szCs w:val="24"/>
        </w:rPr>
        <w:t>мущества</w:t>
      </w:r>
      <w:proofErr w:type="gramEnd"/>
      <w:r w:rsidR="00883320" w:rsidRPr="00D01A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320" w:rsidRPr="00D01AD7" w:rsidRDefault="00883320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в собственность муниципального</w:t>
      </w:r>
    </w:p>
    <w:p w:rsidR="00883320" w:rsidRPr="00D01AD7" w:rsidRDefault="00883320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образования Лужский </w:t>
      </w:r>
      <w:r w:rsidR="001171E9" w:rsidRPr="00D01AD7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</w:p>
    <w:p w:rsidR="00883320" w:rsidRPr="00D01AD7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Ленинградской</w:t>
      </w:r>
      <w:r w:rsidR="00883320" w:rsidRPr="00D01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E9D" w:rsidRPr="00D01AD7">
        <w:rPr>
          <w:rFonts w:ascii="Times New Roman" w:hAnsi="Times New Roman" w:cs="Times New Roman"/>
          <w:sz w:val="24"/>
          <w:szCs w:val="24"/>
        </w:rPr>
        <w:t>области</w:t>
      </w:r>
      <w:r w:rsidR="00F914C7"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604E9D"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883320" w:rsidRPr="00D01A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83320"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0C7FDE"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883320" w:rsidRPr="00D01AD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1171E9" w:rsidRPr="00D01AD7" w:rsidRDefault="00883320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01AD7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1171E9" w:rsidRPr="00D01AD7">
        <w:rPr>
          <w:rFonts w:ascii="Times New Roman" w:hAnsi="Times New Roman" w:cs="Times New Roman"/>
          <w:sz w:val="24"/>
          <w:szCs w:val="24"/>
        </w:rPr>
        <w:t>Лужское</w:t>
      </w:r>
      <w:proofErr w:type="gramEnd"/>
      <w:r w:rsidR="001171E9" w:rsidRPr="00D01AD7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1171E9" w:rsidRPr="00D01AD7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1171E9" w:rsidRPr="00D01AD7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171E9" w:rsidRPr="00D01AD7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E9D" w:rsidRDefault="00604E9D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742C4D" w:rsidRPr="00D01AD7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06.10.2003</w:t>
      </w:r>
      <w:r w:rsidR="00BC78A4"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742C4D" w:rsidRPr="00D01AD7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(с изменениями), Федерального закона от 31.12.2005 № 199-ФЗ «О внесении изменений в отдельные законодательные акты Российской Федерации</w:t>
      </w:r>
      <w:r w:rsidR="003B7D0B" w:rsidRPr="00D01AD7">
        <w:rPr>
          <w:rFonts w:ascii="Times New Roman" w:hAnsi="Times New Roman" w:cs="Times New Roman"/>
          <w:sz w:val="24"/>
          <w:szCs w:val="24"/>
        </w:rPr>
        <w:t xml:space="preserve"> в связи с совершенствованием разграничения полномочий», на основании решения Совета депутатов Лужского городского поселения Лужского муниципального района четвертого созыва от </w:t>
      </w:r>
      <w:r w:rsidR="00A13441" w:rsidRPr="00D01AD7">
        <w:rPr>
          <w:rFonts w:ascii="Times New Roman" w:hAnsi="Times New Roman" w:cs="Times New Roman"/>
          <w:sz w:val="24"/>
          <w:szCs w:val="24"/>
        </w:rPr>
        <w:t>19.04.2022</w:t>
      </w:r>
      <w:r w:rsidR="003B7D0B" w:rsidRPr="00D01AD7">
        <w:rPr>
          <w:rFonts w:ascii="Times New Roman" w:hAnsi="Times New Roman" w:cs="Times New Roman"/>
          <w:sz w:val="24"/>
          <w:szCs w:val="24"/>
        </w:rPr>
        <w:t xml:space="preserve"> № </w:t>
      </w:r>
      <w:r w:rsidR="00A13441" w:rsidRPr="00D01AD7">
        <w:rPr>
          <w:rFonts w:ascii="Times New Roman" w:hAnsi="Times New Roman" w:cs="Times New Roman"/>
          <w:sz w:val="24"/>
          <w:szCs w:val="24"/>
        </w:rPr>
        <w:t xml:space="preserve">139 «Об утверждении перечня </w:t>
      </w:r>
      <w:r w:rsidR="003B7D0B" w:rsidRPr="00D01AD7">
        <w:rPr>
          <w:rFonts w:ascii="Times New Roman" w:hAnsi="Times New Roman" w:cs="Times New Roman"/>
          <w:sz w:val="24"/>
          <w:szCs w:val="24"/>
        </w:rPr>
        <w:t>движимого</w:t>
      </w:r>
      <w:r w:rsidR="00A13441" w:rsidRPr="00D01AD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3B7D0B" w:rsidRPr="00D01AD7">
        <w:rPr>
          <w:rFonts w:ascii="Times New Roman" w:hAnsi="Times New Roman" w:cs="Times New Roman"/>
          <w:sz w:val="24"/>
          <w:szCs w:val="24"/>
        </w:rPr>
        <w:t xml:space="preserve"> имущества, передаваемого из собственности муниципального образования Лужское городское поселение Лужского муниципального района Ленинградской области в собственность муниципального образования Лужский муниципальный район Ленинградской области»</w:t>
      </w:r>
      <w:r w:rsidR="000C7FDE" w:rsidRPr="00D01AD7">
        <w:rPr>
          <w:rFonts w:ascii="Times New Roman" w:hAnsi="Times New Roman" w:cs="Times New Roman"/>
          <w:sz w:val="24"/>
          <w:szCs w:val="24"/>
        </w:rPr>
        <w:t>,</w:t>
      </w:r>
      <w:r w:rsidR="00742C4D"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154842" w:rsidRPr="00D01AD7">
        <w:rPr>
          <w:rFonts w:ascii="Times New Roman" w:hAnsi="Times New Roman" w:cs="Times New Roman"/>
          <w:sz w:val="24"/>
          <w:szCs w:val="24"/>
        </w:rPr>
        <w:t>с</w:t>
      </w:r>
      <w:r w:rsidR="00E95EBD" w:rsidRPr="00D01AD7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154842" w:rsidRPr="00D01AD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95EBD" w:rsidRPr="00D01AD7"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:rsidR="00D01AD7" w:rsidRPr="00D01AD7" w:rsidRDefault="00D01AD7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64" w:rsidRPr="00D01AD7" w:rsidRDefault="00BC78A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Принять в собственность муниципального образования Лужский муниципальный район Ленинградской области от муниципального образования Лужское городское поселение Лужского муниципального района Ленинградской о</w:t>
      </w:r>
      <w:r w:rsidR="00A13441" w:rsidRPr="00D01AD7">
        <w:rPr>
          <w:rFonts w:ascii="Times New Roman" w:hAnsi="Times New Roman" w:cs="Times New Roman"/>
          <w:sz w:val="24"/>
          <w:szCs w:val="24"/>
        </w:rPr>
        <w:t xml:space="preserve">бласти </w:t>
      </w:r>
      <w:r w:rsidRPr="00D01AD7">
        <w:rPr>
          <w:rFonts w:ascii="Times New Roman" w:hAnsi="Times New Roman" w:cs="Times New Roman"/>
          <w:sz w:val="24"/>
          <w:szCs w:val="24"/>
        </w:rPr>
        <w:t xml:space="preserve">движимое </w:t>
      </w:r>
      <w:proofErr w:type="gramStart"/>
      <w:r w:rsidRPr="00D01AD7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4B44EB" w:rsidRPr="00D01AD7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End"/>
      <w:r w:rsidR="004B44EB" w:rsidRPr="00D01AD7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211B13" w:rsidRPr="00D01AD7">
        <w:rPr>
          <w:rFonts w:ascii="Times New Roman" w:hAnsi="Times New Roman" w:cs="Times New Roman"/>
          <w:sz w:val="24"/>
          <w:szCs w:val="24"/>
        </w:rPr>
        <w:t>я</w:t>
      </w:r>
      <w:r w:rsidR="004B44EB" w:rsidRPr="00D01AD7">
        <w:rPr>
          <w:rFonts w:ascii="Times New Roman" w:hAnsi="Times New Roman" w:cs="Times New Roman"/>
          <w:sz w:val="24"/>
          <w:szCs w:val="24"/>
        </w:rPr>
        <w:t>.</w:t>
      </w:r>
    </w:p>
    <w:p w:rsidR="00896C5F" w:rsidRPr="00D01AD7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</w:t>
      </w:r>
      <w:proofErr w:type="gramStart"/>
      <w:r w:rsidRPr="00D01AD7">
        <w:rPr>
          <w:rFonts w:ascii="Times New Roman" w:hAnsi="Times New Roman" w:cs="Times New Roman"/>
          <w:sz w:val="24"/>
          <w:szCs w:val="24"/>
        </w:rPr>
        <w:t xml:space="preserve">на </w:t>
      </w:r>
      <w:r w:rsidR="004B44EB" w:rsidRPr="00D01AD7">
        <w:rPr>
          <w:rFonts w:ascii="Times New Roman" w:hAnsi="Times New Roman" w:cs="Times New Roman"/>
          <w:sz w:val="24"/>
          <w:szCs w:val="24"/>
        </w:rPr>
        <w:t xml:space="preserve"> постоянную</w:t>
      </w:r>
      <w:proofErr w:type="gramEnd"/>
      <w:r w:rsidR="004B44EB" w:rsidRPr="00D01AD7">
        <w:rPr>
          <w:rFonts w:ascii="Times New Roman" w:hAnsi="Times New Roman" w:cs="Times New Roman"/>
          <w:sz w:val="24"/>
          <w:szCs w:val="24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E10C63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D7" w:rsidRDefault="00D01AD7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D7" w:rsidRDefault="00D01AD7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D7" w:rsidRPr="00D01AD7" w:rsidRDefault="00D01AD7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C0F" w:rsidRPr="00D01AD7" w:rsidRDefault="00567C0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C5F" w:rsidRPr="00D01AD7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Глава Лужского </w:t>
      </w:r>
      <w:r w:rsidR="00954C38" w:rsidRPr="00D01AD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01AD7">
        <w:rPr>
          <w:rFonts w:ascii="Times New Roman" w:hAnsi="Times New Roman" w:cs="Times New Roman"/>
          <w:sz w:val="24"/>
          <w:szCs w:val="24"/>
        </w:rPr>
        <w:t>,</w:t>
      </w:r>
    </w:p>
    <w:p w:rsidR="00896C5F" w:rsidRPr="00D01AD7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исполняющий полномочия председателя</w:t>
      </w:r>
    </w:p>
    <w:p w:rsidR="00896C5F" w:rsidRPr="00D01AD7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9F2E58" w:rsidRPr="00D01AD7">
        <w:rPr>
          <w:rFonts w:ascii="Times New Roman" w:hAnsi="Times New Roman" w:cs="Times New Roman"/>
          <w:sz w:val="24"/>
          <w:szCs w:val="24"/>
        </w:rPr>
        <w:t>с</w:t>
      </w:r>
      <w:r w:rsidRPr="00D01AD7">
        <w:rPr>
          <w:rFonts w:ascii="Times New Roman" w:hAnsi="Times New Roman" w:cs="Times New Roman"/>
          <w:sz w:val="24"/>
          <w:szCs w:val="24"/>
        </w:rPr>
        <w:t xml:space="preserve">овета депутатов                                                                           </w:t>
      </w:r>
      <w:r w:rsidR="00D01A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1AD7">
        <w:rPr>
          <w:rFonts w:ascii="Times New Roman" w:hAnsi="Times New Roman" w:cs="Times New Roman"/>
          <w:sz w:val="24"/>
          <w:szCs w:val="24"/>
        </w:rPr>
        <w:t xml:space="preserve"> </w:t>
      </w:r>
      <w:r w:rsidR="009F2E58" w:rsidRPr="00D01AD7">
        <w:rPr>
          <w:rFonts w:ascii="Times New Roman" w:hAnsi="Times New Roman" w:cs="Times New Roman"/>
          <w:sz w:val="24"/>
          <w:szCs w:val="24"/>
        </w:rPr>
        <w:t>А.В. Иванов</w:t>
      </w:r>
    </w:p>
    <w:p w:rsidR="00E10C63" w:rsidRPr="00D01AD7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12D" w:rsidRPr="00D01AD7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4EB" w:rsidRPr="00D01AD7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4EB" w:rsidRPr="00D01AD7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58" w:rsidRPr="00D01AD7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9F2E58" w:rsidRPr="00D01AD7" w:rsidRDefault="00AA6039" w:rsidP="00D01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Приложение</w:t>
      </w:r>
    </w:p>
    <w:p w:rsidR="00AA6039" w:rsidRPr="00D01AD7" w:rsidRDefault="00AA6039" w:rsidP="00D01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решению Совета депутатов    </w:t>
      </w:r>
    </w:p>
    <w:p w:rsidR="00AA6039" w:rsidRPr="00D01AD7" w:rsidRDefault="00AA6039" w:rsidP="00D01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Лужского муниципального района</w:t>
      </w:r>
    </w:p>
    <w:p w:rsidR="00AA6039" w:rsidRPr="00D01AD7" w:rsidRDefault="00AA6039" w:rsidP="00D01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3441" w:rsidRPr="00D01AD7"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D01AD7">
        <w:rPr>
          <w:rFonts w:ascii="Times New Roman" w:hAnsi="Times New Roman" w:cs="Times New Roman"/>
          <w:sz w:val="24"/>
          <w:szCs w:val="24"/>
        </w:rPr>
        <w:t xml:space="preserve">31 мая </w:t>
      </w:r>
      <w:r w:rsidR="00A13441" w:rsidRPr="00D01AD7">
        <w:rPr>
          <w:rFonts w:ascii="Times New Roman" w:hAnsi="Times New Roman" w:cs="Times New Roman"/>
          <w:sz w:val="24"/>
          <w:szCs w:val="24"/>
        </w:rPr>
        <w:t>2022</w:t>
      </w:r>
      <w:r w:rsidR="00D01A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AD7">
        <w:rPr>
          <w:rFonts w:ascii="Times New Roman" w:hAnsi="Times New Roman" w:cs="Times New Roman"/>
          <w:sz w:val="24"/>
          <w:szCs w:val="24"/>
        </w:rPr>
        <w:t>года</w:t>
      </w:r>
      <w:r w:rsidRPr="00D01AD7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D01AD7">
        <w:rPr>
          <w:rFonts w:ascii="Times New Roman" w:hAnsi="Times New Roman" w:cs="Times New Roman"/>
          <w:sz w:val="24"/>
          <w:szCs w:val="24"/>
        </w:rPr>
        <w:t xml:space="preserve"> 147</w:t>
      </w:r>
    </w:p>
    <w:p w:rsidR="00AA6039" w:rsidRPr="00D01AD7" w:rsidRDefault="00AA6039" w:rsidP="00D01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039" w:rsidRPr="00D01AD7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039" w:rsidRPr="00D01AD7" w:rsidRDefault="00AA6039" w:rsidP="00D0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039" w:rsidRPr="00D01AD7" w:rsidRDefault="00AA6039" w:rsidP="00D01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AD7">
        <w:rPr>
          <w:rFonts w:ascii="Times New Roman" w:hAnsi="Times New Roman" w:cs="Times New Roman"/>
          <w:b/>
          <w:bCs/>
          <w:sz w:val="24"/>
          <w:szCs w:val="24"/>
        </w:rPr>
        <w:t>П Е Р Е Ч Е Н Ь</w:t>
      </w:r>
    </w:p>
    <w:p w:rsidR="00AA6039" w:rsidRPr="00D01AD7" w:rsidRDefault="005C2370" w:rsidP="00D0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движимого имущества, принимаемого в собственность</w:t>
      </w:r>
    </w:p>
    <w:p w:rsidR="005C2370" w:rsidRPr="00D01AD7" w:rsidRDefault="005C2370" w:rsidP="00D0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муниципального образования Лужский муниципальный район</w:t>
      </w:r>
    </w:p>
    <w:p w:rsidR="005C2370" w:rsidRPr="00D01AD7" w:rsidRDefault="005C2370" w:rsidP="00D0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Ленинградской области от муниципального образования Лужское</w:t>
      </w:r>
    </w:p>
    <w:p w:rsidR="005C2370" w:rsidRPr="00D01AD7" w:rsidRDefault="005C2370" w:rsidP="00D0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городское поселение Лужского муниципального района Ленинградской</w:t>
      </w:r>
    </w:p>
    <w:p w:rsidR="005C2370" w:rsidRPr="00D01AD7" w:rsidRDefault="005C2370" w:rsidP="00D01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AD7">
        <w:rPr>
          <w:rFonts w:ascii="Times New Roman" w:hAnsi="Times New Roman" w:cs="Times New Roman"/>
          <w:sz w:val="24"/>
          <w:szCs w:val="24"/>
        </w:rPr>
        <w:t>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621"/>
        <w:gridCol w:w="2418"/>
        <w:gridCol w:w="911"/>
        <w:gridCol w:w="1512"/>
        <w:gridCol w:w="1537"/>
      </w:tblGrid>
      <w:tr w:rsidR="00A13441" w:rsidRPr="00D01AD7" w:rsidTr="00A13441">
        <w:trPr>
          <w:trHeight w:val="1065"/>
        </w:trPr>
        <w:tc>
          <w:tcPr>
            <w:tcW w:w="299" w:type="pct"/>
            <w:shd w:val="clear" w:color="000000" w:fill="FFFFFF"/>
            <w:vAlign w:val="center"/>
            <w:hideMark/>
          </w:tcPr>
          <w:p w:rsidR="00A13441" w:rsidRPr="00D01AD7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9" w:type="pct"/>
            <w:shd w:val="clear" w:color="000000" w:fill="FFFFFF"/>
            <w:vAlign w:val="center"/>
            <w:hideMark/>
          </w:tcPr>
          <w:p w:rsidR="00A13441" w:rsidRPr="00D01AD7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A13441" w:rsidRPr="00D01AD7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76" w:type="pct"/>
            <w:shd w:val="clear" w:color="000000" w:fill="FFFFFF"/>
            <w:vAlign w:val="center"/>
            <w:hideMark/>
          </w:tcPr>
          <w:p w:rsidR="00A13441" w:rsidRPr="00D01AD7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:rsidR="00A13441" w:rsidRPr="00D01AD7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803" w:type="pct"/>
            <w:shd w:val="clear" w:color="000000" w:fill="FFFFFF"/>
            <w:vAlign w:val="center"/>
            <w:hideMark/>
          </w:tcPr>
          <w:p w:rsidR="00A13441" w:rsidRPr="00D01AD7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стоимость (руб.)</w:t>
            </w:r>
          </w:p>
        </w:tc>
      </w:tr>
      <w:tr w:rsidR="00A13441" w:rsidRPr="00A13441" w:rsidTr="00A13441">
        <w:trPr>
          <w:trHeight w:val="413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Батут для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медбола</w:t>
            </w:r>
            <w:proofErr w:type="spellEnd"/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041013400239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36 000,00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Боксерский мешок с креплением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Боксерский мешок с креплением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Боксерский мешок с креплением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Боксерский мешок с креплением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18 000,00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348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Борцовский ковер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00000000002101060284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48 750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00000000002101060209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00000000002101060208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00000000002101060207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00000000002101060206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00000000002101060205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Брусья+персс+стойка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под штангу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00000000002101060204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3 219,70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Гриф для штанги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00000000002101060156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5 750,00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Весы ВЭМ-150 (АЗ)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00000000001101060142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8 090,00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Весы ВЭМ-150 (АЗ)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00000000001101060143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8 090,00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Весы электронные ВЭМ-150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00000000000003100235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8 667,00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Водонагреватель ABS PRO 120 V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00000000001101060204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Водонагреватель ABS PRO 120 V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00000000001101060205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Гриф для штанги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00000000002101060156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5 750,00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Индивидуальный тепловой пункт (ИТП по </w:t>
            </w:r>
            <w:proofErr w:type="gram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адресу:ул.Т.Петровой</w:t>
            </w:r>
            <w:proofErr w:type="gram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,10)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00000000001101040150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248 000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Манекен борцовский на двух ногах 140см, кожа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00000000001101060240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15 800,00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Манекен борцовский на двух ногах 140см, кожа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00000000001101060241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15 800,00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Манекен борцовский на двух ногах 140см, кожа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00000000001101060242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15 800,00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Манекен борцовский на двух ногах 160см, кожа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00000000001101060243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17 100,00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Манекены д/борьбы, высота 180 см.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00000000002101060283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11 500,00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Мешок боксерский на цепях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00000000002101060234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Мешок боксерский на цепях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00000000002101060235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Мешок боксерский на цепях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00000000002101060236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Мешок боксерский на цепях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00000000002101060237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Мешок боксерский на цепях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00000000002101060238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13 500,00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Напольный робот Y&amp;T S-18 с двумя головами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00000000001101060239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98 600,00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Пьедестал почета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041013400240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57 751,90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Разборные гантели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Разборные гантели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Ринг боксерский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00000000002101060285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48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 xml:space="preserve"> 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Робот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Robopong</w:t>
            </w:r>
            <w:proofErr w:type="spellEnd"/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00000000000003100338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28 880,00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Роллета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защитная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00000000002101060144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10 610,00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(2,45 х 0,28 х 0,45)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00000000001101060212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4 170,00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(2,45 х 0,28 х 0,45)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00000000001101060215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4 170,00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(2,45 х 0,28 х 0,45)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00000000001101060216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4 170,00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гимнастическая (2,7 х 0,3 х 0,2)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00000000002101060145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3 300,00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гимнастическая (2,7 х 0,3 х 0,2)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00000000002101060146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3 300,00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гимнастическая (2,7 х 0,3 х 0,2)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00000000002101060147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3 300,00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гимнастическая (2,7 х 0,3 х 0,2)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00000000002101060148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3 300,00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гимнастическая (2,7 х 0,3 х 0,2)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00000000002101060149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3 300,00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 гимнастическая (2,7 х 0,3 х 0,2)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00000000002101060150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3 300,00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силовая универсальная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00000000002101060281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450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силовая универсальная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00000000002101060282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Спортивный комплекс на металлических столбах с баскетбольным кольцом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00000000002101060143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36 591,00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Спортивный тренажер для улицы (жим на брусьях)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00000000002101060291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Спортивный тренажер для улицы (жим на брусьях)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00000000002101060293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Спортивный тренажер для улицы (лодочник)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00000000002101060288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Спортивный тренажер для улицы (лодочник)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00000000002101060292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Спортивный тренажер для улицы (штанга 30 кг)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00000000002101060290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30 000,00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Спорткомплекс "АК8"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00000000002101060289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Стеллаж для </w:t>
            </w: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спортинвентаря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lastRenderedPageBreak/>
              <w:t>41013400251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12 200,00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Стеллаж для спортинвентаря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041013400253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12 200,00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Стойка для штанги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00000000002101060155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29 990,00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 теннисный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00000000000003100132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12 626,00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 теннисный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00000000000003100128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12 626,00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</w:t>
            </w: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теннисный</w:t>
            </w: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Start line Olympic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00000000001101060111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Стол теннисный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Stiga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Mini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(синий)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00000000002101060163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4 700,00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Стол теннисный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Stiga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Mini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(синий)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00000000002101060164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4 700,00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Стол теннисный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Stiga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Mini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(синий)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00000000002101060168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4 700,00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Стол теннисный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Stiga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Mini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(синий)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00000000002101060169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4 700,00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Теннисный стол складной "Эксперт Роллер"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00000000001101060002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35 580,60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Теннисный стол складной "Эксперт Роллер"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00000000001101060003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35 580,60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(2,7 х 0,82)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00000000001101060234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4 995,00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(2,7 х 0,82)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00000000001101060235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4 995,00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(2,7 х 0,82)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00000000001101060236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4 995,00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(2,7 х 0,82)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00000000001101060237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4 995,00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(2,7 х 0,82) м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00000000001101060238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4 995,00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00000000002101060221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00000000002101060220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Шведская стенка металлическая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00000000002101060214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5 268,10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Шкаф ГРЩУ (помещение </w:t>
            </w:r>
            <w:proofErr w:type="spellStart"/>
            <w:proofErr w:type="gram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спорт.зала</w:t>
            </w:r>
            <w:proofErr w:type="spellEnd"/>
            <w:proofErr w:type="gram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)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00000000001101040110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31 579,00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Вешалка с крючками (2,45 х 0,2) м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00000022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Вешалка с крючками (2,45 х 0,2) м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00000023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Вешалка с крючками (2,45 х 0,2) м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00000024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Вешалка с крючками (2,45 х 0,2) м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00000025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Вешалка с крючками (2,45 х 0,2) м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00000026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Вешалка с крючками (2,45 х 0,2) м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00000027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1 225,00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545/10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Гантели 1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545/11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Гиря 12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550/1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Гиря 12 кг (00-000000000000751)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Гиря 16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00000031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838,98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838,98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Гиря 16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3 500,00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Гиря 16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551/1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3 500,00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Гиря 20 кг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00000032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1 210,00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1 21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Гриф для штанги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565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Гриф для штанги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565/1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8 000,00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8 00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Кувалда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525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1 786,55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1 786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,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Лесенка д/бега координационная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560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Лесенка д/бега координационная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560/1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Манекены д/борьбы, высота 150 см.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566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Манекены д/борьбы, высота 150 см.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566/1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7 00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571/1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571/2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571/3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572/6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Мат гимнастический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572/10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1 600,00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1 60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Мешок боксерский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10 00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Мешок боксерский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00000000002101060279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Подвес настенный для боксерской груши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498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Подвес настенный для боксерской груши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498/1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Подвес настенный для боксерской груши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498/2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Подвес настенный для боксерской груши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498/3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Подвес настенный для боксерской груши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498/4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Подушка боксерская настенная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562/2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Пуф Ринг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00000143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7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4 550,00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4 55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Разделительный барьер к теннисному столу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00000145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3 838,80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3 838,80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Сетка для настольного тенниса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00000149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2 805,54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2 805,54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Скамейка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00000150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24,98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24,98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пресса и жима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657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14 709,65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14 709,65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555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555/1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</w:tr>
      <w:tr w:rsidR="00A13441" w:rsidRPr="00A13441" w:rsidTr="00A13441">
        <w:trPr>
          <w:trHeight w:val="22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555/2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555/3</w:t>
            </w:r>
          </w:p>
        </w:tc>
        <w:tc>
          <w:tcPr>
            <w:tcW w:w="476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000000" w:fill="FFFFFF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556/1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556/2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556/3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556/4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556/5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556/6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Скамья для раздевалок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556/7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4 000,00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Турник навесной с брусьями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506/1</w:t>
            </w:r>
          </w:p>
        </w:tc>
        <w:tc>
          <w:tcPr>
            <w:tcW w:w="476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Турник навесной с брусьями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506/2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Турник навесной с брусьями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506/3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557/10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557/11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557/12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557/13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557/14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557/15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Эспандер тренажер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557/16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2 500,00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2 50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Скамья для пресса и спины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гиперэкстензия</w:t>
            </w:r>
            <w:proofErr w:type="spellEnd"/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624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Урна Уралочка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591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1 100,00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1 10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Урна Уралочка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591/1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1 100,00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1 10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Блин 10 кг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2 400,00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2 40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Блин 5 кг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2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1 366,00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1 366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00000176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00000177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00000178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00000179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00000180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00000181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00000182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00000183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1 050,00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1 05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Стол-парта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00000184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1 850,00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1 85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Стул металлический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00000191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51,00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51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Стул </w:t>
            </w:r>
            <w:proofErr w:type="spellStart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UD_Серна</w:t>
            </w:r>
            <w:proofErr w:type="spellEnd"/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 xml:space="preserve"> (СМ-7) каркас черный, к/з К-01 черный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00000190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5 480,04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5 480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,0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Стул Стандарт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00000192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6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3 000,00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3 00</w:t>
            </w: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Шкаф 2-х секционный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00000000000000000074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3 570,00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  <w:tr w:rsidR="00A13441" w:rsidRPr="00A13441" w:rsidTr="00A13441">
        <w:trPr>
          <w:trHeight w:val="255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69" w:type="pct"/>
            <w:shd w:val="clear" w:color="000000" w:fill="FFFFFF"/>
            <w:vAlign w:val="center"/>
          </w:tcPr>
          <w:p w:rsidR="00A13441" w:rsidRPr="00A13441" w:rsidRDefault="00A13441" w:rsidP="00A1344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Шкаф 2-х секционный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00000000000000000078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1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" w:eastAsia="ru-RU"/>
              </w:rPr>
              <w:t>3 570,00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A13441" w:rsidRPr="00A13441" w:rsidRDefault="00A13441" w:rsidP="00A134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</w:pPr>
            <w:r w:rsidRPr="00A13441">
              <w:rPr>
                <w:rFonts w:ascii="Times New Roman" w:eastAsia="Arial Unicode MS" w:hAnsi="Times New Roman" w:cs="Times New Roman"/>
                <w:sz w:val="20"/>
                <w:szCs w:val="20"/>
                <w:lang w:val="ru" w:eastAsia="ru-RU"/>
              </w:rPr>
              <w:t>0,00</w:t>
            </w:r>
          </w:p>
        </w:tc>
      </w:tr>
    </w:tbl>
    <w:p w:rsidR="00103105" w:rsidRDefault="0010310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105" w:rsidSect="00567C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2FF9"/>
    <w:multiLevelType w:val="hybridMultilevel"/>
    <w:tmpl w:val="8320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52641"/>
    <w:multiLevelType w:val="hybridMultilevel"/>
    <w:tmpl w:val="6B1A4DF8"/>
    <w:lvl w:ilvl="0" w:tplc="760C09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B030D"/>
    <w:multiLevelType w:val="multilevel"/>
    <w:tmpl w:val="CD781C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34222"/>
    <w:rsid w:val="000469C6"/>
    <w:rsid w:val="000A612D"/>
    <w:rsid w:val="000C3ED5"/>
    <w:rsid w:val="000C7FDE"/>
    <w:rsid w:val="000D269F"/>
    <w:rsid w:val="00103105"/>
    <w:rsid w:val="00115F2E"/>
    <w:rsid w:val="001171E9"/>
    <w:rsid w:val="00153EFF"/>
    <w:rsid w:val="00154842"/>
    <w:rsid w:val="00182871"/>
    <w:rsid w:val="001A462B"/>
    <w:rsid w:val="001C638E"/>
    <w:rsid w:val="00211B13"/>
    <w:rsid w:val="00267B33"/>
    <w:rsid w:val="002B42ED"/>
    <w:rsid w:val="003074E8"/>
    <w:rsid w:val="003760D7"/>
    <w:rsid w:val="003B0BAD"/>
    <w:rsid w:val="003B2BDA"/>
    <w:rsid w:val="003B7D0B"/>
    <w:rsid w:val="004144EA"/>
    <w:rsid w:val="00433341"/>
    <w:rsid w:val="004B44EB"/>
    <w:rsid w:val="004C7C9D"/>
    <w:rsid w:val="00567C0F"/>
    <w:rsid w:val="00571C5B"/>
    <w:rsid w:val="00591784"/>
    <w:rsid w:val="005B01A1"/>
    <w:rsid w:val="005B71EB"/>
    <w:rsid w:val="005C2370"/>
    <w:rsid w:val="005C4ED4"/>
    <w:rsid w:val="00604E9D"/>
    <w:rsid w:val="006D6E67"/>
    <w:rsid w:val="006D7564"/>
    <w:rsid w:val="00722B25"/>
    <w:rsid w:val="00742C4D"/>
    <w:rsid w:val="00795B5A"/>
    <w:rsid w:val="00832B6C"/>
    <w:rsid w:val="00883320"/>
    <w:rsid w:val="00896C5F"/>
    <w:rsid w:val="008C2BE6"/>
    <w:rsid w:val="008F266C"/>
    <w:rsid w:val="008F4A77"/>
    <w:rsid w:val="00954C38"/>
    <w:rsid w:val="009F2E58"/>
    <w:rsid w:val="009F30D4"/>
    <w:rsid w:val="00A13441"/>
    <w:rsid w:val="00A21929"/>
    <w:rsid w:val="00A41058"/>
    <w:rsid w:val="00AA6039"/>
    <w:rsid w:val="00AE6A59"/>
    <w:rsid w:val="00BC78A4"/>
    <w:rsid w:val="00BF2009"/>
    <w:rsid w:val="00C71AE1"/>
    <w:rsid w:val="00D01AD7"/>
    <w:rsid w:val="00D03738"/>
    <w:rsid w:val="00DE2DE8"/>
    <w:rsid w:val="00E10C63"/>
    <w:rsid w:val="00E207B3"/>
    <w:rsid w:val="00E94EFD"/>
    <w:rsid w:val="00E95EBD"/>
    <w:rsid w:val="00EB31D9"/>
    <w:rsid w:val="00F36617"/>
    <w:rsid w:val="00F85D66"/>
    <w:rsid w:val="00F86AAC"/>
    <w:rsid w:val="00F914C7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A6D5"/>
  <w15:docId w15:val="{B80409EF-4FAD-49B3-AF73-B26DFB3E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13441"/>
  </w:style>
  <w:style w:type="character" w:styleId="a5">
    <w:name w:val="Hyperlink"/>
    <w:uiPriority w:val="99"/>
    <w:rsid w:val="00A13441"/>
    <w:rPr>
      <w:color w:val="0066CC"/>
      <w:u w:val="single"/>
    </w:rPr>
  </w:style>
  <w:style w:type="character" w:customStyle="1" w:styleId="a6">
    <w:name w:val="Основной текст_"/>
    <w:link w:val="10"/>
    <w:rsid w:val="00A134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3441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nhideWhenUsed/>
    <w:rsid w:val="00A1344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8">
    <w:name w:val="Текст выноски Знак"/>
    <w:basedOn w:val="a0"/>
    <w:link w:val="a7"/>
    <w:rsid w:val="00A13441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header"/>
    <w:basedOn w:val="a"/>
    <w:link w:val="aa"/>
    <w:uiPriority w:val="99"/>
    <w:semiHidden/>
    <w:unhideWhenUsed/>
    <w:rsid w:val="00A1344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1344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semiHidden/>
    <w:unhideWhenUsed/>
    <w:rsid w:val="00A1344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1344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2">
    <w:name w:val="Основной текст2"/>
    <w:basedOn w:val="a"/>
    <w:rsid w:val="00A13441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character" w:customStyle="1" w:styleId="FontStyle13">
    <w:name w:val="Font Style13"/>
    <w:uiPriority w:val="99"/>
    <w:rsid w:val="00A13441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A134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3441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 + Полужирный"/>
    <w:aliases w:val="Курсив"/>
    <w:rsid w:val="00A1344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A13441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No Spacing"/>
    <w:uiPriority w:val="1"/>
    <w:qFormat/>
    <w:rsid w:val="00A1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A134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A1344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"/>
    <w:rsid w:val="00A1344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customStyle="1" w:styleId="11">
    <w:name w:val="Сетка таблицы1"/>
    <w:basedOn w:val="a1"/>
    <w:next w:val="a4"/>
    <w:uiPriority w:val="59"/>
    <w:rsid w:val="00A1344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13441"/>
  </w:style>
  <w:style w:type="table" w:customStyle="1" w:styleId="111">
    <w:name w:val="Сетка таблицы11"/>
    <w:basedOn w:val="a1"/>
    <w:next w:val="a4"/>
    <w:uiPriority w:val="59"/>
    <w:rsid w:val="00A13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1344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f">
    <w:name w:val="FollowedHyperlink"/>
    <w:uiPriority w:val="99"/>
    <w:semiHidden/>
    <w:unhideWhenUsed/>
    <w:rsid w:val="00A13441"/>
    <w:rPr>
      <w:color w:val="800080"/>
      <w:u w:val="single"/>
    </w:rPr>
  </w:style>
  <w:style w:type="paragraph" w:customStyle="1" w:styleId="xl63">
    <w:name w:val="xl6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0">
    <w:name w:val="xl70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1">
    <w:name w:val="xl71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34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344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34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34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4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44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1344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344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3441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34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A1344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34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18"/>
      <w:szCs w:val="18"/>
      <w:lang w:eastAsia="ru-RU"/>
    </w:rPr>
  </w:style>
  <w:style w:type="paragraph" w:customStyle="1" w:styleId="xl99">
    <w:name w:val="xl99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A134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A134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134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134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13441"/>
  </w:style>
  <w:style w:type="table" w:customStyle="1" w:styleId="24">
    <w:name w:val="Сетка таблицы2"/>
    <w:basedOn w:val="a1"/>
    <w:next w:val="a4"/>
    <w:uiPriority w:val="59"/>
    <w:rsid w:val="00A134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10</cp:revision>
  <cp:lastPrinted>2022-06-02T08:36:00Z</cp:lastPrinted>
  <dcterms:created xsi:type="dcterms:W3CDTF">2021-11-26T11:00:00Z</dcterms:created>
  <dcterms:modified xsi:type="dcterms:W3CDTF">2022-06-02T08:36:00Z</dcterms:modified>
</cp:coreProperties>
</file>