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5395F" w:rsidRPr="0055395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64918220" wp14:editId="34C223B2">
            <wp:extent cx="542925" cy="838200"/>
            <wp:effectExtent l="0" t="0" r="9525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9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55395F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539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55395F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2025 года № 45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BDA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162BFF">
        <w:rPr>
          <w:rFonts w:ascii="Times New Roman" w:hAnsi="Times New Roman" w:cs="Times New Roman"/>
          <w:sz w:val="28"/>
          <w:szCs w:val="28"/>
        </w:rPr>
        <w:t>не</w:t>
      </w:r>
      <w:r w:rsidR="001171E9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 передаваемого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1171E9" w:rsidRDefault="00604E9D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71E9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171E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06.10.2003 года  № 131-ФЗ «Об общих принципах организации местного самоуправления в Российской Федерации» (с изменениями и дополнениями) в части распределения 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совершенствованием разграничения полномочий», </w:t>
      </w:r>
      <w:r w:rsidR="008C64C0">
        <w:rPr>
          <w:rFonts w:ascii="Times New Roman" w:hAnsi="Times New Roman" w:cs="Times New Roman"/>
          <w:sz w:val="28"/>
          <w:szCs w:val="28"/>
        </w:rPr>
        <w:t>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6D7564" w:rsidRDefault="006D756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имущества, передаваемого из собственности муниципального образования Лужский муниципальный </w:t>
      </w:r>
      <w:r w:rsidR="004B44EB">
        <w:rPr>
          <w:rFonts w:ascii="Times New Roman" w:hAnsi="Times New Roman" w:cs="Times New Roman"/>
          <w:sz w:val="28"/>
          <w:szCs w:val="28"/>
        </w:rPr>
        <w:t>район Ленинградской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№ 1.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4EB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4B44EB">
        <w:rPr>
          <w:rFonts w:ascii="Times New Roman" w:hAnsi="Times New Roman" w:cs="Times New Roman"/>
          <w:sz w:val="28"/>
          <w:szCs w:val="28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FF" w:rsidRDefault="00162BF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</w:t>
      </w:r>
      <w:r w:rsidR="00AE53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«</w:t>
      </w:r>
      <w:proofErr w:type="gramStart"/>
      <w:r w:rsidR="0055395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395F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="0055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539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539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395F">
        <w:rPr>
          <w:rFonts w:ascii="Times New Roman" w:hAnsi="Times New Roman" w:cs="Times New Roman"/>
          <w:sz w:val="28"/>
          <w:szCs w:val="28"/>
        </w:rPr>
        <w:t>45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Е Р Е Ч Е Н Ь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передаваемого из собственности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образования Лужский муниципальный район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Ленинградской области в собственность муниципального образования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Лужское городское поселение Лужского муниципального района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Ленинградской области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1721"/>
        <w:gridCol w:w="1758"/>
        <w:gridCol w:w="1212"/>
        <w:gridCol w:w="2337"/>
        <w:gridCol w:w="2066"/>
      </w:tblGrid>
      <w:tr w:rsidR="00537144" w:rsidRPr="008409D0" w:rsidTr="00AE537F">
        <w:tc>
          <w:tcPr>
            <w:tcW w:w="536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97069C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737" w:type="dxa"/>
          </w:tcPr>
          <w:p w:rsidR="0097069C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99" w:type="dxa"/>
          </w:tcPr>
          <w:p w:rsidR="0097069C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308" w:type="dxa"/>
          </w:tcPr>
          <w:p w:rsidR="0097069C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53" w:type="dxa"/>
          </w:tcPr>
          <w:p w:rsidR="0097069C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руб./Остаточная стоимость, руб.</w:t>
            </w:r>
          </w:p>
        </w:tc>
      </w:tr>
      <w:tr w:rsidR="00537144" w:rsidRPr="008409D0" w:rsidTr="00AE537F">
        <w:tc>
          <w:tcPr>
            <w:tcW w:w="536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AE537F" w:rsidP="00AE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78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144">
              <w:rPr>
                <w:rFonts w:ascii="Times New Roman" w:hAnsi="Times New Roman" w:cs="Times New Roman"/>
                <w:sz w:val="24"/>
                <w:szCs w:val="24"/>
              </w:rPr>
              <w:t xml:space="preserve"> доли в праве общей долевой собственности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квартиру</w:t>
            </w:r>
          </w:p>
        </w:tc>
        <w:tc>
          <w:tcPr>
            <w:tcW w:w="1737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Лужский район, г. Луга, </w:t>
            </w:r>
            <w:r w:rsidR="00706A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E537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A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06A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E537F">
              <w:rPr>
                <w:rFonts w:ascii="Times New Roman" w:hAnsi="Times New Roman" w:cs="Times New Roman"/>
                <w:sz w:val="24"/>
                <w:szCs w:val="24"/>
              </w:rPr>
              <w:t>3, кв. 5</w:t>
            </w:r>
          </w:p>
          <w:p w:rsidR="00537144" w:rsidRPr="008409D0" w:rsidRDefault="00537144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7144" w:rsidRDefault="00537144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AE537F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308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537144" w:rsidP="00AE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47:29:0</w:t>
            </w:r>
            <w:r w:rsidR="00AE537F">
              <w:rPr>
                <w:rFonts w:ascii="Times New Roman" w:hAnsi="Times New Roman" w:cs="Times New Roman"/>
                <w:sz w:val="24"/>
                <w:szCs w:val="24"/>
              </w:rPr>
              <w:t>000000:10645</w:t>
            </w:r>
          </w:p>
        </w:tc>
        <w:tc>
          <w:tcPr>
            <w:tcW w:w="2153" w:type="dxa"/>
          </w:tcPr>
          <w:p w:rsidR="00537144" w:rsidRDefault="00537144" w:rsidP="003B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AE537F" w:rsidP="003B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23 226,99</w:t>
            </w:r>
          </w:p>
        </w:tc>
      </w:tr>
    </w:tbl>
    <w:p w:rsidR="004B44EB" w:rsidRPr="00896C5F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4EB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9D"/>
    <w:rsid w:val="000469C6"/>
    <w:rsid w:val="000A612D"/>
    <w:rsid w:val="000D269F"/>
    <w:rsid w:val="001171E9"/>
    <w:rsid w:val="00154842"/>
    <w:rsid w:val="00162BFF"/>
    <w:rsid w:val="00182871"/>
    <w:rsid w:val="001878A3"/>
    <w:rsid w:val="001C638E"/>
    <w:rsid w:val="00327EEC"/>
    <w:rsid w:val="00387FDB"/>
    <w:rsid w:val="003B0BAD"/>
    <w:rsid w:val="003B2B7B"/>
    <w:rsid w:val="003B2BDA"/>
    <w:rsid w:val="004035EA"/>
    <w:rsid w:val="004B44EB"/>
    <w:rsid w:val="004C7C9D"/>
    <w:rsid w:val="00537144"/>
    <w:rsid w:val="00545D24"/>
    <w:rsid w:val="0055395F"/>
    <w:rsid w:val="005C4ED4"/>
    <w:rsid w:val="005F2746"/>
    <w:rsid w:val="00604E9D"/>
    <w:rsid w:val="0067103B"/>
    <w:rsid w:val="006D7564"/>
    <w:rsid w:val="00706AF2"/>
    <w:rsid w:val="007148F7"/>
    <w:rsid w:val="00722B25"/>
    <w:rsid w:val="007F0A2B"/>
    <w:rsid w:val="00832B6C"/>
    <w:rsid w:val="008409D0"/>
    <w:rsid w:val="00896C5F"/>
    <w:rsid w:val="008C64C0"/>
    <w:rsid w:val="00954C38"/>
    <w:rsid w:val="0097069C"/>
    <w:rsid w:val="009F2E58"/>
    <w:rsid w:val="00A21929"/>
    <w:rsid w:val="00A67EB8"/>
    <w:rsid w:val="00AE537F"/>
    <w:rsid w:val="00B473D5"/>
    <w:rsid w:val="00BF2009"/>
    <w:rsid w:val="00CD3E33"/>
    <w:rsid w:val="00D7060B"/>
    <w:rsid w:val="00E32E2C"/>
    <w:rsid w:val="00E95EBD"/>
    <w:rsid w:val="00F3661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D21F"/>
  <w15:docId w15:val="{A96F8B82-AD3F-4943-9B1C-FE7ADF8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7</cp:revision>
  <cp:lastPrinted>2025-02-27T07:04:00Z</cp:lastPrinted>
  <dcterms:created xsi:type="dcterms:W3CDTF">2025-01-22T05:14:00Z</dcterms:created>
  <dcterms:modified xsi:type="dcterms:W3CDTF">2025-02-27T07:04:00Z</dcterms:modified>
</cp:coreProperties>
</file>