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29" w:rsidRDefault="00C17129" w:rsidP="00C17129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C455FEE" wp14:editId="4C7DEEF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129" w:rsidRPr="00E24E2B" w:rsidRDefault="00C17129" w:rsidP="00C17129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C17129" w:rsidRDefault="00C17129" w:rsidP="00C1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C17129" w:rsidRDefault="00C17129" w:rsidP="00C1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17129" w:rsidRDefault="00C17129" w:rsidP="00C1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17129" w:rsidRDefault="00E817D6" w:rsidP="00C1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bookmarkStart w:id="0" w:name="_GoBack"/>
      <w:bookmarkEnd w:id="0"/>
      <w:r w:rsidR="00C17129">
        <w:rPr>
          <w:rFonts w:ascii="Times New Roman" w:hAnsi="Times New Roman"/>
          <w:b/>
          <w:sz w:val="28"/>
          <w:szCs w:val="28"/>
        </w:rPr>
        <w:t>го созыва</w:t>
      </w:r>
    </w:p>
    <w:p w:rsidR="00C17129" w:rsidRPr="00C2381C" w:rsidRDefault="00C17129" w:rsidP="00C1712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7129" w:rsidRDefault="00C17129" w:rsidP="00C171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17129" w:rsidRDefault="00C17129" w:rsidP="00C171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C17129" w:rsidRDefault="00C17129" w:rsidP="00C171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 октября  2019 года       №  11 </w:t>
      </w:r>
    </w:p>
    <w:p w:rsidR="00C17129" w:rsidRDefault="00C17129" w:rsidP="00C171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17129" w:rsidRDefault="00C17129" w:rsidP="00C1712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44B0AE" wp14:editId="643AB2DD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C17129" w:rsidRPr="002306D6" w:rsidRDefault="00C17129" w:rsidP="00C17129">
      <w:pPr>
        <w:spacing w:after="0" w:line="240" w:lineRule="auto"/>
        <w:ind w:left="851" w:right="4960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 xml:space="preserve">О </w:t>
      </w:r>
      <w:r>
        <w:rPr>
          <w:rFonts w:ascii="Times New Roman" w:hAnsi="Times New Roman"/>
          <w:noProof/>
          <w:sz w:val="28"/>
          <w:szCs w:val="28"/>
        </w:rPr>
        <w:t>внесении дополнений        в решение Совета депутатов от 24.11.2015 г. № 90</w:t>
      </w:r>
    </w:p>
    <w:p w:rsidR="00C17129" w:rsidRPr="004E5A3D" w:rsidRDefault="00C17129" w:rsidP="00C17129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17129" w:rsidRPr="000E46DF" w:rsidRDefault="00C17129" w:rsidP="00C17129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46DF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</w:t>
      </w:r>
      <w:r>
        <w:rPr>
          <w:rFonts w:ascii="Times New Roman" w:hAnsi="Times New Roman"/>
          <w:sz w:val="28"/>
          <w:szCs w:val="28"/>
        </w:rPr>
        <w:t xml:space="preserve"> законом</w:t>
      </w:r>
      <w:r w:rsidRPr="000E46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0E46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0E46DF">
        <w:rPr>
          <w:rFonts w:ascii="Times New Roman" w:hAnsi="Times New Roman"/>
          <w:sz w:val="28"/>
          <w:szCs w:val="28"/>
        </w:rPr>
        <w:t>2003 г</w:t>
      </w:r>
      <w:r>
        <w:rPr>
          <w:rFonts w:ascii="Times New Roman" w:hAnsi="Times New Roman"/>
          <w:sz w:val="28"/>
          <w:szCs w:val="28"/>
        </w:rPr>
        <w:t xml:space="preserve">. № 131-ФЗ </w:t>
      </w:r>
      <w:r w:rsidRPr="000E46DF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Совет депутатов </w:t>
      </w:r>
      <w:proofErr w:type="spellStart"/>
      <w:r w:rsidRPr="000E46D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E46D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C17129">
        <w:rPr>
          <w:rFonts w:ascii="Times New Roman" w:hAnsi="Times New Roman"/>
          <w:spacing w:val="60"/>
          <w:sz w:val="28"/>
          <w:szCs w:val="28"/>
        </w:rPr>
        <w:t>РЕШИЛ:</w:t>
      </w:r>
    </w:p>
    <w:p w:rsidR="00C17129" w:rsidRDefault="00C17129" w:rsidP="00C17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6DF">
        <w:rPr>
          <w:rFonts w:ascii="Times New Roman" w:hAnsi="Times New Roman"/>
          <w:sz w:val="28"/>
          <w:szCs w:val="28"/>
        </w:rPr>
        <w:t xml:space="preserve">1. Дополнить </w:t>
      </w:r>
      <w:r>
        <w:rPr>
          <w:rFonts w:ascii="Times New Roman" w:hAnsi="Times New Roman"/>
          <w:sz w:val="28"/>
          <w:szCs w:val="28"/>
        </w:rPr>
        <w:t xml:space="preserve">пункт 4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24.11.2015 г. № 90 «Об установлении земельного налога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 абзацем следующего содержания:</w:t>
      </w:r>
    </w:p>
    <w:p w:rsidR="00C17129" w:rsidRPr="000E46DF" w:rsidRDefault="00C17129" w:rsidP="00C17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«Установить налоговые льготы в виде уменьшения налоговой базы на величину кадастровой стоимости 1200 квадратных метров площади земельного участка, предоставленного на основании Законов Ленинградской области от 14.10.2008 г. № 105-оз и от 17.07.2018 г. № 75-оз, находящегося в собственности налогоплательщик</w:t>
      </w:r>
      <w:r w:rsidR="002C3676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(членов многодетной семьи)».</w:t>
      </w:r>
    </w:p>
    <w:p w:rsidR="00C17129" w:rsidRPr="00EA5597" w:rsidRDefault="00C17129" w:rsidP="001748B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5597">
        <w:rPr>
          <w:rFonts w:ascii="Times New Roman" w:hAnsi="Times New Roman"/>
          <w:sz w:val="28"/>
          <w:szCs w:val="28"/>
        </w:rPr>
        <w:t>2. Настоящее решение вступает в силу с 01</w:t>
      </w:r>
      <w:r w:rsidR="001748B6">
        <w:rPr>
          <w:rFonts w:ascii="Times New Roman" w:hAnsi="Times New Roman"/>
          <w:sz w:val="28"/>
          <w:szCs w:val="28"/>
        </w:rPr>
        <w:t xml:space="preserve"> января </w:t>
      </w:r>
      <w:r w:rsidRPr="00EA5597">
        <w:rPr>
          <w:rFonts w:ascii="Times New Roman" w:hAnsi="Times New Roman"/>
          <w:sz w:val="28"/>
          <w:szCs w:val="28"/>
        </w:rPr>
        <w:t>2020</w:t>
      </w:r>
      <w:r w:rsidR="001748B6">
        <w:rPr>
          <w:rFonts w:ascii="Times New Roman" w:hAnsi="Times New Roman"/>
          <w:sz w:val="28"/>
          <w:szCs w:val="28"/>
        </w:rPr>
        <w:t xml:space="preserve"> года</w:t>
      </w:r>
      <w:r w:rsidRPr="00EA5597">
        <w:rPr>
          <w:rFonts w:ascii="Times New Roman" w:hAnsi="Times New Roman"/>
          <w:sz w:val="28"/>
          <w:szCs w:val="28"/>
        </w:rPr>
        <w:t>, но не ранее чем по истечении одного месяца со дня его официального опубликования.</w:t>
      </w:r>
    </w:p>
    <w:p w:rsidR="00C17129" w:rsidRPr="0003273E" w:rsidRDefault="00C17129" w:rsidP="001748B6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EA5597">
        <w:rPr>
          <w:rFonts w:ascii="Times New Roman" w:hAnsi="Times New Roman"/>
          <w:sz w:val="28"/>
          <w:szCs w:val="28"/>
        </w:rPr>
        <w:t>3. Решение опубликовать в газете "</w:t>
      </w:r>
      <w:proofErr w:type="spellStart"/>
      <w:proofErr w:type="gramStart"/>
      <w:r w:rsidRPr="00EA5597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A5597">
        <w:rPr>
          <w:rFonts w:ascii="Times New Roman" w:hAnsi="Times New Roman"/>
          <w:sz w:val="28"/>
          <w:szCs w:val="28"/>
        </w:rPr>
        <w:t xml:space="preserve"> правда".</w:t>
      </w:r>
    </w:p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/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129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8B6" w:rsidRDefault="00C17129" w:rsidP="00C171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r w:rsidR="001748B6">
        <w:rPr>
          <w:rFonts w:ascii="Times New Roman" w:hAnsi="Times New Roman"/>
          <w:sz w:val="28"/>
          <w:szCs w:val="28"/>
        </w:rPr>
        <w:t xml:space="preserve">КУМИ, </w:t>
      </w:r>
      <w:r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99312C" w:rsidRDefault="001748B6" w:rsidP="001748B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17129">
        <w:rPr>
          <w:rFonts w:ascii="Times New Roman" w:hAnsi="Times New Roman"/>
          <w:sz w:val="28"/>
          <w:szCs w:val="28"/>
        </w:rPr>
        <w:t>прокуратура</w:t>
      </w:r>
    </w:p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29"/>
    <w:rsid w:val="001748B6"/>
    <w:rsid w:val="002C3676"/>
    <w:rsid w:val="005775ED"/>
    <w:rsid w:val="00786F15"/>
    <w:rsid w:val="00C17129"/>
    <w:rsid w:val="00E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1712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1712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2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1712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1712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7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1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dcterms:created xsi:type="dcterms:W3CDTF">2019-10-23T06:41:00Z</dcterms:created>
  <dcterms:modified xsi:type="dcterms:W3CDTF">2019-10-30T10:07:00Z</dcterms:modified>
</cp:coreProperties>
</file>