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2B" w:rsidRDefault="004B212B" w:rsidP="004B212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EEF5C38" wp14:editId="7FB1A9CE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12B" w:rsidRPr="007C6350" w:rsidRDefault="004B212B" w:rsidP="004B212B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4B212B" w:rsidRDefault="004B212B" w:rsidP="004B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B212B" w:rsidRDefault="004B212B" w:rsidP="004B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B212B" w:rsidRDefault="004B212B" w:rsidP="004B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B212B" w:rsidRDefault="004B212B" w:rsidP="004B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B212B" w:rsidRPr="00C2381C" w:rsidRDefault="004B212B" w:rsidP="004B212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B212B" w:rsidRDefault="004B212B" w:rsidP="004B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B212B" w:rsidRDefault="004B212B" w:rsidP="004B21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4B212B" w:rsidRDefault="004B212B" w:rsidP="004B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212B" w:rsidRDefault="004B212B" w:rsidP="004B21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апреля  2019 года       №  242 </w:t>
      </w:r>
    </w:p>
    <w:p w:rsidR="004B212B" w:rsidRDefault="004B212B" w:rsidP="004B21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4985E" wp14:editId="261603E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B212B" w:rsidRDefault="004B212B" w:rsidP="004B212B">
      <w:pPr>
        <w:tabs>
          <w:tab w:val="left" w:pos="-7655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A700D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утверждении тарифов на услуги МУП «Лужская инициатива» </w:t>
      </w:r>
    </w:p>
    <w:p w:rsidR="004B212B" w:rsidRPr="00A700DC" w:rsidRDefault="004B212B" w:rsidP="004B212B">
      <w:pPr>
        <w:tabs>
          <w:tab w:val="left" w:pos="-7655"/>
        </w:tabs>
        <w:spacing w:after="0" w:line="240" w:lineRule="auto"/>
        <w:ind w:left="851" w:right="3968"/>
        <w:jc w:val="both"/>
        <w:rPr>
          <w:rFonts w:ascii="Times New Roman" w:hAnsi="Times New Roman"/>
          <w:noProof/>
          <w:sz w:val="28"/>
          <w:szCs w:val="28"/>
        </w:rPr>
      </w:pPr>
    </w:p>
    <w:p w:rsidR="004B212B" w:rsidRPr="00C2652E" w:rsidRDefault="004B212B" w:rsidP="004B212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B212B" w:rsidRPr="004B212B" w:rsidRDefault="004B212B" w:rsidP="004B21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212B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ст.11 Федерального закона от 28</w:t>
      </w:r>
      <w:r>
        <w:rPr>
          <w:rFonts w:ascii="Times New Roman" w:hAnsi="Times New Roman"/>
          <w:sz w:val="28"/>
          <w:szCs w:val="28"/>
        </w:rPr>
        <w:t>.12.</w:t>
      </w:r>
      <w:r w:rsidRPr="004B212B">
        <w:rPr>
          <w:rFonts w:ascii="Times New Roman" w:hAnsi="Times New Roman"/>
          <w:sz w:val="28"/>
          <w:szCs w:val="28"/>
        </w:rPr>
        <w:t xml:space="preserve">2009 г. № 381-ФЗ «Об основах государственного регулирования торговой деятельности в Российской Федерации», постановлением администрации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городского поселения от 29.12.2012 г. № 918 «Об организации ярмарок на территории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городского поселения», Уставом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городского поселения, Совет депутатов муниципального образования</w:t>
      </w:r>
      <w:proofErr w:type="gramEnd"/>
      <w:r w:rsidRPr="004B21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gramStart"/>
      <w:r w:rsidRPr="004B212B">
        <w:rPr>
          <w:rFonts w:ascii="Times New Roman" w:hAnsi="Times New Roman"/>
          <w:sz w:val="28"/>
          <w:szCs w:val="28"/>
        </w:rPr>
        <w:t>Ленинградской</w:t>
      </w:r>
      <w:proofErr w:type="gramEnd"/>
      <w:r w:rsidRPr="004B212B">
        <w:rPr>
          <w:rFonts w:ascii="Times New Roman" w:hAnsi="Times New Roman"/>
          <w:sz w:val="28"/>
          <w:szCs w:val="28"/>
        </w:rPr>
        <w:t xml:space="preserve"> области </w:t>
      </w:r>
      <w:proofErr w:type="gramStart"/>
      <w:r w:rsidRPr="004B212B">
        <w:rPr>
          <w:rFonts w:ascii="Times New Roman" w:hAnsi="Times New Roman"/>
          <w:sz w:val="28"/>
          <w:szCs w:val="28"/>
        </w:rPr>
        <w:t>Р</w:t>
      </w:r>
      <w:proofErr w:type="gramEnd"/>
      <w:r w:rsidRPr="004B212B">
        <w:rPr>
          <w:rFonts w:ascii="Times New Roman" w:hAnsi="Times New Roman"/>
          <w:sz w:val="28"/>
          <w:szCs w:val="28"/>
        </w:rPr>
        <w:t xml:space="preserve"> Е Ш И Л:</w:t>
      </w:r>
    </w:p>
    <w:p w:rsidR="004B212B" w:rsidRPr="004B212B" w:rsidRDefault="004B212B" w:rsidP="004B212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B212B" w:rsidRPr="004B212B" w:rsidRDefault="004B212B" w:rsidP="004B212B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B212B">
        <w:rPr>
          <w:sz w:val="28"/>
          <w:szCs w:val="28"/>
        </w:rPr>
        <w:t xml:space="preserve">Утвердить с </w:t>
      </w:r>
      <w:r>
        <w:rPr>
          <w:sz w:val="28"/>
          <w:szCs w:val="28"/>
        </w:rPr>
        <w:t>0</w:t>
      </w:r>
      <w:r w:rsidRPr="004B212B">
        <w:rPr>
          <w:sz w:val="28"/>
          <w:szCs w:val="28"/>
        </w:rPr>
        <w:t xml:space="preserve">1 </w:t>
      </w:r>
      <w:r>
        <w:rPr>
          <w:sz w:val="28"/>
          <w:szCs w:val="28"/>
        </w:rPr>
        <w:t>июня</w:t>
      </w:r>
      <w:r w:rsidRPr="004B212B">
        <w:rPr>
          <w:sz w:val="28"/>
          <w:szCs w:val="28"/>
        </w:rPr>
        <w:t xml:space="preserve"> 2019 года стоимость услуг для </w:t>
      </w:r>
      <w:r>
        <w:rPr>
          <w:sz w:val="28"/>
          <w:szCs w:val="28"/>
        </w:rPr>
        <w:t>муниципального унитарного предприятия</w:t>
      </w:r>
      <w:r w:rsidRPr="004B212B">
        <w:rPr>
          <w:sz w:val="28"/>
          <w:szCs w:val="28"/>
        </w:rPr>
        <w:t xml:space="preserve"> «</w:t>
      </w:r>
      <w:proofErr w:type="spellStart"/>
      <w:r w:rsidRPr="004B212B">
        <w:rPr>
          <w:sz w:val="28"/>
          <w:szCs w:val="28"/>
        </w:rPr>
        <w:t>Лужская</w:t>
      </w:r>
      <w:proofErr w:type="spellEnd"/>
      <w:r w:rsidRPr="004B212B">
        <w:rPr>
          <w:sz w:val="28"/>
          <w:szCs w:val="28"/>
        </w:rPr>
        <w:t xml:space="preserve"> инициатива» по предоставлению торгового места на организованных ярмарках в соответствии с </w:t>
      </w:r>
      <w:r>
        <w:rPr>
          <w:sz w:val="28"/>
          <w:szCs w:val="28"/>
        </w:rPr>
        <w:t>п</w:t>
      </w:r>
      <w:r w:rsidRPr="004B212B">
        <w:rPr>
          <w:sz w:val="28"/>
          <w:szCs w:val="28"/>
        </w:rPr>
        <w:t>риложением 1.</w:t>
      </w:r>
    </w:p>
    <w:p w:rsidR="004B212B" w:rsidRPr="004B212B" w:rsidRDefault="004B212B" w:rsidP="004B212B">
      <w:pPr>
        <w:spacing w:after="0" w:line="240" w:lineRule="auto"/>
        <w:ind w:left="528"/>
        <w:jc w:val="both"/>
        <w:rPr>
          <w:rFonts w:ascii="Times New Roman" w:hAnsi="Times New Roman"/>
          <w:sz w:val="16"/>
          <w:szCs w:val="16"/>
        </w:rPr>
      </w:pPr>
    </w:p>
    <w:p w:rsidR="004B212B" w:rsidRPr="004B212B" w:rsidRDefault="004B212B" w:rsidP="004B21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 xml:space="preserve">2. Снизить стоимость услуг за предоставление торгового места на 50% для продавцов, реализующих плодовоовощную продукцию, выращенную на садовых, приусадебных участках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района Ленинградской области, отнесенных к следующим категориям:</w:t>
      </w:r>
    </w:p>
    <w:p w:rsidR="004B212B" w:rsidRPr="004B212B" w:rsidRDefault="004B212B" w:rsidP="004B212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B212B">
        <w:rPr>
          <w:sz w:val="28"/>
          <w:szCs w:val="28"/>
        </w:rPr>
        <w:t>нвалиды;</w:t>
      </w:r>
    </w:p>
    <w:p w:rsidR="004B212B" w:rsidRPr="004B212B" w:rsidRDefault="004B212B" w:rsidP="004B212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B212B">
        <w:rPr>
          <w:sz w:val="28"/>
          <w:szCs w:val="28"/>
        </w:rPr>
        <w:t>ногодетные родители, имеющие троих и более детей;</w:t>
      </w:r>
    </w:p>
    <w:p w:rsidR="004B212B" w:rsidRPr="004B212B" w:rsidRDefault="004B212B" w:rsidP="004B212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4B212B">
        <w:rPr>
          <w:sz w:val="28"/>
          <w:szCs w:val="28"/>
        </w:rPr>
        <w:t>лены семьи, воспитывающие детей инвалидов;</w:t>
      </w:r>
    </w:p>
    <w:p w:rsidR="004B212B" w:rsidRPr="004B212B" w:rsidRDefault="004B212B" w:rsidP="004B212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B212B">
        <w:rPr>
          <w:sz w:val="28"/>
          <w:szCs w:val="28"/>
        </w:rPr>
        <w:t>раждане, пострадавшие при катастрофе на Чернобыльской АЭС;</w:t>
      </w:r>
    </w:p>
    <w:p w:rsidR="004B212B" w:rsidRPr="004B212B" w:rsidRDefault="004B212B" w:rsidP="004B212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B212B">
        <w:rPr>
          <w:sz w:val="28"/>
          <w:szCs w:val="28"/>
        </w:rPr>
        <w:t>етераны боевых действий;</w:t>
      </w:r>
    </w:p>
    <w:p w:rsidR="004B212B" w:rsidRPr="004B212B" w:rsidRDefault="004B212B" w:rsidP="004B212B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B212B">
        <w:rPr>
          <w:sz w:val="28"/>
          <w:szCs w:val="28"/>
        </w:rPr>
        <w:t>енсионеры.</w:t>
      </w:r>
    </w:p>
    <w:p w:rsidR="004B212B" w:rsidRPr="004B212B" w:rsidRDefault="004B212B" w:rsidP="004B212B">
      <w:pPr>
        <w:pStyle w:val="a6"/>
        <w:ind w:left="0"/>
        <w:jc w:val="both"/>
        <w:rPr>
          <w:sz w:val="28"/>
          <w:szCs w:val="28"/>
        </w:rPr>
      </w:pPr>
    </w:p>
    <w:p w:rsidR="004B212B" w:rsidRPr="004B212B" w:rsidRDefault="004B212B" w:rsidP="004B212B">
      <w:pPr>
        <w:pStyle w:val="a6"/>
        <w:ind w:left="0" w:firstLine="567"/>
        <w:jc w:val="both"/>
        <w:rPr>
          <w:sz w:val="28"/>
          <w:szCs w:val="28"/>
        </w:rPr>
      </w:pPr>
      <w:r w:rsidRPr="004B212B">
        <w:rPr>
          <w:sz w:val="28"/>
          <w:szCs w:val="28"/>
        </w:rPr>
        <w:lastRenderedPageBreak/>
        <w:t>3. Льгота в соответствии с п. 2 настоящего решения предоставляется при представлении документов, подтверждающих принадлежность к льготной категории граждан в соответствии с Перечнем документов, подтверждающих принадлежность к льготной категории граждан для снижения стоимости услуг за предоставление торгового места на ярмарках МУП «</w:t>
      </w:r>
      <w:proofErr w:type="spellStart"/>
      <w:r w:rsidRPr="004B212B">
        <w:rPr>
          <w:sz w:val="28"/>
          <w:szCs w:val="28"/>
        </w:rPr>
        <w:t>Лужская</w:t>
      </w:r>
      <w:proofErr w:type="spellEnd"/>
      <w:r w:rsidRPr="004B212B">
        <w:rPr>
          <w:sz w:val="28"/>
          <w:szCs w:val="28"/>
        </w:rPr>
        <w:t xml:space="preserve"> инициатива» (приложение 2).</w:t>
      </w:r>
    </w:p>
    <w:p w:rsidR="004B212B" w:rsidRPr="004B212B" w:rsidRDefault="004B212B" w:rsidP="004B212B">
      <w:pPr>
        <w:pStyle w:val="a6"/>
        <w:ind w:left="0" w:firstLine="567"/>
        <w:jc w:val="both"/>
        <w:rPr>
          <w:sz w:val="16"/>
          <w:szCs w:val="16"/>
        </w:rPr>
      </w:pPr>
    </w:p>
    <w:p w:rsidR="004B212B" w:rsidRPr="004B212B" w:rsidRDefault="004B212B" w:rsidP="004B21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>4. Решение Совета депутатов от 23</w:t>
      </w:r>
      <w:r>
        <w:rPr>
          <w:rFonts w:ascii="Times New Roman" w:hAnsi="Times New Roman"/>
          <w:sz w:val="28"/>
          <w:szCs w:val="28"/>
        </w:rPr>
        <w:t>.04.</w:t>
      </w:r>
      <w:r w:rsidRPr="004B212B">
        <w:rPr>
          <w:rFonts w:ascii="Times New Roman" w:hAnsi="Times New Roman"/>
          <w:sz w:val="28"/>
          <w:szCs w:val="28"/>
        </w:rPr>
        <w:t>2014 г. № 388 считать утратившим силу.</w:t>
      </w:r>
    </w:p>
    <w:p w:rsidR="004B212B" w:rsidRPr="004B212B" w:rsidRDefault="004B212B" w:rsidP="004B212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B212B" w:rsidRPr="004B212B" w:rsidRDefault="004B212B" w:rsidP="004B21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>5. Настоящее решение вступает в силу со дня официального опубликования.</w:t>
      </w:r>
    </w:p>
    <w:p w:rsidR="004B212B" w:rsidRPr="004B212B" w:rsidRDefault="004B212B" w:rsidP="004B212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B212B" w:rsidRPr="004B212B" w:rsidRDefault="004B212B" w:rsidP="004B21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212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B21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21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4B212B">
        <w:rPr>
          <w:rFonts w:ascii="Times New Roman" w:hAnsi="Times New Roman"/>
          <w:sz w:val="28"/>
          <w:szCs w:val="28"/>
        </w:rPr>
        <w:t xml:space="preserve">полнением данного решения возложить на администрацию </w:t>
      </w:r>
      <w:proofErr w:type="spellStart"/>
      <w:r w:rsidRPr="004B212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B212B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B212B" w:rsidRPr="00801583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Pr="00C2652E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52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C2652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2652E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B212B" w:rsidRPr="00C2652E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652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C2652E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B212B" w:rsidRPr="00C2652E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52E">
        <w:rPr>
          <w:rFonts w:ascii="Times New Roman" w:hAnsi="Times New Roman"/>
          <w:sz w:val="28"/>
          <w:szCs w:val="28"/>
        </w:rPr>
        <w:t>Совета депутатов</w:t>
      </w:r>
      <w:r w:rsidRPr="00C2652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4B212B" w:rsidRPr="00C2652E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Pr="00C2652E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2B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050" w:rsidRDefault="004B212B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</w:t>
      </w:r>
      <w:r w:rsidR="00D45050">
        <w:rPr>
          <w:rFonts w:ascii="Times New Roman" w:hAnsi="Times New Roman"/>
          <w:sz w:val="28"/>
          <w:szCs w:val="28"/>
        </w:rPr>
        <w:t xml:space="preserve">истрация ЛМР, </w:t>
      </w:r>
      <w:proofErr w:type="spellStart"/>
      <w:r w:rsidR="00D45050">
        <w:rPr>
          <w:rFonts w:ascii="Times New Roman" w:hAnsi="Times New Roman"/>
          <w:sz w:val="28"/>
          <w:szCs w:val="28"/>
        </w:rPr>
        <w:t>КЭРиИД</w:t>
      </w:r>
      <w:proofErr w:type="spellEnd"/>
      <w:r w:rsidR="00D45050">
        <w:rPr>
          <w:rFonts w:ascii="Times New Roman" w:hAnsi="Times New Roman"/>
          <w:sz w:val="28"/>
          <w:szCs w:val="28"/>
        </w:rPr>
        <w:t xml:space="preserve"> адм. ЛМР, </w:t>
      </w:r>
      <w:r>
        <w:rPr>
          <w:rFonts w:ascii="Times New Roman" w:hAnsi="Times New Roman"/>
          <w:sz w:val="28"/>
          <w:szCs w:val="28"/>
        </w:rPr>
        <w:t>МУП «</w:t>
      </w:r>
      <w:proofErr w:type="spellStart"/>
      <w:r w:rsidR="00D45050">
        <w:rPr>
          <w:rFonts w:ascii="Times New Roman" w:hAnsi="Times New Roman"/>
          <w:sz w:val="28"/>
          <w:szCs w:val="28"/>
        </w:rPr>
        <w:t>Лужская</w:t>
      </w:r>
      <w:proofErr w:type="spellEnd"/>
      <w:r w:rsidR="00D45050">
        <w:rPr>
          <w:rFonts w:ascii="Times New Roman" w:hAnsi="Times New Roman"/>
          <w:sz w:val="28"/>
          <w:szCs w:val="28"/>
        </w:rPr>
        <w:t xml:space="preserve"> </w:t>
      </w:r>
    </w:p>
    <w:p w:rsidR="004B212B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инициатива», </w:t>
      </w:r>
      <w:r w:rsidR="004B212B">
        <w:rPr>
          <w:rFonts w:ascii="Times New Roman" w:hAnsi="Times New Roman"/>
          <w:sz w:val="28"/>
          <w:szCs w:val="28"/>
        </w:rPr>
        <w:t xml:space="preserve">ред. газ. </w:t>
      </w:r>
      <w:proofErr w:type="spellStart"/>
      <w:proofErr w:type="gramStart"/>
      <w:r w:rsidR="004B212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4B212B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D45050" w:rsidRDefault="00D45050" w:rsidP="004B21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091475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091475" w:rsidRPr="00091475" w:rsidRDefault="00091475" w:rsidP="00091475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091475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091475" w:rsidRPr="00091475" w:rsidRDefault="00091475" w:rsidP="00091475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147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09147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91475" w:rsidRPr="00091475" w:rsidRDefault="00091475" w:rsidP="00091475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091475">
        <w:rPr>
          <w:rFonts w:ascii="Times New Roman" w:hAnsi="Times New Roman"/>
          <w:sz w:val="24"/>
          <w:szCs w:val="24"/>
        </w:rPr>
        <w:t>от 23.04.2019 г.  №  242</w:t>
      </w:r>
    </w:p>
    <w:p w:rsidR="00091475" w:rsidRPr="00091475" w:rsidRDefault="00091475" w:rsidP="00091475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91475">
        <w:rPr>
          <w:rFonts w:ascii="Times New Roman" w:hAnsi="Times New Roman"/>
          <w:sz w:val="24"/>
          <w:szCs w:val="24"/>
        </w:rPr>
        <w:t>(приложение 1)</w:t>
      </w:r>
    </w:p>
    <w:p w:rsidR="00091475" w:rsidRPr="00091475" w:rsidRDefault="00091475" w:rsidP="0009147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Стоимость услуг для МУП «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Лужская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инициатива» по предоставлению торгового места на ярмарочной площадке по адресу: </w:t>
      </w:r>
    </w:p>
    <w:p w:rsidR="00091475" w:rsidRPr="00091475" w:rsidRDefault="00091475" w:rsidP="000914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г. Луга, пр. Володарского, 22. (Мини-рынок)</w:t>
      </w:r>
    </w:p>
    <w:p w:rsidR="00091475" w:rsidRPr="00091475" w:rsidRDefault="00091475" w:rsidP="000914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91475" w:rsidRPr="00091475" w:rsidTr="00091475">
        <w:trPr>
          <w:trHeight w:val="683"/>
        </w:trPr>
        <w:tc>
          <w:tcPr>
            <w:tcW w:w="6629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91475" w:rsidRDefault="00091475" w:rsidP="00091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Вид реализуемой продукции/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Стоимость за один день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</w:tc>
      </w:tr>
      <w:tr w:rsidR="00091475" w:rsidRPr="00091475" w:rsidTr="00091475">
        <w:trPr>
          <w:trHeight w:val="842"/>
        </w:trPr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продукции, кроме продукции местного культивирования, прилавок 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220-00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475" w:rsidRPr="00091475" w:rsidTr="00091475"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 местного культивирования  в 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1475">
              <w:rPr>
                <w:rFonts w:ascii="Times New Roman" w:hAnsi="Times New Roman"/>
                <w:sz w:val="28"/>
                <w:szCs w:val="28"/>
              </w:rPr>
              <w:t>ч.  молочная продукция с личного подсобного хозяйства при наличии подтверждающих документов (справка о наличии личного подсобного хозяйства), прилавок 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110-00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475" w:rsidRPr="00091475" w:rsidTr="00091475"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товары,    прилавок  2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165-00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1475" w:rsidRPr="00091475" w:rsidTr="00091475"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Автотранспортное  средство</w:t>
            </w:r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330-00</w:t>
            </w:r>
          </w:p>
        </w:tc>
      </w:tr>
      <w:tr w:rsidR="00091475" w:rsidRPr="00091475" w:rsidTr="00091475"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Реализация дикорастущих ягод, грибов</w:t>
            </w:r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50-00</w:t>
            </w:r>
          </w:p>
        </w:tc>
      </w:tr>
      <w:tr w:rsidR="00091475" w:rsidRPr="00091475" w:rsidTr="00091475">
        <w:trPr>
          <w:trHeight w:val="337"/>
        </w:trPr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 НТО тип «Купава», павильон:</w:t>
            </w: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до 3,5 </w:t>
            </w:r>
            <w:r w:rsidR="005C4404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="005C440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9147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</w:p>
          <w:p w:rsidR="00091475" w:rsidRPr="00091475" w:rsidRDefault="00091475" w:rsidP="005C4404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свыше 3,5 </w:t>
            </w:r>
            <w:r w:rsidR="005C4404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="005C440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265-00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280-00</w:t>
            </w:r>
          </w:p>
        </w:tc>
      </w:tr>
    </w:tbl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>Стоимость услуг для МУП «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Лужская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инициатива» по предоставлению торгового места на ярмарочной площадке по адресу: </w:t>
      </w:r>
    </w:p>
    <w:p w:rsidR="00091475" w:rsidRPr="00091475" w:rsidRDefault="00091475" w:rsidP="000914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091475">
        <w:rPr>
          <w:rFonts w:ascii="Times New Roman" w:hAnsi="Times New Roman"/>
          <w:b/>
          <w:sz w:val="26"/>
          <w:szCs w:val="26"/>
        </w:rPr>
        <w:t xml:space="preserve">г. Луга, </w:t>
      </w:r>
      <w:proofErr w:type="spellStart"/>
      <w:r w:rsidRPr="00091475">
        <w:rPr>
          <w:rFonts w:ascii="Times New Roman" w:hAnsi="Times New Roman"/>
          <w:b/>
          <w:sz w:val="26"/>
          <w:szCs w:val="26"/>
        </w:rPr>
        <w:t>Прирыночная</w:t>
      </w:r>
      <w:proofErr w:type="spellEnd"/>
      <w:r w:rsidRPr="00091475">
        <w:rPr>
          <w:rFonts w:ascii="Times New Roman" w:hAnsi="Times New Roman"/>
          <w:b/>
          <w:sz w:val="26"/>
          <w:szCs w:val="26"/>
        </w:rPr>
        <w:t xml:space="preserve"> площадь </w:t>
      </w:r>
    </w:p>
    <w:p w:rsidR="00091475" w:rsidRPr="00091475" w:rsidRDefault="00091475" w:rsidP="0009147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91475">
        <w:rPr>
          <w:rFonts w:ascii="Times New Roman" w:hAnsi="Times New Roman"/>
          <w:b/>
          <w:sz w:val="26"/>
          <w:szCs w:val="26"/>
        </w:rPr>
        <w:t>и   ул. Яковлева (от пр.</w:t>
      </w:r>
      <w:proofErr w:type="gramEnd"/>
      <w:r w:rsidRPr="00091475">
        <w:rPr>
          <w:rFonts w:ascii="Times New Roman" w:hAnsi="Times New Roman"/>
          <w:b/>
          <w:sz w:val="26"/>
          <w:szCs w:val="26"/>
        </w:rPr>
        <w:t xml:space="preserve"> Кирова до пр. </w:t>
      </w:r>
      <w:proofErr w:type="gramStart"/>
      <w:r w:rsidRPr="00091475">
        <w:rPr>
          <w:rFonts w:ascii="Times New Roman" w:hAnsi="Times New Roman"/>
          <w:b/>
          <w:sz w:val="26"/>
          <w:szCs w:val="26"/>
        </w:rPr>
        <w:t>Урицкого)</w:t>
      </w:r>
      <w:proofErr w:type="gramEnd"/>
    </w:p>
    <w:p w:rsidR="00091475" w:rsidRPr="00091475" w:rsidRDefault="00091475" w:rsidP="0009147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091475" w:rsidRPr="00091475" w:rsidTr="00091475">
        <w:trPr>
          <w:trHeight w:val="562"/>
        </w:trPr>
        <w:tc>
          <w:tcPr>
            <w:tcW w:w="6629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091475" w:rsidRDefault="00091475" w:rsidP="00091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Вид реализуемой продукции/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тип торгового места</w:t>
            </w:r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Стоимость за один день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(руб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9147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91475" w:rsidRPr="00091475" w:rsidTr="00091475">
        <w:trPr>
          <w:trHeight w:val="1211"/>
        </w:trPr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Продажа с/х продукции, кроме продукции местного культивирования:</w:t>
            </w: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- прилавок     4 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- прилавок  2,5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91475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914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440-00 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275-00 </w:t>
            </w:r>
          </w:p>
        </w:tc>
      </w:tr>
      <w:tr w:rsidR="00091475" w:rsidRPr="00091475" w:rsidTr="00091475"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Продажа с/х продукции местного культивирования, в </w:t>
            </w:r>
            <w:proofErr w:type="spellStart"/>
            <w:r w:rsidRPr="0009147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091475">
              <w:rPr>
                <w:rFonts w:ascii="Times New Roman" w:hAnsi="Times New Roman"/>
                <w:sz w:val="28"/>
                <w:szCs w:val="28"/>
              </w:rPr>
              <w:t>. молочная продукция с личного подсобного  хозяйства  при наличии подтверждающих документов (справка о наличии личного подсобного хозяйства)</w:t>
            </w: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- прилавок     4  п.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091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прилавок  2,5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195-00 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110-00 </w:t>
            </w:r>
          </w:p>
        </w:tc>
      </w:tr>
      <w:tr w:rsidR="00091475" w:rsidRPr="00091475" w:rsidTr="00091475">
        <w:tc>
          <w:tcPr>
            <w:tcW w:w="6629" w:type="dxa"/>
          </w:tcPr>
          <w:p w:rsidR="00091475" w:rsidRPr="00091475" w:rsidRDefault="00091475" w:rsidP="0009147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Автотранспортное средство</w:t>
            </w:r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330-00</w:t>
            </w:r>
          </w:p>
        </w:tc>
      </w:tr>
      <w:tr w:rsidR="00091475" w:rsidRPr="00091475" w:rsidTr="00091475"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Продовольственные и непродовольственные товары НТО тип «Купава», павильон:</w:t>
            </w: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до 3,5 </w:t>
            </w:r>
            <w:r w:rsidR="005C4404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="005C440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091475" w:rsidRPr="00091475" w:rsidRDefault="00091475" w:rsidP="005C4404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свыше 3,5 </w:t>
            </w:r>
            <w:r w:rsidR="005C4404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gramStart"/>
            <w:r w:rsidR="005C4404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265-00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280-00</w:t>
            </w:r>
          </w:p>
        </w:tc>
      </w:tr>
      <w:tr w:rsidR="00091475" w:rsidRPr="00091475" w:rsidTr="00091475">
        <w:tc>
          <w:tcPr>
            <w:tcW w:w="6629" w:type="dxa"/>
          </w:tcPr>
          <w:p w:rsidR="00091475" w:rsidRPr="00091475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Реализация дикорастущих ягод, грибов</w:t>
            </w:r>
          </w:p>
        </w:tc>
        <w:tc>
          <w:tcPr>
            <w:tcW w:w="2942" w:type="dxa"/>
          </w:tcPr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50-00</w:t>
            </w:r>
          </w:p>
        </w:tc>
      </w:tr>
      <w:tr w:rsidR="00091475" w:rsidRPr="00091475" w:rsidTr="00091475">
        <w:tc>
          <w:tcPr>
            <w:tcW w:w="6629" w:type="dxa"/>
          </w:tcPr>
          <w:p w:rsidR="00E92D87" w:rsidRPr="00E92D87" w:rsidRDefault="00E92D87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>Промышленные товары, одежда, обувь:</w:t>
            </w: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92D87">
              <w:rPr>
                <w:rFonts w:ascii="Times New Roman" w:hAnsi="Times New Roman"/>
                <w:sz w:val="28"/>
                <w:szCs w:val="28"/>
              </w:rPr>
              <w:t xml:space="preserve"> прилавок     4  п. </w:t>
            </w:r>
            <w:proofErr w:type="gramStart"/>
            <w:r w:rsidR="00E92D8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091475" w:rsidRPr="00091475" w:rsidRDefault="00E92D87" w:rsidP="000914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прилавок  2,5 п.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091475">
              <w:rPr>
                <w:rFonts w:ascii="Times New Roman" w:hAnsi="Times New Roman"/>
                <w:sz w:val="28"/>
                <w:szCs w:val="28"/>
              </w:rPr>
              <w:t>пристенок</w:t>
            </w:r>
            <w:proofErr w:type="spellEnd"/>
            <w:r w:rsidRPr="000914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91475" w:rsidRPr="00091475" w:rsidRDefault="00091475" w:rsidP="0009147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091475" w:rsidRPr="00E92D87" w:rsidRDefault="00091475" w:rsidP="00091475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92D87" w:rsidRDefault="00E92D87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235-00 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160-00 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475">
              <w:rPr>
                <w:rFonts w:ascii="Times New Roman" w:hAnsi="Times New Roman"/>
                <w:sz w:val="28"/>
                <w:szCs w:val="28"/>
              </w:rPr>
              <w:t xml:space="preserve">45-00 </w:t>
            </w:r>
          </w:p>
          <w:p w:rsidR="00091475" w:rsidRPr="00091475" w:rsidRDefault="00091475" w:rsidP="000914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1475" w:rsidRPr="00091475" w:rsidRDefault="00091475" w:rsidP="000914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2D87" w:rsidRPr="00E92D87" w:rsidRDefault="00E92D87" w:rsidP="00E92D87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E92D8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91475" w:rsidRPr="00E92D87" w:rsidRDefault="00E92D87" w:rsidP="00091475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E92D87">
        <w:rPr>
          <w:rFonts w:ascii="Times New Roman" w:hAnsi="Times New Roman"/>
          <w:sz w:val="24"/>
          <w:szCs w:val="24"/>
        </w:rPr>
        <w:t xml:space="preserve">к </w:t>
      </w:r>
      <w:r w:rsidR="00091475" w:rsidRPr="00E92D87">
        <w:rPr>
          <w:rFonts w:ascii="Times New Roman" w:hAnsi="Times New Roman"/>
          <w:sz w:val="24"/>
          <w:szCs w:val="24"/>
        </w:rPr>
        <w:t>решени</w:t>
      </w:r>
      <w:r w:rsidRPr="00E92D87">
        <w:rPr>
          <w:rFonts w:ascii="Times New Roman" w:hAnsi="Times New Roman"/>
          <w:sz w:val="24"/>
          <w:szCs w:val="24"/>
        </w:rPr>
        <w:t>ю</w:t>
      </w:r>
      <w:r w:rsidR="00091475" w:rsidRPr="00E92D87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091475" w:rsidRPr="00E92D87" w:rsidRDefault="00091475" w:rsidP="00091475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92D8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92D87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91475" w:rsidRPr="00E92D87" w:rsidRDefault="00091475" w:rsidP="00091475">
      <w:pPr>
        <w:spacing w:after="0" w:line="240" w:lineRule="auto"/>
        <w:ind w:left="5664"/>
        <w:jc w:val="center"/>
        <w:rPr>
          <w:rFonts w:ascii="Times New Roman" w:hAnsi="Times New Roman"/>
          <w:sz w:val="24"/>
          <w:szCs w:val="24"/>
        </w:rPr>
      </w:pPr>
      <w:r w:rsidRPr="00E92D87">
        <w:rPr>
          <w:rFonts w:ascii="Times New Roman" w:hAnsi="Times New Roman"/>
          <w:sz w:val="24"/>
          <w:szCs w:val="24"/>
        </w:rPr>
        <w:t xml:space="preserve">от </w:t>
      </w:r>
      <w:r w:rsidR="00E92D87" w:rsidRPr="00E92D87">
        <w:rPr>
          <w:rFonts w:ascii="Times New Roman" w:hAnsi="Times New Roman"/>
          <w:sz w:val="24"/>
          <w:szCs w:val="24"/>
        </w:rPr>
        <w:t xml:space="preserve">23.04.2019 г. </w:t>
      </w:r>
      <w:r w:rsidRPr="00E92D87">
        <w:rPr>
          <w:rFonts w:ascii="Times New Roman" w:hAnsi="Times New Roman"/>
          <w:sz w:val="24"/>
          <w:szCs w:val="24"/>
        </w:rPr>
        <w:t xml:space="preserve">  № </w:t>
      </w:r>
      <w:r w:rsidR="00E92D87" w:rsidRPr="00E92D87">
        <w:rPr>
          <w:rFonts w:ascii="Times New Roman" w:hAnsi="Times New Roman"/>
          <w:sz w:val="24"/>
          <w:szCs w:val="24"/>
        </w:rPr>
        <w:t>242</w:t>
      </w:r>
    </w:p>
    <w:p w:rsidR="00E92D87" w:rsidRDefault="00E92D87" w:rsidP="00091475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Cs/>
          <w:color w:val="26282F"/>
          <w:sz w:val="28"/>
          <w:szCs w:val="28"/>
          <w:lang w:eastAsia="en-US"/>
        </w:rPr>
      </w:pPr>
    </w:p>
    <w:p w:rsidR="00091475" w:rsidRPr="00E92D87" w:rsidRDefault="00091475" w:rsidP="00091475">
      <w:pPr>
        <w:autoSpaceDE w:val="0"/>
        <w:autoSpaceDN w:val="0"/>
        <w:adjustRightInd w:val="0"/>
        <w:spacing w:after="0" w:line="240" w:lineRule="auto"/>
        <w:ind w:right="-1"/>
        <w:contextualSpacing/>
        <w:jc w:val="center"/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</w:pP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Перечень</w:t>
      </w:r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br/>
        <w:t>документов, подтверждающих принадлежность к льготной категории граждан для снижения стоимости услуг за предоставление торгового места на ярмарках МУП «</w:t>
      </w:r>
      <w:proofErr w:type="spellStart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>Лужская</w:t>
      </w:r>
      <w:proofErr w:type="spellEnd"/>
      <w:r w:rsidRPr="00E92D87">
        <w:rPr>
          <w:rFonts w:ascii="Times New Roman" w:eastAsia="Calibri" w:hAnsi="Times New Roman"/>
          <w:b/>
          <w:bCs/>
          <w:color w:val="26282F"/>
          <w:sz w:val="26"/>
          <w:szCs w:val="26"/>
          <w:lang w:eastAsia="en-US"/>
        </w:rPr>
        <w:t xml:space="preserve"> инициатива»</w:t>
      </w:r>
    </w:p>
    <w:p w:rsidR="00091475" w:rsidRPr="00091475" w:rsidRDefault="00091475" w:rsidP="0009147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932"/>
      </w:tblGrid>
      <w:tr w:rsidR="00E92D87" w:rsidRPr="00E92D87" w:rsidTr="00E92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E92D87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E92D87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категории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E92D87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92D8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документа</w:t>
            </w:r>
          </w:p>
        </w:tc>
      </w:tr>
      <w:tr w:rsidR="00E92D87" w:rsidRPr="00091475" w:rsidTr="00E92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87" w:rsidRDefault="00E92D87" w:rsidP="000914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опия справки, подтверждающей факт инвалидности, по форме согласно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 к Приказу </w:t>
            </w:r>
            <w:proofErr w:type="spellStart"/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России от 24.11.2010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 №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1031н; </w:t>
            </w:r>
          </w:p>
          <w:p w:rsidR="00091475" w:rsidRDefault="00E92D87" w:rsidP="000914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  <w:p w:rsidR="00E92D87" w:rsidRPr="00091475" w:rsidRDefault="00E92D87" w:rsidP="0009147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92D87" w:rsidRPr="00091475" w:rsidTr="00E92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Многодетные родители, имеющие троих и более детей </w:t>
            </w:r>
          </w:p>
          <w:p w:rsidR="00E92D87" w:rsidRPr="00091475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D87" w:rsidRDefault="00E92D87" w:rsidP="00E92D8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у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достоверение многодетной семьи; </w:t>
            </w:r>
          </w:p>
          <w:p w:rsidR="00091475" w:rsidRPr="00091475" w:rsidRDefault="00E92D87" w:rsidP="00E92D8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  <w:tr w:rsidR="00E92D87" w:rsidRPr="00091475" w:rsidTr="00E92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Члены семьи, воспитывающие детей инвалидов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7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к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опи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справки бюро МСЭ, выдаваемая федеральным казенным учреждением </w:t>
            </w:r>
            <w:proofErr w:type="gramStart"/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медико-социальной</w:t>
            </w:r>
            <w:proofErr w:type="gramEnd"/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экспертизы РФ; </w:t>
            </w:r>
          </w:p>
          <w:p w:rsidR="00E92D87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свидетельство о рождении или </w:t>
            </w:r>
            <w:proofErr w:type="gramStart"/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</w:t>
            </w:r>
            <w:proofErr w:type="gramEnd"/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 составе семьи; </w:t>
            </w:r>
          </w:p>
          <w:p w:rsidR="00091475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  <w:p w:rsidR="00E92D87" w:rsidRPr="00091475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92D87" w:rsidRPr="00091475" w:rsidTr="00E92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Граждане, пострадавшие при катастрофе на Чернобыльской АЭС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7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у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достоверение участника ликвидации последствий катастрофы на Чернобыльской АЭС; </w:t>
            </w:r>
          </w:p>
          <w:p w:rsidR="00091475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091475"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  <w:p w:rsidR="00E92D87" w:rsidRPr="00091475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92D87" w:rsidRPr="00091475" w:rsidTr="00E92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Ветераны боевых действий</w:t>
            </w:r>
          </w:p>
          <w:p w:rsidR="00E92D87" w:rsidRPr="00091475" w:rsidRDefault="00E92D87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5" w:rsidRPr="00091475" w:rsidRDefault="00E92D87" w:rsidP="00E92D87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у</w:t>
            </w:r>
            <w:r w:rsidR="00091475"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достоверение ветерана боевых действий</w:t>
            </w:r>
          </w:p>
        </w:tc>
      </w:tr>
      <w:tr w:rsidR="00E92D87" w:rsidRPr="00091475" w:rsidTr="00E92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75" w:rsidRPr="00091475" w:rsidRDefault="00091475" w:rsidP="00091475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914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Пенсионеры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7" w:rsidRDefault="00E92D87" w:rsidP="00091475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091475"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Пенсионное удостоверение/справка о получении пенсии; </w:t>
            </w:r>
          </w:p>
          <w:p w:rsidR="00091475" w:rsidRPr="00091475" w:rsidRDefault="00E92D87" w:rsidP="00091475">
            <w:pPr>
              <w:pStyle w:val="HTML"/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091475" w:rsidRPr="000914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справка о наличии личного подсобного хозяйства</w:t>
            </w:r>
          </w:p>
        </w:tc>
      </w:tr>
    </w:tbl>
    <w:p w:rsidR="00091475" w:rsidRPr="00091475" w:rsidRDefault="00091475" w:rsidP="00E92D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91475" w:rsidRPr="0009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09F"/>
    <w:multiLevelType w:val="hybridMultilevel"/>
    <w:tmpl w:val="E2FA1C04"/>
    <w:lvl w:ilvl="0" w:tplc="1DA4A2B0">
      <w:start w:val="1"/>
      <w:numFmt w:val="decimal"/>
      <w:lvlText w:val="%1."/>
      <w:lvlJc w:val="left"/>
      <w:pPr>
        <w:ind w:left="13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0F752F8C"/>
    <w:multiLevelType w:val="hybridMultilevel"/>
    <w:tmpl w:val="AA389C3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2B"/>
    <w:rsid w:val="00091475"/>
    <w:rsid w:val="004B212B"/>
    <w:rsid w:val="005775ED"/>
    <w:rsid w:val="005C4404"/>
    <w:rsid w:val="00786F15"/>
    <w:rsid w:val="00D45050"/>
    <w:rsid w:val="00E9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B212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B212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4B212B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B212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1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21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1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09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147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B212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B212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4B212B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B212B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12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B21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091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0914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147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2019-04-24T08:24:00Z</cp:lastPrinted>
  <dcterms:created xsi:type="dcterms:W3CDTF">2019-04-24T06:23:00Z</dcterms:created>
  <dcterms:modified xsi:type="dcterms:W3CDTF">2019-04-24T08:25:00Z</dcterms:modified>
</cp:coreProperties>
</file>