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F35A638" wp14:editId="68366DD6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563099" w:rsidRPr="00AA3EF8" w:rsidRDefault="00563099" w:rsidP="00563099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</w:t>
      </w:r>
      <w:r w:rsidRPr="00AA3EF8">
        <w:rPr>
          <w:rFonts w:ascii="Times New Roman" w:hAnsi="Times New Roman"/>
          <w:i/>
          <w:sz w:val="32"/>
          <w:szCs w:val="28"/>
          <w:u w:val="single"/>
        </w:rPr>
        <w:t xml:space="preserve">        </w:t>
      </w:r>
    </w:p>
    <w:p w:rsidR="00092344" w:rsidRDefault="00563099" w:rsidP="005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563099" w:rsidRDefault="00563099" w:rsidP="0056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3099" w:rsidRDefault="00563099" w:rsidP="005630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21 марта 2017 года    № 15</w:t>
      </w:r>
      <w:r>
        <w:rPr>
          <w:rFonts w:ascii="Times New Roman" w:hAnsi="Times New Roman"/>
          <w:sz w:val="28"/>
          <w:szCs w:val="28"/>
        </w:rPr>
        <w:t>6</w:t>
      </w:r>
    </w:p>
    <w:p w:rsidR="00563099" w:rsidRPr="00C8771F" w:rsidRDefault="00563099" w:rsidP="0056309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63099" w:rsidRDefault="00563099" w:rsidP="0056309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08D20" wp14:editId="7AD2CB0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3099" w:rsidRDefault="00563099" w:rsidP="00563099">
      <w:pPr>
        <w:pStyle w:val="2"/>
        <w:spacing w:after="0" w:line="240" w:lineRule="auto"/>
        <w:ind w:left="851" w:right="444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>
        <w:rPr>
          <w:rFonts w:ascii="Times New Roman" w:hAnsi="Times New Roman" w:cs="Times New Roman"/>
          <w:noProof/>
          <w:sz w:val="28"/>
          <w:szCs w:val="28"/>
        </w:rPr>
        <w:t>утверждении Положения о предоставлении ритуальных услуг, порядке захоронения, содержания и посещения кладбищ на территории Лужского городского поселения</w:t>
      </w:r>
    </w:p>
    <w:p w:rsidR="00563099" w:rsidRDefault="00563099" w:rsidP="00563099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563099" w:rsidRPr="00563099" w:rsidRDefault="00563099" w:rsidP="005630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09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63099">
        <w:rPr>
          <w:rFonts w:ascii="Times New Roman" w:hAnsi="Times New Roman"/>
          <w:sz w:val="28"/>
          <w:szCs w:val="28"/>
        </w:rPr>
        <w:t>федеральным законом от 12</w:t>
      </w:r>
      <w:r w:rsidR="006F00F8">
        <w:rPr>
          <w:rFonts w:ascii="Times New Roman" w:hAnsi="Times New Roman"/>
          <w:sz w:val="28"/>
          <w:szCs w:val="28"/>
        </w:rPr>
        <w:t>.01.</w:t>
      </w:r>
      <w:r w:rsidRPr="00563099">
        <w:rPr>
          <w:rFonts w:ascii="Times New Roman" w:hAnsi="Times New Roman"/>
          <w:sz w:val="28"/>
          <w:szCs w:val="28"/>
        </w:rPr>
        <w:t>1996 г</w:t>
      </w:r>
      <w:r w:rsidR="006F00F8">
        <w:rPr>
          <w:rFonts w:ascii="Times New Roman" w:hAnsi="Times New Roman"/>
          <w:sz w:val="28"/>
          <w:szCs w:val="28"/>
        </w:rPr>
        <w:t>.</w:t>
      </w:r>
      <w:r w:rsidRPr="0056309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F00F8">
        <w:rPr>
          <w:rFonts w:ascii="Times New Roman" w:hAnsi="Times New Roman"/>
          <w:sz w:val="28"/>
          <w:szCs w:val="28"/>
        </w:rPr>
        <w:t>8-</w:t>
      </w:r>
      <w:r w:rsidR="00996102">
        <w:rPr>
          <w:rFonts w:ascii="Times New Roman" w:hAnsi="Times New Roman"/>
          <w:sz w:val="28"/>
          <w:szCs w:val="28"/>
        </w:rPr>
        <w:t>ФЗ</w:t>
      </w:r>
      <w:r w:rsidR="006F00F8">
        <w:rPr>
          <w:rFonts w:ascii="Times New Roman" w:hAnsi="Times New Roman"/>
          <w:sz w:val="28"/>
          <w:szCs w:val="28"/>
        </w:rPr>
        <w:t xml:space="preserve">                    </w:t>
      </w:r>
      <w:r w:rsidRPr="00563099">
        <w:rPr>
          <w:rFonts w:ascii="Times New Roman" w:hAnsi="Times New Roman"/>
          <w:sz w:val="28"/>
          <w:szCs w:val="28"/>
        </w:rPr>
        <w:t xml:space="preserve">«О погребении и похоронном деле», «Санитарными правилами и нормами СанПиН 2.1.1279-03 «Гигиенические требования к размещению, устройству и содержанию кладбищ, зданий и сооружений похоронного назначения» (утв. Главным государственным санитарным врачом РФ </w:t>
      </w:r>
      <w:r w:rsidR="006F00F8">
        <w:rPr>
          <w:rFonts w:ascii="Times New Roman" w:hAnsi="Times New Roman"/>
          <w:sz w:val="28"/>
          <w:szCs w:val="28"/>
        </w:rPr>
        <w:t>0</w:t>
      </w:r>
      <w:r w:rsidRPr="00563099">
        <w:rPr>
          <w:rFonts w:ascii="Times New Roman" w:hAnsi="Times New Roman"/>
          <w:sz w:val="28"/>
          <w:szCs w:val="28"/>
        </w:rPr>
        <w:t>6</w:t>
      </w:r>
      <w:r w:rsidR="006F00F8">
        <w:rPr>
          <w:rFonts w:ascii="Times New Roman" w:hAnsi="Times New Roman"/>
          <w:sz w:val="28"/>
          <w:szCs w:val="28"/>
        </w:rPr>
        <w:t>.04.</w:t>
      </w:r>
      <w:r w:rsidRPr="00563099">
        <w:rPr>
          <w:rFonts w:ascii="Times New Roman" w:hAnsi="Times New Roman"/>
          <w:sz w:val="28"/>
          <w:szCs w:val="28"/>
        </w:rPr>
        <w:t>2003 г</w:t>
      </w:r>
      <w:r w:rsidR="006F00F8">
        <w:rPr>
          <w:rFonts w:ascii="Times New Roman" w:hAnsi="Times New Roman"/>
          <w:sz w:val="28"/>
          <w:szCs w:val="28"/>
        </w:rPr>
        <w:t>.</w:t>
      </w:r>
      <w:r w:rsidRPr="00563099">
        <w:rPr>
          <w:rFonts w:ascii="Times New Roman" w:hAnsi="Times New Roman"/>
          <w:sz w:val="28"/>
          <w:szCs w:val="28"/>
        </w:rPr>
        <w:t>), «Правилами бытового обслуживания населения в Российской Федерации (постановление правительства РФ от  15</w:t>
      </w:r>
      <w:r w:rsidR="006F00F8">
        <w:rPr>
          <w:rFonts w:ascii="Times New Roman" w:hAnsi="Times New Roman"/>
          <w:sz w:val="28"/>
          <w:szCs w:val="28"/>
        </w:rPr>
        <w:t>.08.</w:t>
      </w:r>
      <w:r w:rsidRPr="00563099">
        <w:rPr>
          <w:rFonts w:ascii="Times New Roman" w:hAnsi="Times New Roman"/>
          <w:sz w:val="28"/>
          <w:szCs w:val="28"/>
        </w:rPr>
        <w:t xml:space="preserve"> 1997 г</w:t>
      </w:r>
      <w:r w:rsidR="006F00F8">
        <w:rPr>
          <w:rFonts w:ascii="Times New Roman" w:hAnsi="Times New Roman"/>
          <w:sz w:val="28"/>
          <w:szCs w:val="28"/>
        </w:rPr>
        <w:t>.</w:t>
      </w:r>
      <w:r w:rsidRPr="00563099">
        <w:rPr>
          <w:rFonts w:ascii="Times New Roman" w:hAnsi="Times New Roman"/>
          <w:sz w:val="28"/>
          <w:szCs w:val="28"/>
        </w:rPr>
        <w:t xml:space="preserve"> № 1025)</w:t>
      </w:r>
      <w:r>
        <w:rPr>
          <w:rFonts w:ascii="Times New Roman" w:hAnsi="Times New Roman"/>
          <w:sz w:val="28"/>
          <w:szCs w:val="28"/>
        </w:rPr>
        <w:t>,</w:t>
      </w:r>
      <w:r w:rsidRPr="00563099">
        <w:rPr>
          <w:rFonts w:ascii="Times New Roman" w:hAnsi="Times New Roman"/>
          <w:sz w:val="28"/>
          <w:szCs w:val="28"/>
        </w:rPr>
        <w:t xml:space="preserve"> Указом Президента РФ</w:t>
      </w:r>
      <w:proofErr w:type="gramEnd"/>
      <w:r w:rsidRPr="00563099">
        <w:rPr>
          <w:rFonts w:ascii="Times New Roman" w:hAnsi="Times New Roman"/>
          <w:sz w:val="28"/>
          <w:szCs w:val="28"/>
        </w:rPr>
        <w:t xml:space="preserve"> от </w:t>
      </w:r>
      <w:r w:rsidR="00092344">
        <w:rPr>
          <w:rFonts w:ascii="Times New Roman" w:hAnsi="Times New Roman"/>
          <w:sz w:val="28"/>
          <w:szCs w:val="28"/>
        </w:rPr>
        <w:t xml:space="preserve">  </w:t>
      </w:r>
      <w:r w:rsidRPr="00563099">
        <w:rPr>
          <w:rFonts w:ascii="Times New Roman" w:hAnsi="Times New Roman"/>
          <w:sz w:val="28"/>
          <w:szCs w:val="28"/>
        </w:rPr>
        <w:t>29</w:t>
      </w:r>
      <w:r w:rsidR="006F00F8">
        <w:rPr>
          <w:rFonts w:ascii="Times New Roman" w:hAnsi="Times New Roman"/>
          <w:sz w:val="28"/>
          <w:szCs w:val="28"/>
        </w:rPr>
        <w:t>.06.1</w:t>
      </w:r>
      <w:r w:rsidRPr="00563099">
        <w:rPr>
          <w:rFonts w:ascii="Times New Roman" w:hAnsi="Times New Roman"/>
          <w:sz w:val="28"/>
          <w:szCs w:val="28"/>
        </w:rPr>
        <w:t>996 г</w:t>
      </w:r>
      <w:r w:rsidR="006F00F8">
        <w:rPr>
          <w:rFonts w:ascii="Times New Roman" w:hAnsi="Times New Roman"/>
          <w:sz w:val="28"/>
          <w:szCs w:val="28"/>
        </w:rPr>
        <w:t>.</w:t>
      </w:r>
      <w:r w:rsidRPr="00563099">
        <w:rPr>
          <w:rFonts w:ascii="Times New Roman" w:hAnsi="Times New Roman"/>
          <w:sz w:val="28"/>
          <w:szCs w:val="28"/>
        </w:rPr>
        <w:t xml:space="preserve"> № 1001</w:t>
      </w:r>
      <w:r w:rsidR="00092344">
        <w:rPr>
          <w:rFonts w:ascii="Times New Roman" w:hAnsi="Times New Roman"/>
          <w:sz w:val="28"/>
          <w:szCs w:val="28"/>
        </w:rPr>
        <w:t xml:space="preserve"> </w:t>
      </w:r>
      <w:r w:rsidRPr="00563099">
        <w:rPr>
          <w:rFonts w:ascii="Times New Roman" w:hAnsi="Times New Roman"/>
          <w:sz w:val="28"/>
          <w:szCs w:val="28"/>
        </w:rPr>
        <w:t>«О гарантиях прав граждан на предоставление услуг по погребению умерших», распоряжением правительства Ленинградской области от 03</w:t>
      </w:r>
      <w:r w:rsidR="006F00F8">
        <w:rPr>
          <w:rFonts w:ascii="Times New Roman" w:hAnsi="Times New Roman"/>
          <w:sz w:val="28"/>
          <w:szCs w:val="28"/>
        </w:rPr>
        <w:t>.02.</w:t>
      </w:r>
      <w:r w:rsidRPr="00563099">
        <w:rPr>
          <w:rFonts w:ascii="Times New Roman" w:hAnsi="Times New Roman"/>
          <w:sz w:val="28"/>
          <w:szCs w:val="28"/>
        </w:rPr>
        <w:t>1995 г</w:t>
      </w:r>
      <w:r w:rsidR="006F00F8">
        <w:rPr>
          <w:rFonts w:ascii="Times New Roman" w:hAnsi="Times New Roman"/>
          <w:sz w:val="28"/>
          <w:szCs w:val="28"/>
        </w:rPr>
        <w:t>.</w:t>
      </w:r>
      <w:r w:rsidRPr="00563099">
        <w:rPr>
          <w:rFonts w:ascii="Times New Roman" w:hAnsi="Times New Roman"/>
          <w:sz w:val="28"/>
          <w:szCs w:val="28"/>
        </w:rPr>
        <w:t xml:space="preserve"> № 108-р </w:t>
      </w:r>
      <w:r w:rsidR="006F00F8">
        <w:rPr>
          <w:rFonts w:ascii="Times New Roman" w:hAnsi="Times New Roman"/>
          <w:sz w:val="28"/>
          <w:szCs w:val="28"/>
        </w:rPr>
        <w:t xml:space="preserve">  </w:t>
      </w:r>
      <w:r w:rsidRPr="00563099">
        <w:rPr>
          <w:rFonts w:ascii="Times New Roman" w:hAnsi="Times New Roman"/>
          <w:sz w:val="28"/>
          <w:szCs w:val="28"/>
        </w:rPr>
        <w:t>«О порядке взаимодействия районных, городских органов и организаций по регистрации, транспортировке и захоронению трупов граждан, умерших во внебольничных условиях», Совет депутатов</w:t>
      </w:r>
      <w:r w:rsidR="006F00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0F8">
        <w:rPr>
          <w:rFonts w:ascii="Times New Roman" w:hAnsi="Times New Roman"/>
          <w:sz w:val="28"/>
          <w:szCs w:val="28"/>
        </w:rPr>
        <w:t>Лужского</w:t>
      </w:r>
      <w:proofErr w:type="spellEnd"/>
      <w:r w:rsidR="006F00F8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63099">
        <w:rPr>
          <w:rFonts w:ascii="Times New Roman" w:hAnsi="Times New Roman"/>
          <w:sz w:val="28"/>
          <w:szCs w:val="28"/>
        </w:rPr>
        <w:t xml:space="preserve"> </w:t>
      </w:r>
      <w:r w:rsidR="006F00F8" w:rsidRPr="006F00F8">
        <w:rPr>
          <w:rFonts w:ascii="Times New Roman" w:hAnsi="Times New Roman"/>
          <w:spacing w:val="60"/>
          <w:sz w:val="28"/>
          <w:szCs w:val="28"/>
        </w:rPr>
        <w:t>решил:</w:t>
      </w:r>
    </w:p>
    <w:p w:rsidR="00563099" w:rsidRP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6F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3099">
        <w:rPr>
          <w:rFonts w:ascii="Times New Roman" w:hAnsi="Times New Roman"/>
          <w:sz w:val="28"/>
          <w:szCs w:val="28"/>
        </w:rPr>
        <w:t xml:space="preserve">Утвердить Положение о предоставлении ритуальных услуг, порядке захоронения, содержания и посещения кладбищ на территории </w:t>
      </w:r>
      <w:proofErr w:type="spellStart"/>
      <w:r w:rsidRPr="005630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3099">
        <w:rPr>
          <w:rFonts w:ascii="Times New Roman" w:hAnsi="Times New Roman"/>
          <w:sz w:val="28"/>
          <w:szCs w:val="28"/>
        </w:rPr>
        <w:t xml:space="preserve"> городского поселения (</w:t>
      </w:r>
      <w:r>
        <w:rPr>
          <w:rFonts w:ascii="Times New Roman" w:hAnsi="Times New Roman"/>
          <w:sz w:val="28"/>
          <w:szCs w:val="28"/>
        </w:rPr>
        <w:t>п</w:t>
      </w:r>
      <w:r w:rsidRPr="00563099">
        <w:rPr>
          <w:rFonts w:ascii="Times New Roman" w:hAnsi="Times New Roman"/>
          <w:sz w:val="28"/>
          <w:szCs w:val="28"/>
        </w:rPr>
        <w:t>риложение).</w:t>
      </w:r>
    </w:p>
    <w:p w:rsidR="00092344" w:rsidRPr="00563099" w:rsidRDefault="00092344" w:rsidP="006F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6F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63099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563099">
        <w:rPr>
          <w:rFonts w:ascii="Times New Roman" w:hAnsi="Times New Roman"/>
          <w:sz w:val="28"/>
          <w:szCs w:val="28"/>
        </w:rPr>
        <w:t>Лужская</w:t>
      </w:r>
      <w:proofErr w:type="spellEnd"/>
      <w:r w:rsidRPr="00563099">
        <w:rPr>
          <w:rFonts w:ascii="Times New Roman" w:hAnsi="Times New Roman"/>
          <w:sz w:val="28"/>
          <w:szCs w:val="28"/>
        </w:rPr>
        <w:t xml:space="preserve"> правда».</w:t>
      </w:r>
    </w:p>
    <w:p w:rsidR="00092344" w:rsidRPr="00563099" w:rsidRDefault="00092344" w:rsidP="006F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6F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63099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5630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3099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6F00F8">
        <w:rPr>
          <w:rFonts w:ascii="Times New Roman" w:hAnsi="Times New Roman"/>
          <w:sz w:val="28"/>
          <w:szCs w:val="28"/>
        </w:rPr>
        <w:t xml:space="preserve">    </w:t>
      </w:r>
      <w:r w:rsidRPr="00563099">
        <w:rPr>
          <w:rFonts w:ascii="Times New Roman" w:hAnsi="Times New Roman"/>
          <w:sz w:val="28"/>
          <w:szCs w:val="28"/>
        </w:rPr>
        <w:t>28.03.2007</w:t>
      </w:r>
      <w:r w:rsidR="006F00F8">
        <w:rPr>
          <w:rFonts w:ascii="Times New Roman" w:hAnsi="Times New Roman"/>
          <w:sz w:val="28"/>
          <w:szCs w:val="28"/>
        </w:rPr>
        <w:t xml:space="preserve"> г. </w:t>
      </w:r>
      <w:r w:rsidRPr="00563099">
        <w:rPr>
          <w:rFonts w:ascii="Times New Roman" w:hAnsi="Times New Roman"/>
          <w:sz w:val="28"/>
          <w:szCs w:val="28"/>
        </w:rPr>
        <w:t xml:space="preserve">№ 127 «Об утверждении Положения о предоставлении ритуальных услуг, порядке захоронения, содержания и посещения кладбища на территории </w:t>
      </w:r>
      <w:proofErr w:type="spellStart"/>
      <w:r w:rsidRPr="005630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3099">
        <w:rPr>
          <w:rFonts w:ascii="Times New Roman" w:hAnsi="Times New Roman"/>
          <w:sz w:val="28"/>
          <w:szCs w:val="28"/>
        </w:rPr>
        <w:t xml:space="preserve"> городского поселения» считать утратившим силу.</w:t>
      </w:r>
    </w:p>
    <w:p w:rsidR="00092344" w:rsidRPr="00563099" w:rsidRDefault="00092344" w:rsidP="006F00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7F2E" w:rsidRPr="001C0EAF" w:rsidRDefault="00563099" w:rsidP="00EB7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EB7F2E" w:rsidRPr="001C0E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F2E" w:rsidRPr="001C0EAF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 w:rsidR="00EB7F2E">
        <w:rPr>
          <w:rFonts w:ascii="Times New Roman" w:hAnsi="Times New Roman"/>
          <w:sz w:val="28"/>
          <w:szCs w:val="28"/>
        </w:rPr>
        <w:t xml:space="preserve">охране </w:t>
      </w:r>
      <w:r w:rsidR="00EB7F2E" w:rsidRPr="001C0EAF">
        <w:rPr>
          <w:rFonts w:ascii="Times New Roman" w:hAnsi="Times New Roman"/>
          <w:sz w:val="28"/>
          <w:szCs w:val="28"/>
        </w:rPr>
        <w:t>окружающей среды.</w:t>
      </w:r>
    </w:p>
    <w:p w:rsidR="00563099" w:rsidRDefault="00563099" w:rsidP="00EB7F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099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701534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534" w:rsidRDefault="00563099" w:rsidP="005630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адм. ЛМР, </w:t>
      </w:r>
      <w:r w:rsidR="00701534">
        <w:rPr>
          <w:rFonts w:ascii="Times New Roman" w:hAnsi="Times New Roman"/>
          <w:sz w:val="28"/>
          <w:szCs w:val="28"/>
        </w:rPr>
        <w:t xml:space="preserve">отдел </w:t>
      </w:r>
      <w:proofErr w:type="spellStart"/>
      <w:r w:rsidR="00701534">
        <w:rPr>
          <w:rFonts w:ascii="Times New Roman" w:hAnsi="Times New Roman"/>
          <w:sz w:val="28"/>
          <w:szCs w:val="28"/>
        </w:rPr>
        <w:t>ТСиКХ</w:t>
      </w:r>
      <w:proofErr w:type="spellEnd"/>
      <w:r w:rsidR="00701534">
        <w:rPr>
          <w:rFonts w:ascii="Times New Roman" w:hAnsi="Times New Roman"/>
          <w:sz w:val="28"/>
          <w:szCs w:val="28"/>
        </w:rPr>
        <w:t>, отдел ГХ – 2 экз.,</w:t>
      </w:r>
      <w:r>
        <w:rPr>
          <w:rFonts w:ascii="Times New Roman" w:hAnsi="Times New Roman"/>
          <w:sz w:val="28"/>
          <w:szCs w:val="28"/>
        </w:rPr>
        <w:t xml:space="preserve"> </w:t>
      </w:r>
      <w:r w:rsidR="00701534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r w:rsidR="00701534">
        <w:rPr>
          <w:rFonts w:ascii="Times New Roman" w:hAnsi="Times New Roman"/>
          <w:sz w:val="28"/>
          <w:szCs w:val="28"/>
        </w:rPr>
        <w:t>Лужская</w:t>
      </w:r>
      <w:proofErr w:type="spellEnd"/>
      <w:r w:rsidR="00701534">
        <w:rPr>
          <w:rFonts w:ascii="Times New Roman" w:hAnsi="Times New Roman"/>
          <w:sz w:val="28"/>
          <w:szCs w:val="28"/>
        </w:rPr>
        <w:t xml:space="preserve"> </w:t>
      </w:r>
    </w:p>
    <w:p w:rsidR="00563099" w:rsidRDefault="00701534" w:rsidP="0056309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правда»</w:t>
      </w:r>
      <w:r w:rsidR="005630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УФАС, </w:t>
      </w:r>
      <w:r w:rsidR="00563099">
        <w:rPr>
          <w:rFonts w:ascii="Times New Roman" w:hAnsi="Times New Roman"/>
          <w:sz w:val="28"/>
          <w:szCs w:val="28"/>
        </w:rPr>
        <w:t>прокуратура.</w:t>
      </w:r>
    </w:p>
    <w:p w:rsidR="0099312C" w:rsidRDefault="00197107"/>
    <w:p w:rsidR="006F00F8" w:rsidRPr="00701534" w:rsidRDefault="00701534" w:rsidP="00701534">
      <w:pPr>
        <w:spacing w:after="0" w:line="240" w:lineRule="auto"/>
        <w:ind w:left="6237"/>
        <w:jc w:val="center"/>
        <w:rPr>
          <w:rFonts w:ascii="Times New Roman" w:hAnsi="Times New Roman"/>
          <w:sz w:val="26"/>
          <w:szCs w:val="26"/>
        </w:rPr>
      </w:pPr>
      <w:r w:rsidRPr="00701534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701534" w:rsidRPr="00701534" w:rsidRDefault="00701534" w:rsidP="00701534">
      <w:pPr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 w:rsidRPr="00701534">
        <w:rPr>
          <w:rFonts w:ascii="Times New Roman" w:hAnsi="Times New Roman"/>
          <w:sz w:val="26"/>
          <w:szCs w:val="26"/>
        </w:rPr>
        <w:t>решением Совета депутатов</w:t>
      </w:r>
    </w:p>
    <w:p w:rsidR="00701534" w:rsidRPr="00701534" w:rsidRDefault="00701534" w:rsidP="00701534">
      <w:pPr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01534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701534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701534" w:rsidRPr="00701534" w:rsidRDefault="00701534" w:rsidP="00701534">
      <w:pPr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 w:rsidRPr="00701534">
        <w:rPr>
          <w:rFonts w:ascii="Times New Roman" w:hAnsi="Times New Roman"/>
          <w:sz w:val="26"/>
          <w:szCs w:val="26"/>
        </w:rPr>
        <w:t xml:space="preserve"> от 21.03.2017 г. № 156</w:t>
      </w:r>
    </w:p>
    <w:p w:rsidR="00701534" w:rsidRPr="00701534" w:rsidRDefault="00701534" w:rsidP="00701534">
      <w:pPr>
        <w:spacing w:after="0" w:line="240" w:lineRule="auto"/>
        <w:ind w:left="6237"/>
        <w:jc w:val="center"/>
        <w:rPr>
          <w:rFonts w:ascii="Times New Roman" w:hAnsi="Times New Roman"/>
          <w:sz w:val="26"/>
          <w:szCs w:val="26"/>
        </w:rPr>
      </w:pPr>
      <w:r w:rsidRPr="00701534">
        <w:rPr>
          <w:rFonts w:ascii="Times New Roman" w:hAnsi="Times New Roman"/>
          <w:sz w:val="26"/>
          <w:szCs w:val="26"/>
        </w:rPr>
        <w:t>(приложение)</w:t>
      </w:r>
    </w:p>
    <w:p w:rsidR="006F00F8" w:rsidRPr="00701534" w:rsidRDefault="006F00F8" w:rsidP="00701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0F8" w:rsidRPr="00701534" w:rsidRDefault="006F00F8" w:rsidP="00701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0F8" w:rsidRPr="00701534" w:rsidRDefault="006F00F8" w:rsidP="00701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ПОЛОЖЕНИЕ</w:t>
      </w:r>
    </w:p>
    <w:p w:rsidR="00701534" w:rsidRDefault="006F00F8" w:rsidP="00701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о предоставлении ритуальных услуг, порядке захоронения, </w:t>
      </w:r>
    </w:p>
    <w:p w:rsidR="00701534" w:rsidRDefault="006F00F8" w:rsidP="00701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содержания и посещения кладбищ на территории </w:t>
      </w:r>
    </w:p>
    <w:p w:rsidR="006F00F8" w:rsidRPr="00701534" w:rsidRDefault="006F00F8" w:rsidP="00701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01534">
        <w:rPr>
          <w:rFonts w:ascii="Times New Roman" w:hAnsi="Times New Roman"/>
          <w:b/>
          <w:sz w:val="28"/>
          <w:szCs w:val="28"/>
        </w:rPr>
        <w:t>Лужское</w:t>
      </w:r>
      <w:proofErr w:type="spellEnd"/>
      <w:r w:rsidRPr="00701534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:rsidR="006F00F8" w:rsidRPr="00701534" w:rsidRDefault="006F00F8" w:rsidP="00701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00F8" w:rsidRPr="00701534" w:rsidRDefault="006F00F8" w:rsidP="00701534">
      <w:pPr>
        <w:numPr>
          <w:ilvl w:val="0"/>
          <w:numId w:val="2"/>
        </w:numPr>
        <w:spacing w:after="0" w:line="240" w:lineRule="auto"/>
        <w:ind w:right="-294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F00F8" w:rsidRPr="00701534" w:rsidRDefault="006F00F8" w:rsidP="00701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0F8" w:rsidRPr="00701534" w:rsidRDefault="006F00F8" w:rsidP="00091B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01534">
        <w:rPr>
          <w:rFonts w:ascii="Times New Roman" w:hAnsi="Times New Roman"/>
          <w:sz w:val="28"/>
          <w:szCs w:val="28"/>
        </w:rPr>
        <w:t>Настоящее положение разработано на основе Федерального закона от 12.01.1996 №</w:t>
      </w:r>
      <w:r w:rsidR="00701534">
        <w:rPr>
          <w:rFonts w:ascii="Times New Roman" w:hAnsi="Times New Roman"/>
          <w:sz w:val="28"/>
          <w:szCs w:val="28"/>
        </w:rPr>
        <w:t xml:space="preserve"> </w:t>
      </w:r>
      <w:r w:rsidRPr="00701534">
        <w:rPr>
          <w:rFonts w:ascii="Times New Roman" w:hAnsi="Times New Roman"/>
          <w:sz w:val="28"/>
          <w:szCs w:val="28"/>
        </w:rPr>
        <w:t>8-ФЗ «О погребении и похоронном деле», «Санитарных правил устройства и содержания кладбищ» № 1600-77, «Правил бытового обслуживания населения в Российской Федерации</w:t>
      </w:r>
      <w:r w:rsidR="00091BE0">
        <w:rPr>
          <w:rFonts w:ascii="Times New Roman" w:hAnsi="Times New Roman"/>
          <w:sz w:val="28"/>
          <w:szCs w:val="28"/>
        </w:rPr>
        <w:t>»</w:t>
      </w:r>
      <w:r w:rsidRPr="00701534">
        <w:rPr>
          <w:rFonts w:ascii="Times New Roman" w:hAnsi="Times New Roman"/>
          <w:sz w:val="28"/>
          <w:szCs w:val="28"/>
        </w:rPr>
        <w:t xml:space="preserve"> (постановление правительства РФ от 15</w:t>
      </w:r>
      <w:r w:rsidR="00701534">
        <w:rPr>
          <w:rFonts w:ascii="Times New Roman" w:hAnsi="Times New Roman"/>
          <w:sz w:val="28"/>
          <w:szCs w:val="28"/>
        </w:rPr>
        <w:t>.08.</w:t>
      </w:r>
      <w:r w:rsidRPr="00701534">
        <w:rPr>
          <w:rFonts w:ascii="Times New Roman" w:hAnsi="Times New Roman"/>
          <w:sz w:val="28"/>
          <w:szCs w:val="28"/>
        </w:rPr>
        <w:t>1997 г</w:t>
      </w:r>
      <w:r w:rsidR="00701534">
        <w:rPr>
          <w:rFonts w:ascii="Times New Roman" w:hAnsi="Times New Roman"/>
          <w:sz w:val="28"/>
          <w:szCs w:val="28"/>
        </w:rPr>
        <w:t>.</w:t>
      </w:r>
      <w:r w:rsidRPr="00701534">
        <w:rPr>
          <w:rFonts w:ascii="Times New Roman" w:hAnsi="Times New Roman"/>
          <w:sz w:val="28"/>
          <w:szCs w:val="28"/>
        </w:rPr>
        <w:t xml:space="preserve"> № 1025), Указа Президента РФ от 29</w:t>
      </w:r>
      <w:r w:rsidR="00091BE0">
        <w:rPr>
          <w:rFonts w:ascii="Times New Roman" w:hAnsi="Times New Roman"/>
          <w:sz w:val="28"/>
          <w:szCs w:val="28"/>
        </w:rPr>
        <w:t>.06.</w:t>
      </w:r>
      <w:r w:rsidRPr="00701534">
        <w:rPr>
          <w:rFonts w:ascii="Times New Roman" w:hAnsi="Times New Roman"/>
          <w:sz w:val="28"/>
          <w:szCs w:val="28"/>
        </w:rPr>
        <w:t>1996 г</w:t>
      </w:r>
      <w:r w:rsidR="00091BE0">
        <w:rPr>
          <w:rFonts w:ascii="Times New Roman" w:hAnsi="Times New Roman"/>
          <w:sz w:val="28"/>
          <w:szCs w:val="28"/>
        </w:rPr>
        <w:t>. №</w:t>
      </w:r>
      <w:r w:rsidRPr="00701534">
        <w:rPr>
          <w:rFonts w:ascii="Times New Roman" w:hAnsi="Times New Roman"/>
          <w:sz w:val="28"/>
          <w:szCs w:val="28"/>
        </w:rPr>
        <w:t xml:space="preserve"> 1001 «О гарантиях прав граждан на предоставление услуг по погребению умерших».</w:t>
      </w:r>
      <w:proofErr w:type="gramEnd"/>
    </w:p>
    <w:p w:rsidR="006F00F8" w:rsidRPr="00701534" w:rsidRDefault="006F00F8" w:rsidP="00701534">
      <w:pPr>
        <w:spacing w:after="0" w:line="240" w:lineRule="auto"/>
        <w:ind w:firstLine="21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   </w:t>
      </w:r>
      <w:r w:rsidR="00091BE0">
        <w:rPr>
          <w:rFonts w:ascii="Times New Roman" w:hAnsi="Times New Roman"/>
          <w:sz w:val="28"/>
          <w:szCs w:val="28"/>
        </w:rPr>
        <w:tab/>
      </w:r>
      <w:r w:rsidRPr="00701534">
        <w:rPr>
          <w:rFonts w:ascii="Times New Roman" w:hAnsi="Times New Roman"/>
          <w:sz w:val="28"/>
          <w:szCs w:val="28"/>
        </w:rPr>
        <w:t>2. На территории города Луга функционирует муниципальное кладбище по  адресу: г. Луга-3.</w:t>
      </w:r>
    </w:p>
    <w:p w:rsidR="006F00F8" w:rsidRPr="00701534" w:rsidRDefault="006F00F8" w:rsidP="00701534">
      <w:pPr>
        <w:spacing w:after="0" w:line="240" w:lineRule="auto"/>
        <w:ind w:right="-115" w:firstLine="36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 </w:t>
      </w:r>
      <w:r w:rsidR="00091BE0">
        <w:rPr>
          <w:rFonts w:ascii="Times New Roman" w:hAnsi="Times New Roman"/>
          <w:sz w:val="28"/>
          <w:szCs w:val="28"/>
        </w:rPr>
        <w:tab/>
      </w:r>
      <w:r w:rsidRPr="00701534">
        <w:rPr>
          <w:rFonts w:ascii="Times New Roman" w:hAnsi="Times New Roman"/>
          <w:sz w:val="28"/>
          <w:szCs w:val="28"/>
        </w:rPr>
        <w:t xml:space="preserve">3. Погребение умерших и оказание услуг по погребению на территории </w:t>
      </w:r>
      <w:r w:rsidR="00091BE0">
        <w:rPr>
          <w:rFonts w:ascii="Times New Roman" w:hAnsi="Times New Roman"/>
          <w:sz w:val="28"/>
          <w:szCs w:val="28"/>
        </w:rPr>
        <w:t>муниципального образования</w:t>
      </w:r>
      <w:r w:rsidRPr="00701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1BE0">
        <w:rPr>
          <w:rFonts w:ascii="Times New Roman" w:hAnsi="Times New Roman"/>
          <w:sz w:val="28"/>
          <w:szCs w:val="28"/>
        </w:rPr>
        <w:t>Лужское</w:t>
      </w:r>
      <w:proofErr w:type="spellEnd"/>
      <w:r w:rsidR="00091BE0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701534">
        <w:rPr>
          <w:rFonts w:ascii="Times New Roman" w:hAnsi="Times New Roman"/>
          <w:sz w:val="28"/>
          <w:szCs w:val="28"/>
        </w:rPr>
        <w:t xml:space="preserve"> осуществляет специализированная служба по вопросам похоронного дела.</w:t>
      </w:r>
    </w:p>
    <w:p w:rsidR="006F00F8" w:rsidRPr="00701534" w:rsidRDefault="006F00F8" w:rsidP="00701534">
      <w:pPr>
        <w:spacing w:after="0" w:line="240" w:lineRule="auto"/>
        <w:ind w:right="-115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    </w:t>
      </w:r>
      <w:r w:rsidR="00091BE0">
        <w:rPr>
          <w:rFonts w:ascii="Times New Roman" w:hAnsi="Times New Roman"/>
          <w:sz w:val="28"/>
          <w:szCs w:val="28"/>
        </w:rPr>
        <w:tab/>
      </w:r>
      <w:r w:rsidRPr="00701534">
        <w:rPr>
          <w:rFonts w:ascii="Times New Roman" w:hAnsi="Times New Roman"/>
          <w:sz w:val="28"/>
          <w:szCs w:val="28"/>
        </w:rPr>
        <w:t>Специализированная служба по вопросам похоронного дела может заключать договоры с юридическими и физическими лицами на проведение отдельных работ по погребению умерших и оказанию услуг по погребению.</w:t>
      </w:r>
    </w:p>
    <w:p w:rsidR="006F00F8" w:rsidRPr="00701534" w:rsidRDefault="00091BE0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F00F8" w:rsidRPr="00701534">
        <w:rPr>
          <w:rFonts w:ascii="Times New Roman" w:hAnsi="Times New Roman"/>
          <w:sz w:val="28"/>
          <w:szCs w:val="28"/>
        </w:rPr>
        <w:t>Основные понятия, термины и определения: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Администрация кладбища</w:t>
      </w:r>
      <w:r w:rsidRPr="00701534">
        <w:rPr>
          <w:rFonts w:ascii="Times New Roman" w:hAnsi="Times New Roman"/>
          <w:sz w:val="28"/>
          <w:szCs w:val="28"/>
        </w:rPr>
        <w:t xml:space="preserve"> – орган управления кладбищем, назначаемый в установленном порядке.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Волеизъявление </w:t>
      </w:r>
      <w:proofErr w:type="gramStart"/>
      <w:r w:rsidRPr="00701534">
        <w:rPr>
          <w:rFonts w:ascii="Times New Roman" w:hAnsi="Times New Roman"/>
          <w:b/>
          <w:sz w:val="28"/>
          <w:szCs w:val="28"/>
        </w:rPr>
        <w:t>умершего</w:t>
      </w:r>
      <w:proofErr w:type="gramEnd"/>
      <w:r w:rsidRPr="00701534">
        <w:rPr>
          <w:rFonts w:ascii="Times New Roman" w:hAnsi="Times New Roman"/>
          <w:sz w:val="28"/>
          <w:szCs w:val="28"/>
        </w:rPr>
        <w:t xml:space="preserve"> – пожелание, выраженное в устной форме в присутствии свидетелей или в письменной форме.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Гарантированный перечень услуг по погребению</w:t>
      </w:r>
      <w:r w:rsidRPr="00701534">
        <w:rPr>
          <w:rFonts w:ascii="Times New Roman" w:hAnsi="Times New Roman"/>
          <w:sz w:val="28"/>
          <w:szCs w:val="28"/>
        </w:rPr>
        <w:t xml:space="preserve"> – перечень услуг, предоставляемых на безвозмездной основе.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Захоронение </w:t>
      </w:r>
      <w:r w:rsidRPr="00701534">
        <w:rPr>
          <w:rFonts w:ascii="Times New Roman" w:hAnsi="Times New Roman"/>
          <w:sz w:val="28"/>
          <w:szCs w:val="28"/>
        </w:rPr>
        <w:t>– погребенные останки.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Кладбище</w:t>
      </w:r>
      <w:r w:rsidRPr="00701534">
        <w:rPr>
          <w:rFonts w:ascii="Times New Roman" w:hAnsi="Times New Roman"/>
          <w:sz w:val="28"/>
          <w:szCs w:val="28"/>
        </w:rPr>
        <w:t xml:space="preserve"> – градостроительный комплекс или объект, содержащий места (территории) для погребения </w:t>
      </w:r>
      <w:proofErr w:type="gramStart"/>
      <w:r w:rsidRPr="00701534">
        <w:rPr>
          <w:rFonts w:ascii="Times New Roman" w:hAnsi="Times New Roman"/>
          <w:sz w:val="28"/>
          <w:szCs w:val="28"/>
        </w:rPr>
        <w:t>умерших</w:t>
      </w:r>
      <w:proofErr w:type="gramEnd"/>
      <w:r w:rsidRPr="00701534">
        <w:rPr>
          <w:rFonts w:ascii="Times New Roman" w:hAnsi="Times New Roman"/>
          <w:sz w:val="28"/>
          <w:szCs w:val="28"/>
        </w:rPr>
        <w:t>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Кладбищенский период</w:t>
      </w:r>
      <w:r w:rsidRPr="00701534">
        <w:rPr>
          <w:rFonts w:ascii="Times New Roman" w:hAnsi="Times New Roman"/>
          <w:sz w:val="28"/>
          <w:szCs w:val="28"/>
        </w:rPr>
        <w:t xml:space="preserve"> – время разложения и минерализации тела умершего.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Книга регистрации захоронений</w:t>
      </w:r>
      <w:r w:rsidRPr="00701534">
        <w:rPr>
          <w:rFonts w:ascii="Times New Roman" w:hAnsi="Times New Roman"/>
          <w:sz w:val="28"/>
          <w:szCs w:val="28"/>
        </w:rPr>
        <w:t xml:space="preserve"> – книга, в которой работники конторы кладбища регистрируют каждое захоронение.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lastRenderedPageBreak/>
        <w:t>Книга регистрации установки надгробий</w:t>
      </w:r>
      <w:r w:rsidRPr="00701534">
        <w:rPr>
          <w:rFonts w:ascii="Times New Roman" w:hAnsi="Times New Roman"/>
          <w:sz w:val="28"/>
          <w:szCs w:val="28"/>
        </w:rPr>
        <w:t xml:space="preserve"> – книга, в которой регистрируется установка надгробий.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Места погребения </w:t>
      </w:r>
      <w:r w:rsidRPr="00701534">
        <w:rPr>
          <w:rFonts w:ascii="Times New Roman" w:hAnsi="Times New Roman"/>
          <w:sz w:val="28"/>
          <w:szCs w:val="28"/>
        </w:rPr>
        <w:t>– отведенные в соответствии с этическими, санитарными и экологическими требованиями участки земли для захоронения тел (останков) умерших.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Могила</w:t>
      </w:r>
      <w:r w:rsidRPr="00701534">
        <w:rPr>
          <w:rFonts w:ascii="Times New Roman" w:hAnsi="Times New Roman"/>
          <w:sz w:val="28"/>
          <w:szCs w:val="28"/>
        </w:rPr>
        <w:t xml:space="preserve"> – углубление в земле для захоронения гроба. 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534">
        <w:rPr>
          <w:rFonts w:ascii="Times New Roman" w:hAnsi="Times New Roman"/>
          <w:b/>
          <w:sz w:val="28"/>
          <w:szCs w:val="28"/>
        </w:rPr>
        <w:t>Надмогильные сооружения (надгробия)</w:t>
      </w:r>
      <w:r w:rsidRPr="00701534">
        <w:rPr>
          <w:rFonts w:ascii="Times New Roman" w:hAnsi="Times New Roman"/>
          <w:sz w:val="28"/>
          <w:szCs w:val="28"/>
        </w:rPr>
        <w:t xml:space="preserve"> – памятные сооружения, устанавливаемые на могилах</w:t>
      </w:r>
      <w:r w:rsidR="00A31366">
        <w:rPr>
          <w:rFonts w:ascii="Times New Roman" w:hAnsi="Times New Roman"/>
          <w:sz w:val="28"/>
          <w:szCs w:val="28"/>
        </w:rPr>
        <w:t xml:space="preserve"> – </w:t>
      </w:r>
      <w:r w:rsidRPr="00701534">
        <w:rPr>
          <w:rFonts w:ascii="Times New Roman" w:hAnsi="Times New Roman"/>
          <w:sz w:val="28"/>
          <w:szCs w:val="28"/>
        </w:rPr>
        <w:t>памятники, стелы, обелиски, кресты и т. д.</w:t>
      </w:r>
      <w:proofErr w:type="gramEnd"/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Обряд похорон</w:t>
      </w:r>
      <w:r w:rsidRPr="00701534">
        <w:rPr>
          <w:rFonts w:ascii="Times New Roman" w:hAnsi="Times New Roman"/>
          <w:sz w:val="28"/>
          <w:szCs w:val="28"/>
        </w:rPr>
        <w:t xml:space="preserve"> – обряд, в соответствии с которым осуществляются похороны.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Останки</w:t>
      </w:r>
      <w:r w:rsidRPr="00701534">
        <w:rPr>
          <w:rFonts w:ascii="Times New Roman" w:hAnsi="Times New Roman"/>
          <w:sz w:val="28"/>
          <w:szCs w:val="28"/>
        </w:rPr>
        <w:t xml:space="preserve"> – тело умершего человека.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1534">
        <w:rPr>
          <w:rFonts w:ascii="Times New Roman" w:hAnsi="Times New Roman"/>
          <w:b/>
          <w:sz w:val="28"/>
          <w:szCs w:val="28"/>
        </w:rPr>
        <w:t>Памятник</w:t>
      </w:r>
      <w:r w:rsidRPr="00701534">
        <w:rPr>
          <w:rFonts w:ascii="Times New Roman" w:hAnsi="Times New Roman"/>
          <w:sz w:val="28"/>
          <w:szCs w:val="28"/>
        </w:rPr>
        <w:t xml:space="preserve"> – мемориальное надмогильное сооружение (плита, стела, обелиск, изваяние), на котором могут быть указаны фамилия, имя, отчество захороненного, даты рождения и смерти,  помещены изображения трудовых, боевых и религиозных символов, а также эпитафия.</w:t>
      </w:r>
      <w:proofErr w:type="gramEnd"/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Перечень услуг по погребению</w:t>
      </w:r>
      <w:r w:rsidRPr="00701534">
        <w:rPr>
          <w:rFonts w:ascii="Times New Roman" w:hAnsi="Times New Roman"/>
          <w:sz w:val="28"/>
          <w:szCs w:val="28"/>
        </w:rPr>
        <w:t xml:space="preserve"> – перечень, включающий услуги, предоставленные на безвозмездной основе или за плату заказчику специализированными службами по вопросам похоронного дела.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Погребение</w:t>
      </w:r>
      <w:r w:rsidRPr="00701534">
        <w:rPr>
          <w:rFonts w:ascii="Times New Roman" w:hAnsi="Times New Roman"/>
          <w:sz w:val="28"/>
          <w:szCs w:val="28"/>
        </w:rPr>
        <w:t xml:space="preserve"> – обрядовые действия по захоронению тела (останков) человека после его смерти</w:t>
      </w:r>
      <w:r w:rsidR="00A31366">
        <w:rPr>
          <w:rFonts w:ascii="Times New Roman" w:hAnsi="Times New Roman"/>
          <w:sz w:val="28"/>
          <w:szCs w:val="28"/>
        </w:rPr>
        <w:t xml:space="preserve">. </w:t>
      </w:r>
      <w:r w:rsidRPr="00701534">
        <w:rPr>
          <w:rFonts w:ascii="Times New Roman" w:hAnsi="Times New Roman"/>
          <w:sz w:val="28"/>
          <w:szCs w:val="28"/>
        </w:rPr>
        <w:t>Погребение осуществляется путем придания тела (останков) земле.</w:t>
      </w:r>
    </w:p>
    <w:p w:rsidR="006F00F8" w:rsidRPr="00701534" w:rsidRDefault="006F00F8" w:rsidP="00091BE0">
      <w:pPr>
        <w:spacing w:after="0" w:line="240" w:lineRule="auto"/>
        <w:ind w:right="-115" w:firstLine="708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Похоронные принадлежности</w:t>
      </w:r>
      <w:r w:rsidRPr="00701534">
        <w:rPr>
          <w:rFonts w:ascii="Times New Roman" w:hAnsi="Times New Roman"/>
          <w:sz w:val="28"/>
          <w:szCs w:val="28"/>
        </w:rPr>
        <w:t xml:space="preserve"> – деревянные и металлические гробы, венки, ленты (в т. ч. с надписями), тапочки и другие предметы похоронного ритуала.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160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091BE0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Похороны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обряд погребения останков.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16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091BE0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Пункт выдачи инвентаря для ухода за могилой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помещение, в котором хранятся и выдаются посетителям кладбища инвентарь для ухода за могилой (лопаты, грабли, ведро и т.</w:t>
      </w:r>
      <w:r w:rsidR="00A31366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д.).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Регистрация захоронения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запись о захоронении умершего в регистрационной книге на основании свидетельства о смерти, осуществляемая в конторе кладбища и содержащая фамилию, имя и отчество умершего, даты его рождения и смерти, дату захоронения, номера квартала, сектора и могилы, где захоронено тело (останки).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Родственная могила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 xml:space="preserve">могила, в которой уже захоронен родственник </w:t>
      </w:r>
      <w:proofErr w:type="gramStart"/>
      <w:r w:rsidRPr="00701534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701534">
        <w:rPr>
          <w:rFonts w:ascii="Times New Roman" w:hAnsi="Times New Roman" w:cs="Times New Roman"/>
          <w:sz w:val="28"/>
          <w:szCs w:val="28"/>
        </w:rPr>
        <w:t>.</w:t>
      </w:r>
    </w:p>
    <w:p w:rsidR="006F00F8" w:rsidRPr="00701534" w:rsidRDefault="006F00F8" w:rsidP="00A31366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Ритуальное (похоронное) обслуживание населения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предоставление населению определенного перечня похоронных услуг на безвозмездной основе или за плату.</w:t>
      </w:r>
    </w:p>
    <w:p w:rsidR="006F00F8" w:rsidRDefault="006F00F8" w:rsidP="00A31366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Свидетельство о смерти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 xml:space="preserve">медицинский, юридический и учетный документ, </w:t>
      </w:r>
      <w:r w:rsidR="00A31366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удостоверяющий факт и причину смерти и являющийся источником  информации для государственной статистики причин смерти и основанием для оформления документов на погребение. Свидетельство может быть  медицинским (врачебным) или государственным документом.</w:t>
      </w:r>
    </w:p>
    <w:p w:rsidR="00A31366" w:rsidRPr="00701534" w:rsidRDefault="00A31366" w:rsidP="00A31366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A31366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lastRenderedPageBreak/>
        <w:t>Семейные захоронения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участки земли на общественном кладбище, предоставленные в соответствии с законодательством Российской Федерации или субъектов Российской Федерации для семейных захоронений.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2"/>
          <w:rFonts w:ascii="Times New Roman" w:hAnsi="Times New Roman" w:cs="Times New Roman"/>
          <w:bCs w:val="0"/>
          <w:sz w:val="28"/>
          <w:szCs w:val="28"/>
        </w:rPr>
        <w:t>Социальное пособие на погребение</w:t>
      </w:r>
      <w:r w:rsidR="00A31366">
        <w:rPr>
          <w:rStyle w:val="22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31366">
        <w:rPr>
          <w:rStyle w:val="22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701534">
        <w:rPr>
          <w:rFonts w:ascii="Times New Roman" w:hAnsi="Times New Roman" w:cs="Times New Roman"/>
          <w:sz w:val="28"/>
          <w:szCs w:val="28"/>
        </w:rPr>
        <w:t>пособие, выплачиваемое для компенсации расходов по погребению умерших лицам, взявши</w:t>
      </w:r>
      <w:r w:rsidR="00A31366">
        <w:rPr>
          <w:rFonts w:ascii="Times New Roman" w:hAnsi="Times New Roman" w:cs="Times New Roman"/>
          <w:sz w:val="28"/>
          <w:szCs w:val="28"/>
        </w:rPr>
        <w:t>м</w:t>
      </w:r>
      <w:r w:rsidRPr="00701534">
        <w:rPr>
          <w:rFonts w:ascii="Times New Roman" w:hAnsi="Times New Roman" w:cs="Times New Roman"/>
          <w:sz w:val="28"/>
          <w:szCs w:val="28"/>
        </w:rPr>
        <w:t xml:space="preserve"> на себя </w:t>
      </w:r>
      <w:r w:rsidR="00A31366">
        <w:rPr>
          <w:rFonts w:ascii="Times New Roman" w:hAnsi="Times New Roman" w:cs="Times New Roman"/>
          <w:sz w:val="28"/>
          <w:szCs w:val="28"/>
        </w:rPr>
        <w:t>о</w:t>
      </w:r>
      <w:r w:rsidRPr="00701534">
        <w:rPr>
          <w:rFonts w:ascii="Times New Roman" w:hAnsi="Times New Roman" w:cs="Times New Roman"/>
          <w:sz w:val="28"/>
          <w:szCs w:val="28"/>
        </w:rPr>
        <w:t>бязанности осуществлять погребение.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b/>
          <w:sz w:val="28"/>
          <w:szCs w:val="28"/>
        </w:rPr>
        <w:t>Специализированная служба по вопросам похоронного дела</w:t>
      </w:r>
      <w:r w:rsidRPr="00701534">
        <w:rPr>
          <w:rFonts w:ascii="Times New Roman" w:hAnsi="Times New Roman" w:cs="Times New Roman"/>
          <w:sz w:val="28"/>
          <w:szCs w:val="28"/>
        </w:rPr>
        <w:t xml:space="preserve"> – служба, создаваемая правовым актом администрации </w:t>
      </w:r>
      <w:proofErr w:type="spellStart"/>
      <w:r w:rsidR="00A3136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A3136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7015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3136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A3136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01534">
        <w:rPr>
          <w:rFonts w:ascii="Times New Roman" w:hAnsi="Times New Roman" w:cs="Times New Roman"/>
          <w:sz w:val="28"/>
          <w:szCs w:val="28"/>
        </w:rPr>
        <w:t>), на которую возлагается обязанность по погребению умерших и оказани</w:t>
      </w:r>
      <w:r w:rsidR="00A31366">
        <w:rPr>
          <w:rFonts w:ascii="Times New Roman" w:hAnsi="Times New Roman" w:cs="Times New Roman"/>
          <w:sz w:val="28"/>
          <w:szCs w:val="28"/>
        </w:rPr>
        <w:t>ю</w:t>
      </w:r>
      <w:r w:rsidRPr="00701534">
        <w:rPr>
          <w:rFonts w:ascii="Times New Roman" w:hAnsi="Times New Roman" w:cs="Times New Roman"/>
          <w:sz w:val="28"/>
          <w:szCs w:val="28"/>
        </w:rPr>
        <w:t xml:space="preserve"> услуг по погребению.</w:t>
      </w:r>
    </w:p>
    <w:p w:rsidR="006F00F8" w:rsidRPr="00996102" w:rsidRDefault="006F00F8" w:rsidP="00701534">
      <w:pPr>
        <w:spacing w:after="0" w:line="240" w:lineRule="auto"/>
        <w:ind w:right="-115" w:firstLine="480"/>
        <w:jc w:val="both"/>
        <w:rPr>
          <w:rFonts w:ascii="Times New Roman" w:hAnsi="Times New Roman"/>
          <w:sz w:val="28"/>
          <w:szCs w:val="28"/>
        </w:rPr>
      </w:pPr>
    </w:p>
    <w:p w:rsidR="006F00F8" w:rsidRPr="00701534" w:rsidRDefault="006F00F8" w:rsidP="00701534">
      <w:pPr>
        <w:pStyle w:val="30"/>
        <w:shd w:val="clear" w:color="auto" w:fill="auto"/>
        <w:spacing w:before="0" w:after="0" w:line="240" w:lineRule="auto"/>
        <w:ind w:firstLine="660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 w:rsidRPr="00701534">
        <w:rPr>
          <w:rFonts w:ascii="Times New Roman" w:hAnsi="Times New Roman" w:cs="Times New Roman"/>
          <w:b/>
          <w:sz w:val="28"/>
          <w:szCs w:val="28"/>
        </w:rPr>
        <w:t xml:space="preserve">2. Осуществление гарантий по достойному отношению </w:t>
      </w:r>
      <w:proofErr w:type="gramStart"/>
      <w:r w:rsidRPr="0070153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01534">
        <w:rPr>
          <w:rFonts w:ascii="Times New Roman" w:hAnsi="Times New Roman" w:cs="Times New Roman"/>
          <w:b/>
          <w:sz w:val="28"/>
          <w:szCs w:val="28"/>
        </w:rPr>
        <w:t xml:space="preserve"> умершим</w:t>
      </w:r>
      <w:bookmarkEnd w:id="0"/>
    </w:p>
    <w:p w:rsidR="006F00F8" w:rsidRPr="00701534" w:rsidRDefault="006F00F8" w:rsidP="00091BE0">
      <w:pPr>
        <w:pStyle w:val="21"/>
        <w:shd w:val="clear" w:color="auto" w:fill="auto"/>
        <w:tabs>
          <w:tab w:val="left" w:pos="-765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2.1. Захоронение останков тел умерших проводится в целях обеспечения санитарно-эпидемиологического и социального благополучия населения, поддержания нормального функционирования поселения.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2.2. Каждому жителю </w:t>
      </w:r>
      <w:proofErr w:type="spellStart"/>
      <w:r w:rsidR="00A31366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A31366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городского поселения гарантируется право на достойное отношение к его телу после смерти в соответствии с его волеизъявлением, если отсутствуют обстоятельства, при которых исполнение волеизъявления умершего невозможно.</w:t>
      </w:r>
    </w:p>
    <w:p w:rsidR="006F00F8" w:rsidRPr="00701534" w:rsidRDefault="006F00F8" w:rsidP="00091BE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1366">
        <w:rPr>
          <w:rFonts w:ascii="Times New Roman" w:hAnsi="Times New Roman" w:cs="Times New Roman"/>
          <w:sz w:val="28"/>
          <w:szCs w:val="28"/>
        </w:rPr>
        <w:t>2.3</w:t>
      </w:r>
      <w:r w:rsidRPr="00701534">
        <w:rPr>
          <w:rFonts w:ascii="Times New Roman" w:hAnsi="Times New Roman" w:cs="Times New Roman"/>
          <w:sz w:val="28"/>
          <w:szCs w:val="28"/>
        </w:rPr>
        <w:t>. Погребение должно осуществляться в специально отведенных и оборудованных местах. Места погребения должны быть досягаемы для всех категорий пользователей, в том числе инвалидов и маломобильных лиц.</w:t>
      </w:r>
    </w:p>
    <w:p w:rsidR="006F00F8" w:rsidRPr="00701534" w:rsidRDefault="006F00F8" w:rsidP="00A31366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2.4. Самовольное погребение и погребение в неотведенных для этого местах не допускается. К лицам, допустившим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 w:rsidR="006F00F8" w:rsidRPr="00701534" w:rsidRDefault="006F00F8" w:rsidP="00A31366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701534">
        <w:rPr>
          <w:rFonts w:ascii="Times New Roman" w:hAnsi="Times New Roman" w:cs="Times New Roman"/>
          <w:sz w:val="28"/>
          <w:szCs w:val="28"/>
        </w:rPr>
        <w:t>Погребение рядом с ранее умершими осуществляется при наличии свободного участка земли и при согласовании ответственного за данное захоронение лица, а при захоронении могила в могилу</w:t>
      </w:r>
      <w:r w:rsidR="00A31366">
        <w:rPr>
          <w:rFonts w:ascii="Times New Roman" w:hAnsi="Times New Roman" w:cs="Times New Roman"/>
          <w:sz w:val="28"/>
          <w:szCs w:val="28"/>
        </w:rPr>
        <w:t xml:space="preserve"> – при </w:t>
      </w:r>
      <w:r w:rsidRPr="00701534">
        <w:rPr>
          <w:rFonts w:ascii="Times New Roman" w:hAnsi="Times New Roman" w:cs="Times New Roman"/>
          <w:sz w:val="28"/>
          <w:szCs w:val="28"/>
        </w:rPr>
        <w:t>возможности соблюдения санитарно-эпидемиологических норм.</w:t>
      </w:r>
      <w:proofErr w:type="gramEnd"/>
    </w:p>
    <w:p w:rsidR="006F00F8" w:rsidRPr="00701534" w:rsidRDefault="006F00F8" w:rsidP="00A31366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2.6. Лицу, осуществляющему погребение, предоставляется право быть ответственным за могилу, с выдачей </w:t>
      </w:r>
      <w:r w:rsidRPr="00701534">
        <w:rPr>
          <w:rStyle w:val="211pt"/>
          <w:rFonts w:ascii="Times New Roman" w:eastAsiaTheme="minorHAnsi" w:hAnsi="Times New Roman" w:cs="Times New Roman"/>
          <w:sz w:val="28"/>
          <w:szCs w:val="28"/>
        </w:rPr>
        <w:t xml:space="preserve">соответствующего </w:t>
      </w:r>
      <w:r w:rsidRPr="00701534">
        <w:rPr>
          <w:rFonts w:ascii="Times New Roman" w:hAnsi="Times New Roman" w:cs="Times New Roman"/>
          <w:sz w:val="28"/>
          <w:szCs w:val="28"/>
        </w:rPr>
        <w:t>удостоверения. Данное право включает в себя возможность быть в дальнейшем похороненным в этой могиле, как родственной, а также разрешать через установленный нормативными документами период времени захоронения в могилу родственников или близких умершего. Ответственное за могилу лицо обязано поддерживать чистоту и порядок на месте захоронения, проводить своевременный ремонт надмогильных сооружений и уход за могилой.</w:t>
      </w:r>
    </w:p>
    <w:p w:rsidR="006F00F8" w:rsidRDefault="006F00F8" w:rsidP="00996102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2.7. Ответственное за могилу лицо может передать по своему заявлению право ответственности за могилу иному лицу, готовому принять на себя ответственность.</w:t>
      </w:r>
    </w:p>
    <w:p w:rsidR="00996102" w:rsidRDefault="00996102" w:rsidP="00996102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6102" w:rsidRPr="00701534" w:rsidRDefault="00996102" w:rsidP="00996102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996102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lastRenderedPageBreak/>
        <w:t>2.8. Лицам, проводящим погребение, предоставляется бесплатно участок на кладбище для устройства могилы умершего. Бесплатно предоставляется участок для одиночных (2,0х</w:t>
      </w:r>
      <w:proofErr w:type="gramStart"/>
      <w:r w:rsidRPr="0070153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01534">
        <w:rPr>
          <w:rFonts w:ascii="Times New Roman" w:hAnsi="Times New Roman" w:cs="Times New Roman"/>
          <w:sz w:val="28"/>
          <w:szCs w:val="28"/>
        </w:rPr>
        <w:t>,0м), или семейных (2,0</w:t>
      </w:r>
      <w:r w:rsidRPr="0070153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1534">
        <w:rPr>
          <w:rFonts w:ascii="Times New Roman" w:hAnsi="Times New Roman" w:cs="Times New Roman"/>
          <w:sz w:val="28"/>
          <w:szCs w:val="28"/>
        </w:rPr>
        <w:t xml:space="preserve">2,5м), при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урновом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 xml:space="preserve"> захоронении</w:t>
      </w:r>
      <w:r w:rsidR="00996102">
        <w:rPr>
          <w:rFonts w:ascii="Times New Roman" w:hAnsi="Times New Roman" w:cs="Times New Roman"/>
          <w:sz w:val="28"/>
          <w:szCs w:val="28"/>
        </w:rPr>
        <w:t xml:space="preserve"> –  </w:t>
      </w:r>
      <w:r w:rsidRPr="00701534">
        <w:rPr>
          <w:rFonts w:ascii="Times New Roman" w:hAnsi="Times New Roman" w:cs="Times New Roman"/>
          <w:sz w:val="28"/>
          <w:szCs w:val="28"/>
        </w:rPr>
        <w:t>(0,8</w:t>
      </w:r>
      <w:r w:rsidRPr="0070153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01534">
        <w:rPr>
          <w:rFonts w:ascii="Times New Roman" w:hAnsi="Times New Roman" w:cs="Times New Roman"/>
          <w:sz w:val="28"/>
          <w:szCs w:val="28"/>
        </w:rPr>
        <w:t>0,8м).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18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2.9. Разрешается создание почетных захоронений. Решение о выделении участка, его размеры и обустройство таких захоронений определяется постановлением администрации, на основании положения и ходатайства заинтересованных лиц или организаций, при обосновании и подтверждении заслуг умершего.</w:t>
      </w:r>
    </w:p>
    <w:p w:rsidR="006F00F8" w:rsidRPr="00996102" w:rsidRDefault="006F00F8" w:rsidP="00701534">
      <w:pPr>
        <w:spacing w:after="0" w:line="240" w:lineRule="auto"/>
        <w:ind w:right="-115" w:firstLine="48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996102" w:rsidRDefault="006F00F8" w:rsidP="00996102">
      <w:pPr>
        <w:spacing w:after="0" w:line="240" w:lineRule="auto"/>
        <w:ind w:right="-115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3. Гарантии погребения умерших (погибших), </w:t>
      </w:r>
    </w:p>
    <w:p w:rsidR="00996102" w:rsidRDefault="006F00F8" w:rsidP="00996102">
      <w:pPr>
        <w:spacing w:after="0" w:line="240" w:lineRule="auto"/>
        <w:ind w:right="-115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 xml:space="preserve">не имеющих супруга, близких родственников, иных родственников </w:t>
      </w:r>
    </w:p>
    <w:p w:rsidR="006F00F8" w:rsidRPr="00701534" w:rsidRDefault="006F00F8" w:rsidP="00996102">
      <w:pPr>
        <w:spacing w:after="0" w:line="240" w:lineRule="auto"/>
        <w:ind w:right="-115"/>
        <w:jc w:val="center"/>
        <w:rPr>
          <w:rFonts w:ascii="Times New Roman" w:hAnsi="Times New Roman"/>
          <w:b/>
          <w:sz w:val="28"/>
          <w:szCs w:val="28"/>
        </w:rPr>
      </w:pPr>
      <w:r w:rsidRPr="00701534">
        <w:rPr>
          <w:rFonts w:ascii="Times New Roman" w:hAnsi="Times New Roman"/>
          <w:b/>
          <w:sz w:val="28"/>
          <w:szCs w:val="28"/>
        </w:rPr>
        <w:t>либо законного представителя умершего</w:t>
      </w:r>
    </w:p>
    <w:p w:rsidR="006F00F8" w:rsidRPr="00996102" w:rsidRDefault="006F00F8" w:rsidP="00701534">
      <w:pPr>
        <w:spacing w:after="0" w:line="240" w:lineRule="auto"/>
        <w:ind w:right="-115"/>
        <w:jc w:val="center"/>
        <w:rPr>
          <w:rFonts w:ascii="Times New Roman" w:hAnsi="Times New Roman"/>
          <w:sz w:val="20"/>
          <w:szCs w:val="20"/>
        </w:rPr>
      </w:pPr>
    </w:p>
    <w:p w:rsidR="006F00F8" w:rsidRPr="00701534" w:rsidRDefault="006F00F8" w:rsidP="00701534">
      <w:pPr>
        <w:spacing w:after="0" w:line="240" w:lineRule="auto"/>
        <w:ind w:right="66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701534"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 погребение умершего на дому, на улице или в ином месте</w:t>
      </w:r>
      <w:r w:rsidR="00996102">
        <w:rPr>
          <w:rFonts w:ascii="Times New Roman" w:hAnsi="Times New Roman"/>
          <w:sz w:val="28"/>
          <w:szCs w:val="28"/>
        </w:rPr>
        <w:t>,</w:t>
      </w:r>
      <w:r w:rsidRPr="00701534">
        <w:rPr>
          <w:rFonts w:ascii="Times New Roman" w:hAnsi="Times New Roman"/>
          <w:sz w:val="28"/>
          <w:szCs w:val="28"/>
        </w:rPr>
        <w:t xml:space="preserve"> после установления органами внутренних дел его личности</w:t>
      </w:r>
      <w:r w:rsidR="00996102">
        <w:rPr>
          <w:rFonts w:ascii="Times New Roman" w:hAnsi="Times New Roman"/>
          <w:sz w:val="28"/>
          <w:szCs w:val="28"/>
        </w:rPr>
        <w:t>,</w:t>
      </w:r>
      <w:r w:rsidRPr="00701534">
        <w:rPr>
          <w:rFonts w:ascii="Times New Roman" w:hAnsi="Times New Roman"/>
          <w:sz w:val="28"/>
          <w:szCs w:val="28"/>
        </w:rPr>
        <w:t xml:space="preserve"> осуществляется специализированной службой по вопросам похоронного дела в течени</w:t>
      </w:r>
      <w:r w:rsidR="00996102">
        <w:rPr>
          <w:rFonts w:ascii="Times New Roman" w:hAnsi="Times New Roman"/>
          <w:sz w:val="28"/>
          <w:szCs w:val="28"/>
        </w:rPr>
        <w:t>е</w:t>
      </w:r>
      <w:r w:rsidRPr="00701534">
        <w:rPr>
          <w:rFonts w:ascii="Times New Roman" w:hAnsi="Times New Roman"/>
          <w:sz w:val="28"/>
          <w:szCs w:val="28"/>
        </w:rPr>
        <w:t xml:space="preserve"> трех суток с момента установления причины смерти, если иное не предусмотрено законодательством Российской Федерации.</w:t>
      </w:r>
      <w:proofErr w:type="gramEnd"/>
    </w:p>
    <w:p w:rsidR="006F00F8" w:rsidRPr="00701534" w:rsidRDefault="006F00F8" w:rsidP="00701534">
      <w:pPr>
        <w:spacing w:after="0" w:line="240" w:lineRule="auto"/>
        <w:ind w:right="-54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701534">
        <w:rPr>
          <w:rFonts w:ascii="Times New Roman" w:hAnsi="Times New Roman"/>
          <w:sz w:val="28"/>
          <w:szCs w:val="28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 с согласия указанных органов, путем предания земле  на определенных, для таких случаев,  участках общественных кладбищ.</w:t>
      </w:r>
      <w:proofErr w:type="gramEnd"/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701534">
        <w:rPr>
          <w:rFonts w:ascii="Times New Roman" w:hAnsi="Times New Roman"/>
          <w:sz w:val="28"/>
          <w:szCs w:val="28"/>
        </w:rPr>
        <w:t>Услуги, оказываемые специализированной службой по вопросам похоронного дела, при погребении умерших, указанных в пунктах 3.1. и 3.2. настоящей статьи, включают:</w:t>
      </w:r>
      <w:proofErr w:type="gramEnd"/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- оформление документов, необходимых для погребения;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- облачение тела;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- предоставление гроба;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- перевозку </w:t>
      </w:r>
      <w:proofErr w:type="gramStart"/>
      <w:r w:rsidRPr="00701534">
        <w:rPr>
          <w:rFonts w:ascii="Times New Roman" w:hAnsi="Times New Roman"/>
          <w:sz w:val="28"/>
          <w:szCs w:val="28"/>
        </w:rPr>
        <w:t>умершего</w:t>
      </w:r>
      <w:proofErr w:type="gramEnd"/>
      <w:r w:rsidRPr="00701534">
        <w:rPr>
          <w:rFonts w:ascii="Times New Roman" w:hAnsi="Times New Roman"/>
          <w:sz w:val="28"/>
          <w:szCs w:val="28"/>
        </w:rPr>
        <w:t xml:space="preserve"> на кладбище (в крематорий);</w:t>
      </w:r>
    </w:p>
    <w:p w:rsidR="006F00F8" w:rsidRPr="00701534" w:rsidRDefault="006F00F8" w:rsidP="00701534">
      <w:pPr>
        <w:spacing w:after="0" w:line="240" w:lineRule="auto"/>
        <w:ind w:right="-115" w:firstLine="840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>- погребение.</w:t>
      </w:r>
    </w:p>
    <w:p w:rsidR="006F00F8" w:rsidRPr="00701534" w:rsidRDefault="006F00F8" w:rsidP="00701534">
      <w:pPr>
        <w:spacing w:after="0" w:line="240" w:lineRule="auto"/>
        <w:ind w:right="-115"/>
        <w:jc w:val="both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       </w:t>
      </w:r>
      <w:r w:rsidR="00996102">
        <w:rPr>
          <w:rFonts w:ascii="Times New Roman" w:hAnsi="Times New Roman"/>
          <w:sz w:val="28"/>
          <w:szCs w:val="28"/>
        </w:rPr>
        <w:tab/>
      </w:r>
      <w:r w:rsidRPr="00701534">
        <w:rPr>
          <w:rFonts w:ascii="Times New Roman" w:hAnsi="Times New Roman"/>
          <w:sz w:val="28"/>
          <w:szCs w:val="28"/>
        </w:rPr>
        <w:t>Стоимость указанных услуг определяется органами исполнительной власти субъектов Российской Федерации и возмещается в порядке, предусмотренном законом от 12</w:t>
      </w:r>
      <w:r w:rsidR="00996102">
        <w:rPr>
          <w:rFonts w:ascii="Times New Roman" w:hAnsi="Times New Roman"/>
          <w:sz w:val="28"/>
          <w:szCs w:val="28"/>
        </w:rPr>
        <w:t>.01.</w:t>
      </w:r>
      <w:r w:rsidRPr="00701534">
        <w:rPr>
          <w:rFonts w:ascii="Times New Roman" w:hAnsi="Times New Roman"/>
          <w:sz w:val="28"/>
          <w:szCs w:val="28"/>
        </w:rPr>
        <w:t>1996 г</w:t>
      </w:r>
      <w:r w:rsidR="00996102">
        <w:rPr>
          <w:rFonts w:ascii="Times New Roman" w:hAnsi="Times New Roman"/>
          <w:sz w:val="28"/>
          <w:szCs w:val="28"/>
        </w:rPr>
        <w:t>.</w:t>
      </w:r>
      <w:r w:rsidRPr="00701534">
        <w:rPr>
          <w:rFonts w:ascii="Times New Roman" w:hAnsi="Times New Roman"/>
          <w:sz w:val="28"/>
          <w:szCs w:val="28"/>
        </w:rPr>
        <w:t xml:space="preserve"> № 8-ФЗ.</w:t>
      </w:r>
    </w:p>
    <w:p w:rsidR="006F00F8" w:rsidRPr="00996102" w:rsidRDefault="006F00F8" w:rsidP="00701534">
      <w:pPr>
        <w:spacing w:after="0" w:line="240" w:lineRule="auto"/>
        <w:ind w:right="-115"/>
        <w:jc w:val="both"/>
        <w:rPr>
          <w:rFonts w:ascii="Times New Roman" w:hAnsi="Times New Roman"/>
          <w:sz w:val="20"/>
          <w:szCs w:val="20"/>
        </w:rPr>
      </w:pPr>
    </w:p>
    <w:p w:rsidR="006F00F8" w:rsidRPr="00701534" w:rsidRDefault="00996102" w:rsidP="00996102">
      <w:pPr>
        <w:pStyle w:val="30"/>
        <w:shd w:val="clear" w:color="auto" w:fill="auto"/>
        <w:spacing w:before="0" w:after="0" w:line="240" w:lineRule="auto"/>
        <w:ind w:right="19"/>
        <w:rPr>
          <w:rFonts w:ascii="Times New Roman" w:hAnsi="Times New Roman" w:cs="Times New Roman"/>
          <w:b/>
          <w:sz w:val="28"/>
          <w:szCs w:val="28"/>
        </w:rPr>
      </w:pPr>
      <w:bookmarkStart w:id="1" w:name="bookmark8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F00F8" w:rsidRPr="00701534">
        <w:rPr>
          <w:rFonts w:ascii="Times New Roman" w:hAnsi="Times New Roman" w:cs="Times New Roman"/>
          <w:b/>
          <w:sz w:val="28"/>
          <w:szCs w:val="28"/>
        </w:rPr>
        <w:t>Социальное пособие на погребение</w:t>
      </w:r>
      <w:bookmarkEnd w:id="1"/>
    </w:p>
    <w:p w:rsidR="006F00F8" w:rsidRPr="00996102" w:rsidRDefault="006F00F8" w:rsidP="00701534">
      <w:pPr>
        <w:spacing w:after="0" w:line="240" w:lineRule="auto"/>
        <w:ind w:right="-115"/>
        <w:jc w:val="both"/>
        <w:rPr>
          <w:rFonts w:ascii="Times New Roman" w:hAnsi="Times New Roman"/>
          <w:sz w:val="20"/>
          <w:szCs w:val="20"/>
        </w:rPr>
      </w:pPr>
    </w:p>
    <w:p w:rsidR="006F00F8" w:rsidRPr="00701534" w:rsidRDefault="006F00F8" w:rsidP="00996102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4.1. Оплата стоимости услуг по погребению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 В этом случае выплачивается социальное пособие на погребение.</w:t>
      </w:r>
    </w:p>
    <w:p w:rsidR="006F00F8" w:rsidRPr="00701534" w:rsidRDefault="006F00F8" w:rsidP="00996102">
      <w:pPr>
        <w:pStyle w:val="21"/>
        <w:shd w:val="clear" w:color="auto" w:fill="auto"/>
        <w:tabs>
          <w:tab w:val="left" w:pos="-7655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lastRenderedPageBreak/>
        <w:t>4.2. Размер указанного пособия устанавливается в соответствии с федеральным законом.</w:t>
      </w:r>
    </w:p>
    <w:p w:rsidR="006F00F8" w:rsidRPr="00701534" w:rsidRDefault="006F00F8" w:rsidP="00996102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4.3. Социальное пособие на погребение выплачивается соответствующими органами, если обращение за ним последовало не позднее шести месяцев со дня смерти гражданина.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996102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534">
        <w:rPr>
          <w:rFonts w:ascii="Times New Roman" w:hAnsi="Times New Roman" w:cs="Times New Roman"/>
          <w:b/>
          <w:sz w:val="28"/>
          <w:szCs w:val="28"/>
        </w:rPr>
        <w:t>5. Порядок захоронения</w:t>
      </w:r>
    </w:p>
    <w:p w:rsidR="006F00F8" w:rsidRPr="00701534" w:rsidRDefault="006F00F8" w:rsidP="00701534">
      <w:pPr>
        <w:spacing w:after="0" w:line="240" w:lineRule="auto"/>
        <w:ind w:right="-115"/>
        <w:jc w:val="center"/>
        <w:rPr>
          <w:rFonts w:ascii="Times New Roman" w:hAnsi="Times New Roman"/>
          <w:sz w:val="28"/>
          <w:szCs w:val="28"/>
        </w:rPr>
      </w:pPr>
      <w:r w:rsidRPr="00701534">
        <w:rPr>
          <w:rFonts w:ascii="Times New Roman" w:hAnsi="Times New Roman"/>
          <w:sz w:val="28"/>
          <w:szCs w:val="28"/>
        </w:rPr>
        <w:t xml:space="preserve"> 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04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5.1. На территории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 xml:space="preserve"> городского поселения устанавливается режим для осуществления погребения останков тел умерших с 9-00 до 15-00.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04"/>
          <w:tab w:val="left" w:pos="10146"/>
        </w:tabs>
        <w:spacing w:before="0" w:after="0" w:line="240" w:lineRule="auto"/>
        <w:ind w:right="-5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5.2. Подготовка к погребению включает в себя: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04"/>
          <w:tab w:val="left" w:pos="7440"/>
        </w:tabs>
        <w:spacing w:before="0" w:after="0" w:line="240" w:lineRule="auto"/>
        <w:ind w:left="840" w:right="6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получение медицинского свидетельства о смерти;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- получение государственного свидетельства о смерти в органах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>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 xml:space="preserve">перевозку  умершего в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паталого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>-анатомическое  отделение (если для этого есть основание);</w:t>
      </w:r>
      <w:proofErr w:type="gramEnd"/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приобретение и доставка похоронных принадлежностей;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left="269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оформление на проведение погребения,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 xml:space="preserve">омовение, операции и облачение с последующим уложением </w:t>
      </w:r>
      <w:proofErr w:type="gramStart"/>
      <w:r w:rsidRPr="00701534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701534">
        <w:rPr>
          <w:rFonts w:ascii="Times New Roman" w:hAnsi="Times New Roman" w:cs="Times New Roman"/>
          <w:sz w:val="28"/>
          <w:szCs w:val="28"/>
        </w:rPr>
        <w:t xml:space="preserve"> в гроб.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46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5.3. Погребение может производиться только при наличии медицинского или государственного свидетельства о смерти.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265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5.4. Захоронения подразделяются на свободные и родственные:</w:t>
      </w:r>
    </w:p>
    <w:p w:rsidR="006F00F8" w:rsidRPr="00701534" w:rsidRDefault="003A0738" w:rsidP="003A0738">
      <w:pPr>
        <w:pStyle w:val="21"/>
        <w:shd w:val="clear" w:color="auto" w:fill="auto"/>
        <w:spacing w:before="0" w:after="0" w:line="240" w:lineRule="auto"/>
        <w:ind w:right="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F00F8" w:rsidRPr="00701534">
        <w:rPr>
          <w:rFonts w:ascii="Times New Roman" w:hAnsi="Times New Roman" w:cs="Times New Roman"/>
          <w:sz w:val="28"/>
          <w:szCs w:val="28"/>
        </w:rPr>
        <w:t xml:space="preserve">свободным считается предание земле умершего (погибшего) на вновь отводимом для захоронения участке земли </w:t>
      </w:r>
      <w:r w:rsidRPr="00701534">
        <w:rPr>
          <w:rFonts w:ascii="Times New Roman" w:hAnsi="Times New Roman" w:cs="Times New Roman"/>
          <w:sz w:val="28"/>
          <w:szCs w:val="28"/>
        </w:rPr>
        <w:t>кладбища</w:t>
      </w:r>
      <w:r w:rsidRPr="00701534">
        <w:rPr>
          <w:rFonts w:ascii="Times New Roman" w:hAnsi="Times New Roman" w:cs="Times New Roman"/>
          <w:sz w:val="28"/>
          <w:szCs w:val="28"/>
        </w:rPr>
        <w:t xml:space="preserve"> </w:t>
      </w:r>
      <w:r w:rsidR="006F00F8" w:rsidRPr="00701534">
        <w:rPr>
          <w:rFonts w:ascii="Times New Roman" w:hAnsi="Times New Roman" w:cs="Times New Roman"/>
          <w:sz w:val="28"/>
          <w:szCs w:val="28"/>
        </w:rPr>
        <w:t>(где ранее захоронения не (производил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00F8" w:rsidRPr="00701534">
        <w:rPr>
          <w:rFonts w:ascii="Times New Roman" w:hAnsi="Times New Roman" w:cs="Times New Roman"/>
          <w:sz w:val="28"/>
          <w:szCs w:val="28"/>
        </w:rPr>
        <w:t>сь)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00F8" w:rsidRPr="003A0738" w:rsidRDefault="003A0738" w:rsidP="003A0738">
      <w:pPr>
        <w:pStyle w:val="21"/>
        <w:shd w:val="clear" w:color="auto" w:fill="auto"/>
        <w:spacing w:before="0" w:after="0" w:line="240" w:lineRule="auto"/>
        <w:ind w:left="24" w:right="29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0F8" w:rsidRPr="003A0738">
        <w:rPr>
          <w:rFonts w:ascii="Times New Roman" w:hAnsi="Times New Roman" w:cs="Times New Roman"/>
          <w:sz w:val="28"/>
          <w:szCs w:val="28"/>
        </w:rPr>
        <w:t>родственным считается предание земле умершего (погибшего) на</w:t>
      </w:r>
      <w:r w:rsidRPr="003A0738">
        <w:rPr>
          <w:rFonts w:ascii="Times New Roman" w:hAnsi="Times New Roman" w:cs="Times New Roman"/>
          <w:sz w:val="28"/>
          <w:szCs w:val="28"/>
        </w:rPr>
        <w:t xml:space="preserve"> </w:t>
      </w:r>
      <w:r w:rsidR="006F00F8" w:rsidRPr="003A0738">
        <w:rPr>
          <w:rFonts w:ascii="Times New Roman" w:hAnsi="Times New Roman" w:cs="Times New Roman"/>
          <w:sz w:val="28"/>
          <w:szCs w:val="28"/>
        </w:rPr>
        <w:t>участке земли кладбища, где ранее уже производилось захоронение, или на свободном месте, имеющемся на данном участке. Решение вопроса о</w:t>
      </w:r>
      <w:r w:rsidRPr="003A0738">
        <w:rPr>
          <w:rFonts w:ascii="Times New Roman" w:hAnsi="Times New Roman" w:cs="Times New Roman"/>
          <w:sz w:val="28"/>
          <w:szCs w:val="28"/>
        </w:rPr>
        <w:t xml:space="preserve"> </w:t>
      </w:r>
      <w:r w:rsidR="006F00F8" w:rsidRPr="003A0738">
        <w:rPr>
          <w:rFonts w:ascii="Times New Roman" w:hAnsi="Times New Roman" w:cs="Times New Roman"/>
          <w:sz w:val="28"/>
          <w:szCs w:val="28"/>
        </w:rPr>
        <w:t>родственном захоронении осуществляется администрацией кладбища;</w:t>
      </w:r>
    </w:p>
    <w:p w:rsidR="006F00F8" w:rsidRPr="00701534" w:rsidRDefault="003A0738" w:rsidP="003A0738">
      <w:pPr>
        <w:pStyle w:val="21"/>
        <w:shd w:val="clear" w:color="auto" w:fill="auto"/>
        <w:spacing w:before="0" w:after="0"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0F8" w:rsidRPr="00701534">
        <w:rPr>
          <w:rFonts w:ascii="Times New Roman" w:hAnsi="Times New Roman" w:cs="Times New Roman"/>
          <w:sz w:val="28"/>
          <w:szCs w:val="28"/>
        </w:rPr>
        <w:t>захоронение может производиться на участках захоронений, признанных в установленном порядке бесхозными.</w:t>
      </w:r>
    </w:p>
    <w:p w:rsidR="006F00F8" w:rsidRPr="00701534" w:rsidRDefault="006F00F8" w:rsidP="003A0738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5.5. Время, возможность захоронения на выбранном участке согласовывается и определяется администрацией кладбищ</w:t>
      </w:r>
      <w:r w:rsidR="003A0738">
        <w:rPr>
          <w:rFonts w:ascii="Times New Roman" w:hAnsi="Times New Roman" w:cs="Times New Roman"/>
          <w:sz w:val="28"/>
          <w:szCs w:val="28"/>
        </w:rPr>
        <w:t>а</w:t>
      </w:r>
      <w:r w:rsidRPr="00701534">
        <w:rPr>
          <w:rFonts w:ascii="Times New Roman" w:hAnsi="Times New Roman" w:cs="Times New Roman"/>
          <w:sz w:val="28"/>
          <w:szCs w:val="28"/>
        </w:rPr>
        <w:t>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3A0738">
      <w:pPr>
        <w:pStyle w:val="32"/>
        <w:shd w:val="clear" w:color="auto" w:fill="auto"/>
        <w:tabs>
          <w:tab w:val="left" w:pos="-7371"/>
        </w:tabs>
        <w:spacing w:line="240" w:lineRule="auto"/>
        <w:ind w:right="49" w:firstLine="0"/>
        <w:rPr>
          <w:rFonts w:ascii="Times New Roman" w:hAnsi="Times New Roman" w:cs="Times New Roman"/>
          <w:b/>
          <w:sz w:val="28"/>
          <w:szCs w:val="28"/>
        </w:rPr>
      </w:pPr>
      <w:r w:rsidRPr="00701534">
        <w:rPr>
          <w:rFonts w:ascii="Times New Roman" w:hAnsi="Times New Roman" w:cs="Times New Roman"/>
          <w:b/>
          <w:sz w:val="28"/>
          <w:szCs w:val="28"/>
        </w:rPr>
        <w:t>6. Порядок оформления захоронения и оплата услуг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right="29"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0F8" w:rsidRPr="00701534" w:rsidRDefault="006F00F8" w:rsidP="003A0738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2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6.1. Оформление документов, необходимых для погребения</w:t>
      </w:r>
      <w:r w:rsidR="003A0738">
        <w:rPr>
          <w:rFonts w:ascii="Times New Roman" w:hAnsi="Times New Roman" w:cs="Times New Roman"/>
          <w:sz w:val="28"/>
          <w:szCs w:val="28"/>
        </w:rPr>
        <w:t>,</w:t>
      </w:r>
      <w:r w:rsidRPr="00701534">
        <w:rPr>
          <w:rFonts w:ascii="Times New Roman" w:hAnsi="Times New Roman" w:cs="Times New Roman"/>
          <w:sz w:val="28"/>
          <w:szCs w:val="28"/>
        </w:rPr>
        <w:t xml:space="preserve"> производится специализированной службой по вопросам похоронного дела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(администрацией кладбища)  на основании свидетельства о смерти.</w:t>
      </w:r>
    </w:p>
    <w:p w:rsidR="006F00F8" w:rsidRDefault="006F00F8" w:rsidP="003A0738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left="19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6.2. Специализированная служба по вопросам похоронного дела оказывает услуги согласно прейскурантам, утвержденным в соответствии с действующим законодательством.</w:t>
      </w:r>
    </w:p>
    <w:p w:rsidR="003A0738" w:rsidRPr="00701534" w:rsidRDefault="003A0738" w:rsidP="00701534">
      <w:pPr>
        <w:pStyle w:val="21"/>
        <w:shd w:val="clear" w:color="auto" w:fill="auto"/>
        <w:tabs>
          <w:tab w:val="left" w:pos="1223"/>
        </w:tabs>
        <w:spacing w:before="0" w:after="0" w:line="240" w:lineRule="auto"/>
        <w:ind w:left="19" w:firstLine="821"/>
        <w:jc w:val="both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3A0738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left="19" w:firstLine="821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lastRenderedPageBreak/>
        <w:t>6.3. Минимальный гарантированный перечень ритуальных услуг включает:</w:t>
      </w:r>
    </w:p>
    <w:p w:rsidR="006F00F8" w:rsidRPr="00701534" w:rsidRDefault="006F00F8" w:rsidP="003A0738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6F00F8" w:rsidRPr="00701534" w:rsidRDefault="006F00F8" w:rsidP="003A0738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перевозка тела (останков) умершего на кладбище;</w:t>
      </w:r>
    </w:p>
    <w:p w:rsidR="006F00F8" w:rsidRPr="00701534" w:rsidRDefault="006F00F8" w:rsidP="003A0738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3A0738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погребение.</w:t>
      </w:r>
    </w:p>
    <w:p w:rsidR="006F00F8" w:rsidRPr="00701534" w:rsidRDefault="006F00F8" w:rsidP="003A0738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Стоимость минимального гарантированного перечня ритуальных услуг определяется в соответствии с действующим законодательством.</w:t>
      </w:r>
    </w:p>
    <w:p w:rsidR="006F00F8" w:rsidRPr="003A0738" w:rsidRDefault="006F00F8" w:rsidP="0070153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</w:pPr>
      <w:r w:rsidRPr="004A2E04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>6.4.</w:t>
      </w:r>
      <w:r w:rsidRPr="00701534">
        <w:rPr>
          <w:rStyle w:val="2-1pt"/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A0738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>Каждое захоронение регистрируется работником администрации кладбища в книге учёта установленной формы.</w:t>
      </w:r>
    </w:p>
    <w:p w:rsidR="006F00F8" w:rsidRPr="003A0738" w:rsidRDefault="006F00F8" w:rsidP="004A2E04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738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 xml:space="preserve">Кроме записи в книгу делается соответствующая отметка на разбивочном чертеже квартала кладбища. Родственнику, ответственному за могилу, выдаётся удостоверение о захоронении с указанием фамилии, имени и отчества захороненного,  номера квартала, сектора, могилы и даты захоронения. </w:t>
      </w:r>
      <w:r w:rsidR="004A2E04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 xml:space="preserve">                 </w:t>
      </w:r>
      <w:r w:rsidRPr="003A0738">
        <w:rPr>
          <w:rStyle w:val="2-1pt"/>
          <w:rFonts w:ascii="Times New Roman" w:eastAsiaTheme="minorHAnsi" w:hAnsi="Times New Roman" w:cs="Times New Roman"/>
          <w:spacing w:val="0"/>
          <w:sz w:val="28"/>
          <w:szCs w:val="28"/>
        </w:rPr>
        <w:t>В удостоверение вносят данные об установке надгробия, которые отмечаются также и в «Книге регистрации установки надгробий».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6.5. Работы по рытью могилы и захоронение выполняются на основании наряда на захоронение, выписываемого при оформлении захоронения.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6.6. Ритуальная служба (администрация кладбища) выдает родственнику, ответственному за погребение, удостоверение о захоронении установленного образца, в котором указываются данные о производимых захоронениях на данном участке.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3"/>
          <w:rFonts w:ascii="Times New Roman" w:eastAsiaTheme="minorHAnsi" w:hAnsi="Times New Roman" w:cs="Times New Roman"/>
          <w:i w:val="0"/>
          <w:sz w:val="28"/>
          <w:szCs w:val="28"/>
          <w:lang w:val="ru-RU"/>
        </w:rPr>
        <w:t xml:space="preserve">6.7. </w:t>
      </w:r>
      <w:r w:rsidRPr="00701534">
        <w:rPr>
          <w:rFonts w:ascii="Times New Roman" w:hAnsi="Times New Roman" w:cs="Times New Roman"/>
          <w:sz w:val="28"/>
          <w:szCs w:val="28"/>
        </w:rPr>
        <w:t>Перезахоронение на другое место осуществляется в установленном законом порядке.</w:t>
      </w:r>
    </w:p>
    <w:p w:rsidR="006F00F8" w:rsidRPr="00701534" w:rsidRDefault="006F00F8" w:rsidP="00701534">
      <w:pPr>
        <w:pStyle w:val="32"/>
        <w:shd w:val="clear" w:color="auto" w:fill="auto"/>
        <w:tabs>
          <w:tab w:val="left" w:pos="2042"/>
        </w:tabs>
        <w:spacing w:line="240" w:lineRule="auto"/>
        <w:ind w:left="19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4A2E04">
      <w:pPr>
        <w:pStyle w:val="32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A2E04">
        <w:rPr>
          <w:rFonts w:ascii="Times New Roman" w:hAnsi="Times New Roman" w:cs="Times New Roman"/>
          <w:b/>
          <w:sz w:val="28"/>
          <w:szCs w:val="28"/>
        </w:rPr>
        <w:t>7.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b/>
          <w:sz w:val="28"/>
          <w:szCs w:val="28"/>
        </w:rPr>
        <w:t>Планировочное решение кладбища, устройство могил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7.1. В зоне входа на кладбище размещается площадка для ожидания и сбора родственников, сопровождающих траурную процессию, а также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служебные помещения для размещения работников кладбища.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7.2. Территория кладбища должна иметь ограждение.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7.3. Общая площадь захоронения должна составлять не менее 65-70% </w:t>
      </w:r>
      <w:r w:rsidRPr="00701534">
        <w:rPr>
          <w:rStyle w:val="2-1pt"/>
          <w:rFonts w:ascii="Times New Roman" w:eastAsiaTheme="minorHAnsi" w:hAnsi="Times New Roman" w:cs="Times New Roman"/>
          <w:sz w:val="28"/>
          <w:szCs w:val="28"/>
        </w:rPr>
        <w:t>всей</w:t>
      </w:r>
      <w:r w:rsidRPr="00701534">
        <w:rPr>
          <w:rFonts w:ascii="Times New Roman" w:hAnsi="Times New Roman" w:cs="Times New Roman"/>
          <w:sz w:val="28"/>
          <w:szCs w:val="28"/>
        </w:rPr>
        <w:t xml:space="preserve"> площади кладбища.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7.4. По территории кладбища устраивается дорога, имеющая хозяйственное значение. Вдоль дороги размещаются мусоросборники.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7.5. Захоронение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некремированных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 xml:space="preserve"> останков осуществляется в землю в гробах.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7.6. Захоронение урн с прахом допускается производить в землю.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7.7. Места захоронения предусматриваются следующих видов: 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на одну могилу</w:t>
      </w:r>
      <w:r w:rsidR="004A2E04">
        <w:rPr>
          <w:rFonts w:ascii="Times New Roman" w:hAnsi="Times New Roman" w:cs="Times New Roman"/>
          <w:sz w:val="28"/>
          <w:szCs w:val="28"/>
        </w:rPr>
        <w:t xml:space="preserve"> – </w:t>
      </w:r>
      <w:r w:rsidRPr="00701534">
        <w:rPr>
          <w:rFonts w:ascii="Times New Roman" w:hAnsi="Times New Roman" w:cs="Times New Roman"/>
          <w:sz w:val="28"/>
          <w:szCs w:val="28"/>
        </w:rPr>
        <w:t xml:space="preserve">для одиноких; 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на две могилы</w:t>
      </w:r>
      <w:r w:rsidR="004A2E04">
        <w:rPr>
          <w:rFonts w:ascii="Times New Roman" w:hAnsi="Times New Roman" w:cs="Times New Roman"/>
          <w:sz w:val="28"/>
          <w:szCs w:val="28"/>
        </w:rPr>
        <w:t xml:space="preserve"> – </w:t>
      </w:r>
      <w:r w:rsidRPr="00701534">
        <w:rPr>
          <w:rFonts w:ascii="Times New Roman" w:hAnsi="Times New Roman" w:cs="Times New Roman"/>
          <w:sz w:val="28"/>
          <w:szCs w:val="28"/>
        </w:rPr>
        <w:t xml:space="preserve">для семейного захоронения; </w:t>
      </w:r>
    </w:p>
    <w:p w:rsidR="006F00F8" w:rsidRDefault="006F00F8" w:rsidP="004A2E04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урновые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 xml:space="preserve"> захоронения в землю.</w:t>
      </w:r>
    </w:p>
    <w:p w:rsidR="004A2E04" w:rsidRPr="00701534" w:rsidRDefault="004A2E04" w:rsidP="004A2E04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right="120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4A2E04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lastRenderedPageBreak/>
        <w:t>7.8. При захоронении гроба с телом глубина могилы должна составлять не менее 1,5</w:t>
      </w:r>
      <w:r w:rsidR="004A2E04">
        <w:rPr>
          <w:rFonts w:ascii="Times New Roman" w:hAnsi="Times New Roman" w:cs="Times New Roman"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sz w:val="28"/>
          <w:szCs w:val="28"/>
        </w:rPr>
        <w:t>м.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7.9. На кладбище посадка деревьев на участке и вокруг участка запрещена.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7.10. После осадки земли на могиле может быть установлен памятник или сформирован холм. Установка памятников в зимнее время не допускается.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7.11. Разрешение на установку надмогильных сооружений оформляет лицо, на которое зарегистрировано захоронение.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7.12. Все работы на кладбищ</w:t>
      </w:r>
      <w:r w:rsidR="0025592E">
        <w:rPr>
          <w:rFonts w:ascii="Times New Roman" w:hAnsi="Times New Roman" w:cs="Times New Roman"/>
          <w:sz w:val="28"/>
          <w:szCs w:val="28"/>
        </w:rPr>
        <w:t>е</w:t>
      </w:r>
      <w:bookmarkStart w:id="2" w:name="_GoBack"/>
      <w:bookmarkEnd w:id="2"/>
      <w:r w:rsidRPr="00701534">
        <w:rPr>
          <w:rFonts w:ascii="Times New Roman" w:hAnsi="Times New Roman" w:cs="Times New Roman"/>
          <w:sz w:val="28"/>
          <w:szCs w:val="28"/>
        </w:rPr>
        <w:t>, связанные с благоустройством захоронений и установкой надмогильных сооружений, производятся по согласованию и с разрешения администрации кладбищ при предъявлении документов на изготовление или приобретение надмогильных сооружений и после их регистрации в книге установленной формы.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7.13. По поручению лиц, на которое зарегистрировано захоронение, мероприятия по содержанию, благоустройству, ремонту и установке надмогильных сооружений могут осуществляться специализированной</w:t>
      </w:r>
      <w:r w:rsidR="004A2E04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701534">
        <w:rPr>
          <w:rFonts w:ascii="Times New Roman" w:hAnsi="Times New Roman" w:cs="Times New Roman"/>
          <w:sz w:val="28"/>
          <w:szCs w:val="28"/>
        </w:rPr>
        <w:t>по вопросам похоронного дела на договорной основе.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7.14. Надмогильные сооружения устанавливаются в пределах отведенного земельного участка. Сооружения, установленные за пределами отведенного земельного участка, подлежат сносу с отнесением стоимости работ на владельца сооружений.</w:t>
      </w: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7.15. Установка памятников и других надмогильных сооружений подлежит обязательной регистрации в «Книге регистрации установки надгробий».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40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0F8" w:rsidRPr="00701534" w:rsidRDefault="006F00F8" w:rsidP="00701534">
      <w:pPr>
        <w:spacing w:after="0" w:line="240" w:lineRule="auto"/>
        <w:jc w:val="center"/>
        <w:rPr>
          <w:rStyle w:val="blk"/>
          <w:rFonts w:ascii="Times New Roman" w:hAnsi="Times New Roman"/>
          <w:b/>
          <w:sz w:val="28"/>
          <w:szCs w:val="28"/>
        </w:rPr>
      </w:pPr>
      <w:r w:rsidRPr="00701534">
        <w:rPr>
          <w:rStyle w:val="blk"/>
          <w:rFonts w:ascii="Times New Roman" w:hAnsi="Times New Roman"/>
          <w:b/>
          <w:sz w:val="28"/>
          <w:szCs w:val="28"/>
        </w:rPr>
        <w:t>8.</w:t>
      </w:r>
      <w:r w:rsidR="004A2E04">
        <w:rPr>
          <w:rStyle w:val="blk"/>
          <w:rFonts w:ascii="Times New Roman" w:hAnsi="Times New Roman"/>
          <w:b/>
          <w:sz w:val="28"/>
          <w:szCs w:val="28"/>
        </w:rPr>
        <w:t xml:space="preserve"> </w:t>
      </w:r>
      <w:r w:rsidRPr="00701534">
        <w:rPr>
          <w:rStyle w:val="blk"/>
          <w:rFonts w:ascii="Times New Roman" w:hAnsi="Times New Roman"/>
          <w:b/>
          <w:sz w:val="28"/>
          <w:szCs w:val="28"/>
        </w:rPr>
        <w:t>Обязанности администрации кладбища</w:t>
      </w:r>
    </w:p>
    <w:p w:rsidR="006F00F8" w:rsidRPr="00701534" w:rsidRDefault="006F00F8" w:rsidP="00701534">
      <w:pPr>
        <w:spacing w:after="0" w:line="240" w:lineRule="auto"/>
        <w:jc w:val="center"/>
        <w:rPr>
          <w:rStyle w:val="blk"/>
          <w:rFonts w:ascii="Times New Roman" w:hAnsi="Times New Roman"/>
          <w:b/>
          <w:sz w:val="28"/>
          <w:szCs w:val="28"/>
        </w:rPr>
      </w:pPr>
    </w:p>
    <w:p w:rsidR="006F00F8" w:rsidRPr="00701534" w:rsidRDefault="006F00F8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701534">
        <w:rPr>
          <w:rStyle w:val="blk"/>
          <w:rFonts w:ascii="Times New Roman" w:hAnsi="Times New Roman"/>
          <w:sz w:val="28"/>
          <w:szCs w:val="28"/>
        </w:rPr>
        <w:t xml:space="preserve">  Администрация должна содержать кладбище в надлежащем порядке и обеспечивать:</w:t>
      </w:r>
    </w:p>
    <w:p w:rsidR="006F00F8" w:rsidRPr="00701534" w:rsidRDefault="006F00F8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701534">
        <w:rPr>
          <w:rStyle w:val="blk"/>
          <w:rFonts w:ascii="Times New Roman" w:hAnsi="Times New Roman"/>
          <w:sz w:val="28"/>
          <w:szCs w:val="28"/>
        </w:rPr>
        <w:t>- своевременную подготовку могил, захоронение  умерших, урн с прахом или праха после кремации, подготовку регистрационных знаков, установку памятников и уход за могилами;</w:t>
      </w:r>
    </w:p>
    <w:p w:rsidR="006F00F8" w:rsidRPr="00701534" w:rsidRDefault="006F00F8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701534">
        <w:rPr>
          <w:rStyle w:val="blk"/>
          <w:rFonts w:ascii="Times New Roman" w:hAnsi="Times New Roman"/>
          <w:sz w:val="28"/>
          <w:szCs w:val="28"/>
        </w:rPr>
        <w:t>- соблюдение установленной нормы каждого земельного участка для захоронения и правил подготовки могил;</w:t>
      </w:r>
    </w:p>
    <w:p w:rsidR="006F00F8" w:rsidRPr="00701534" w:rsidRDefault="006F00F8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701534">
        <w:rPr>
          <w:rStyle w:val="blk"/>
          <w:rFonts w:ascii="Times New Roman" w:hAnsi="Times New Roman"/>
          <w:sz w:val="28"/>
          <w:szCs w:val="28"/>
        </w:rPr>
        <w:t>- систематическую уборку всей территории кладбища и своевременный вывоз мусора;</w:t>
      </w:r>
    </w:p>
    <w:p w:rsidR="006F00F8" w:rsidRPr="00701534" w:rsidRDefault="006F00F8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701534">
        <w:rPr>
          <w:rStyle w:val="blk"/>
          <w:rFonts w:ascii="Times New Roman" w:hAnsi="Times New Roman"/>
          <w:sz w:val="28"/>
          <w:szCs w:val="28"/>
        </w:rPr>
        <w:t>- предоставление гражданам напрокат инвентаря для ухода за могилами (лопаты, грабли, вёдра и т.д.)</w:t>
      </w:r>
    </w:p>
    <w:p w:rsidR="006F00F8" w:rsidRPr="00701534" w:rsidRDefault="006F00F8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701534">
        <w:rPr>
          <w:rStyle w:val="blk"/>
          <w:rFonts w:ascii="Times New Roman" w:hAnsi="Times New Roman"/>
          <w:sz w:val="28"/>
          <w:szCs w:val="28"/>
        </w:rPr>
        <w:t>- содержание в надлежащем порядке братских могил, памятников и могил, находящихся под охраной государства;</w:t>
      </w:r>
    </w:p>
    <w:p w:rsidR="006F00F8" w:rsidRPr="00701534" w:rsidRDefault="006F00F8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701534">
        <w:rPr>
          <w:rStyle w:val="blk"/>
          <w:rFonts w:ascii="Times New Roman" w:hAnsi="Times New Roman"/>
          <w:sz w:val="28"/>
          <w:szCs w:val="28"/>
        </w:rPr>
        <w:t>- высокую культуру обслуживания;</w:t>
      </w:r>
    </w:p>
    <w:p w:rsidR="006F00F8" w:rsidRDefault="006F00F8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  <w:r w:rsidRPr="00701534">
        <w:rPr>
          <w:rStyle w:val="blk"/>
          <w:rFonts w:ascii="Times New Roman" w:hAnsi="Times New Roman"/>
          <w:sz w:val="28"/>
          <w:szCs w:val="28"/>
        </w:rPr>
        <w:t xml:space="preserve">- соблюдение правил пожарной безопасности. </w:t>
      </w:r>
    </w:p>
    <w:p w:rsidR="004A2E04" w:rsidRDefault="004A2E04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4A2E04" w:rsidRPr="00701534" w:rsidRDefault="004A2E04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6F00F8" w:rsidRPr="00701534" w:rsidRDefault="006F00F8" w:rsidP="00701534">
      <w:pPr>
        <w:spacing w:after="0" w:line="240" w:lineRule="auto"/>
        <w:ind w:firstLine="720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6F00F8" w:rsidRPr="00701534" w:rsidRDefault="006F00F8" w:rsidP="004A2E04">
      <w:pPr>
        <w:pStyle w:val="32"/>
        <w:shd w:val="clear" w:color="auto" w:fill="auto"/>
        <w:tabs>
          <w:tab w:val="left" w:pos="-7371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1534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4A2E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534">
        <w:rPr>
          <w:rFonts w:ascii="Times New Roman" w:hAnsi="Times New Roman" w:cs="Times New Roman"/>
          <w:b/>
          <w:sz w:val="28"/>
          <w:szCs w:val="28"/>
        </w:rPr>
        <w:t>Содержание могил, надмогильных сооружений</w:t>
      </w:r>
    </w:p>
    <w:p w:rsidR="006F00F8" w:rsidRPr="00701534" w:rsidRDefault="006F00F8" w:rsidP="00701534">
      <w:pPr>
        <w:pStyle w:val="32"/>
        <w:shd w:val="clear" w:color="auto" w:fill="auto"/>
        <w:tabs>
          <w:tab w:val="left" w:pos="1829"/>
        </w:tabs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F00F8" w:rsidRPr="00701534" w:rsidRDefault="006F00F8" w:rsidP="004A2E0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9.1. Граждане (организация), производящие захоронение, обязаны содержать надмогильные сооружения и зеленые насаждения (оформленный могильный холм, памятник, цоколь, цветник, необходимые сведения о захоронениях) в надлежащем состоянии собственными силами либо силами предприятия, оказывающего услуги.</w:t>
      </w:r>
    </w:p>
    <w:p w:rsidR="006F00F8" w:rsidRPr="00701534" w:rsidRDefault="006F00F8" w:rsidP="004A2E04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9.2. При отсутствии сведений о захоронениях, а также надлежащего ухода за захоронениями они признаются бесхозными.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Бесхозными признаются также неблагоустроенные могилы с отсутствием на них каких-либо надмогильных сооружений (памятники, цоколи, ограды, трафареты с указанием данных по захоронению, кресты и т.д.).</w:t>
      </w:r>
    </w:p>
    <w:p w:rsidR="006F00F8" w:rsidRDefault="006F00F8" w:rsidP="00701534">
      <w:pPr>
        <w:pStyle w:val="21"/>
        <w:shd w:val="clear" w:color="auto" w:fill="auto"/>
        <w:spacing w:before="0"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Для признания захоронения </w:t>
      </w:r>
      <w:proofErr w:type="gramStart"/>
      <w:r w:rsidRPr="00701534">
        <w:rPr>
          <w:rFonts w:ascii="Times New Roman" w:hAnsi="Times New Roman" w:cs="Times New Roman"/>
          <w:sz w:val="28"/>
          <w:szCs w:val="28"/>
        </w:rPr>
        <w:t>бесхозным</w:t>
      </w:r>
      <w:proofErr w:type="gramEnd"/>
      <w:r w:rsidRPr="00701534">
        <w:rPr>
          <w:rFonts w:ascii="Times New Roman" w:hAnsi="Times New Roman" w:cs="Times New Roman"/>
          <w:sz w:val="28"/>
          <w:szCs w:val="28"/>
        </w:rPr>
        <w:t xml:space="preserve"> администрация кладбища  обязана: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- создать комиссию с участием представителей </w:t>
      </w:r>
      <w:r w:rsidR="00A82610">
        <w:rPr>
          <w:rFonts w:ascii="Times New Roman" w:hAnsi="Times New Roman" w:cs="Times New Roman"/>
          <w:sz w:val="28"/>
          <w:szCs w:val="28"/>
        </w:rPr>
        <w:t>С</w:t>
      </w:r>
      <w:r w:rsidRPr="00701534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 xml:space="preserve"> городского поселения, администрации и ТО ТУ «</w:t>
      </w:r>
      <w:proofErr w:type="spellStart"/>
      <w:r w:rsidRPr="0070153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701534">
        <w:rPr>
          <w:rFonts w:ascii="Times New Roman" w:hAnsi="Times New Roman" w:cs="Times New Roman"/>
          <w:sz w:val="28"/>
          <w:szCs w:val="28"/>
        </w:rPr>
        <w:t>» для составления акта о бесхозности захоронения и надмогильных сооружений;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выставить на могильном холме трафарет с предупреждением о необходимости привести захоронение в порядок и обратиться к администрации кладбища в течение 2 лет;</w:t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89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зафиксировать данное захорон</w:t>
      </w:r>
      <w:r w:rsidR="00A82610">
        <w:rPr>
          <w:rFonts w:ascii="Times New Roman" w:hAnsi="Times New Roman" w:cs="Times New Roman"/>
          <w:sz w:val="28"/>
          <w:szCs w:val="28"/>
        </w:rPr>
        <w:t>ение в специальной книге.</w:t>
      </w:r>
    </w:p>
    <w:p w:rsidR="006F00F8" w:rsidRPr="00701534" w:rsidRDefault="006F00F8" w:rsidP="00701534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6F00F8" w:rsidRPr="00701534" w:rsidRDefault="006F00F8" w:rsidP="00A82610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bookmark10"/>
      <w:r w:rsidRPr="00701534">
        <w:rPr>
          <w:rFonts w:ascii="Times New Roman" w:hAnsi="Times New Roman" w:cs="Times New Roman"/>
          <w:b/>
          <w:sz w:val="28"/>
          <w:szCs w:val="28"/>
        </w:rPr>
        <w:t>10. Режим посещения кладбища</w:t>
      </w:r>
      <w:bookmarkEnd w:id="3"/>
    </w:p>
    <w:p w:rsidR="006F00F8" w:rsidRPr="00701534" w:rsidRDefault="006F00F8" w:rsidP="00701534">
      <w:pPr>
        <w:spacing w:after="0" w:line="240" w:lineRule="auto"/>
        <w:ind w:firstLine="547"/>
        <w:jc w:val="both"/>
        <w:rPr>
          <w:rFonts w:ascii="Times New Roman" w:hAnsi="Times New Roman"/>
          <w:b/>
          <w:sz w:val="28"/>
          <w:szCs w:val="28"/>
        </w:rPr>
      </w:pP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10.1. На территории кладбища посетители должны соблюдать общественный порядок и тишину.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10.2. Посетители кладбища имеют право: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устанавливать памятники и другие надмогильные сооружения в соответствии с требованиями настоящего положения;</w:t>
      </w: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сажать цветы на могильном участке;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right="4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 xml:space="preserve">- поручать работникам кладбища уход за могилой с оплатой на </w:t>
      </w:r>
      <w:r w:rsidR="00A82610">
        <w:rPr>
          <w:rFonts w:ascii="Times New Roman" w:hAnsi="Times New Roman" w:cs="Times New Roman"/>
          <w:sz w:val="28"/>
          <w:szCs w:val="28"/>
        </w:rPr>
        <w:t>д</w:t>
      </w:r>
      <w:r w:rsidRPr="00701534">
        <w:rPr>
          <w:rFonts w:ascii="Times New Roman" w:hAnsi="Times New Roman" w:cs="Times New Roman"/>
          <w:sz w:val="28"/>
          <w:szCs w:val="28"/>
        </w:rPr>
        <w:t>оговорной основе;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пользоваться инвентарем, выдаваемым администрацией кладбища для ухода за могилами.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Style w:val="2-2pt"/>
          <w:rFonts w:ascii="Times New Roman" w:eastAsiaTheme="minorHAnsi" w:hAnsi="Times New Roman" w:cs="Times New Roman"/>
          <w:spacing w:val="0"/>
          <w:sz w:val="28"/>
          <w:szCs w:val="28"/>
          <w:lang w:val="ru-RU"/>
        </w:rPr>
        <w:t>10.3.</w:t>
      </w:r>
      <w:r w:rsidRPr="00701534">
        <w:rPr>
          <w:rStyle w:val="2-2pt"/>
          <w:rFonts w:ascii="Times New Roman" w:eastAsiaTheme="minorHAnsi" w:hAnsi="Times New Roman" w:cs="Times New Roman"/>
          <w:sz w:val="28"/>
          <w:szCs w:val="28"/>
          <w:lang w:val="ru-RU"/>
        </w:rPr>
        <w:t xml:space="preserve">  </w:t>
      </w:r>
      <w:r w:rsidRPr="00701534">
        <w:rPr>
          <w:rFonts w:ascii="Times New Roman" w:hAnsi="Times New Roman" w:cs="Times New Roman"/>
          <w:sz w:val="28"/>
          <w:szCs w:val="28"/>
        </w:rPr>
        <w:t>Граждане, ответственные за захоронение, обязаны содержать места захоронения в надлежащем сос</w:t>
      </w:r>
      <w:r w:rsidRPr="0025592E">
        <w:rPr>
          <w:rStyle w:val="220"/>
          <w:rFonts w:ascii="Times New Roman" w:eastAsiaTheme="minorHAnsi" w:hAnsi="Times New Roman" w:cs="Times New Roman"/>
          <w:sz w:val="28"/>
          <w:szCs w:val="28"/>
          <w:u w:val="none"/>
        </w:rPr>
        <w:t>тоянии.</w:t>
      </w:r>
      <w:r w:rsidRPr="00701534">
        <w:rPr>
          <w:rFonts w:ascii="Times New Roman" w:hAnsi="Times New Roman" w:cs="Times New Roman"/>
          <w:sz w:val="28"/>
          <w:szCs w:val="28"/>
        </w:rPr>
        <w:tab/>
      </w:r>
    </w:p>
    <w:p w:rsidR="006F00F8" w:rsidRPr="00701534" w:rsidRDefault="006F00F8" w:rsidP="00701534">
      <w:pPr>
        <w:pStyle w:val="21"/>
        <w:shd w:val="clear" w:color="auto" w:fill="auto"/>
        <w:tabs>
          <w:tab w:val="left" w:pos="146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10.4. Граждане, ответственные за захоронение, обязаны строго соблюдать требования к размерам, отведенного под захоронение участка.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23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10.5. На территории кладбища запрещается:</w:t>
      </w: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водить собак, пасти домашних животных, ловить птиц;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разводить костры, добывать песок и глину, резать дерн;</w:t>
      </w: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производить раскопку грунта, оставлять запасы строительных и других материалов;</w:t>
      </w:r>
    </w:p>
    <w:p w:rsidR="006F00F8" w:rsidRPr="00701534" w:rsidRDefault="00A82610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00F8" w:rsidRPr="00701534">
        <w:rPr>
          <w:rFonts w:ascii="Times New Roman" w:hAnsi="Times New Roman" w:cs="Times New Roman"/>
          <w:sz w:val="28"/>
          <w:szCs w:val="28"/>
        </w:rPr>
        <w:t>заниматься коммерческой деятельностью;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lastRenderedPageBreak/>
        <w:t>- устанавливать, переделывать и снимать памятники без разрешения администрации кладбища;</w:t>
      </w:r>
    </w:p>
    <w:p w:rsidR="006F00F8" w:rsidRPr="00701534" w:rsidRDefault="006F00F8" w:rsidP="00A82610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портить памятники, оборудование кладбища, засорять территорию;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371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ломать зеленые насаждения, рвать цветы;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- кататься на велосипедах, моп</w:t>
      </w:r>
      <w:r w:rsidR="00A82610">
        <w:rPr>
          <w:rFonts w:ascii="Times New Roman" w:hAnsi="Times New Roman" w:cs="Times New Roman"/>
          <w:sz w:val="28"/>
          <w:szCs w:val="28"/>
        </w:rPr>
        <w:t>едах, мотоциклах, лыжах и санях.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10.6. Торговля цветами, предметами похоронного ритуала и материалами по благоустройству могил на территории кладбища без соответствующего разрешения запрещена.</w:t>
      </w:r>
    </w:p>
    <w:p w:rsidR="006F00F8" w:rsidRPr="00701534" w:rsidRDefault="006F00F8" w:rsidP="00A82610">
      <w:pPr>
        <w:pStyle w:val="21"/>
        <w:shd w:val="clear" w:color="auto" w:fill="auto"/>
        <w:tabs>
          <w:tab w:val="left" w:pos="-751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10.7. Возникающие имущественные и другие споры между гражданами и администрацией кладбища разрешаются в установленном законодательством порядке.</w:t>
      </w:r>
    </w:p>
    <w:p w:rsidR="006F00F8" w:rsidRPr="00701534" w:rsidRDefault="006F00F8" w:rsidP="00701534">
      <w:pPr>
        <w:pStyle w:val="2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534">
        <w:rPr>
          <w:rFonts w:ascii="Times New Roman" w:hAnsi="Times New Roman" w:cs="Times New Roman"/>
          <w:sz w:val="28"/>
          <w:szCs w:val="28"/>
        </w:rPr>
        <w:t>10.8. Положение о предоставлении ритуальных услуг, порядке захоронения, содержания и посещения кладбищ</w:t>
      </w:r>
      <w:r w:rsidR="00A82610">
        <w:rPr>
          <w:rFonts w:ascii="Times New Roman" w:hAnsi="Times New Roman" w:cs="Times New Roman"/>
          <w:sz w:val="28"/>
          <w:szCs w:val="28"/>
        </w:rPr>
        <w:t>а</w:t>
      </w:r>
      <w:r w:rsidRPr="00701534">
        <w:rPr>
          <w:rFonts w:ascii="Times New Roman" w:hAnsi="Times New Roman" w:cs="Times New Roman"/>
          <w:sz w:val="28"/>
          <w:szCs w:val="28"/>
        </w:rPr>
        <w:t xml:space="preserve"> вывешива</w:t>
      </w:r>
      <w:r w:rsidR="00A82610">
        <w:rPr>
          <w:rFonts w:ascii="Times New Roman" w:hAnsi="Times New Roman" w:cs="Times New Roman"/>
          <w:sz w:val="28"/>
          <w:szCs w:val="28"/>
        </w:rPr>
        <w:t>е</w:t>
      </w:r>
      <w:r w:rsidRPr="00701534">
        <w:rPr>
          <w:rFonts w:ascii="Times New Roman" w:hAnsi="Times New Roman" w:cs="Times New Roman"/>
          <w:sz w:val="28"/>
          <w:szCs w:val="28"/>
        </w:rPr>
        <w:t xml:space="preserve">тся на видном </w:t>
      </w:r>
      <w:r w:rsidRPr="00701534">
        <w:rPr>
          <w:rStyle w:val="2-1pt"/>
          <w:rFonts w:ascii="Times New Roman" w:eastAsiaTheme="minorHAnsi" w:hAnsi="Times New Roman" w:cs="Times New Roman"/>
          <w:sz w:val="28"/>
          <w:szCs w:val="28"/>
        </w:rPr>
        <w:t>месте</w:t>
      </w:r>
      <w:r w:rsidRPr="00701534">
        <w:rPr>
          <w:rFonts w:ascii="Times New Roman" w:hAnsi="Times New Roman" w:cs="Times New Roman"/>
          <w:sz w:val="28"/>
          <w:szCs w:val="28"/>
        </w:rPr>
        <w:t xml:space="preserve"> специализированной службы по вопросам похоронного дела, во всех иных объектах, оказывающих ритуальные услуги населению для всеобщего обозрения.</w:t>
      </w:r>
    </w:p>
    <w:p w:rsidR="006F00F8" w:rsidRPr="00701534" w:rsidRDefault="006F00F8" w:rsidP="00701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F00F8" w:rsidRPr="00701534" w:rsidSect="00092344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7B8"/>
    <w:multiLevelType w:val="hybridMultilevel"/>
    <w:tmpl w:val="8F820A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6547"/>
    <w:multiLevelType w:val="hybridMultilevel"/>
    <w:tmpl w:val="AECEC3AC"/>
    <w:lvl w:ilvl="0" w:tplc="69CE93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0E7917"/>
    <w:multiLevelType w:val="hybridMultilevel"/>
    <w:tmpl w:val="5FDAA55E"/>
    <w:lvl w:ilvl="0" w:tplc="811C9BB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46F97A5E"/>
    <w:multiLevelType w:val="hybridMultilevel"/>
    <w:tmpl w:val="D610AA26"/>
    <w:lvl w:ilvl="0" w:tplc="167CE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443232">
      <w:numFmt w:val="none"/>
      <w:lvlText w:val=""/>
      <w:lvlJc w:val="left"/>
      <w:pPr>
        <w:tabs>
          <w:tab w:val="num" w:pos="360"/>
        </w:tabs>
      </w:pPr>
    </w:lvl>
    <w:lvl w:ilvl="2" w:tplc="0EB82878">
      <w:numFmt w:val="none"/>
      <w:lvlText w:val=""/>
      <w:lvlJc w:val="left"/>
      <w:pPr>
        <w:tabs>
          <w:tab w:val="num" w:pos="360"/>
        </w:tabs>
      </w:pPr>
    </w:lvl>
    <w:lvl w:ilvl="3" w:tplc="036A4B6C">
      <w:numFmt w:val="none"/>
      <w:lvlText w:val=""/>
      <w:lvlJc w:val="left"/>
      <w:pPr>
        <w:tabs>
          <w:tab w:val="num" w:pos="360"/>
        </w:tabs>
      </w:pPr>
    </w:lvl>
    <w:lvl w:ilvl="4" w:tplc="E71A5872">
      <w:numFmt w:val="none"/>
      <w:lvlText w:val=""/>
      <w:lvlJc w:val="left"/>
      <w:pPr>
        <w:tabs>
          <w:tab w:val="num" w:pos="360"/>
        </w:tabs>
      </w:pPr>
    </w:lvl>
    <w:lvl w:ilvl="5" w:tplc="73CCCC06">
      <w:numFmt w:val="none"/>
      <w:lvlText w:val=""/>
      <w:lvlJc w:val="left"/>
      <w:pPr>
        <w:tabs>
          <w:tab w:val="num" w:pos="360"/>
        </w:tabs>
      </w:pPr>
    </w:lvl>
    <w:lvl w:ilvl="6" w:tplc="B28AF506">
      <w:numFmt w:val="none"/>
      <w:lvlText w:val=""/>
      <w:lvlJc w:val="left"/>
      <w:pPr>
        <w:tabs>
          <w:tab w:val="num" w:pos="360"/>
        </w:tabs>
      </w:pPr>
    </w:lvl>
    <w:lvl w:ilvl="7" w:tplc="B2DC0DEC">
      <w:numFmt w:val="none"/>
      <w:lvlText w:val=""/>
      <w:lvlJc w:val="left"/>
      <w:pPr>
        <w:tabs>
          <w:tab w:val="num" w:pos="360"/>
        </w:tabs>
      </w:pPr>
    </w:lvl>
    <w:lvl w:ilvl="8" w:tplc="991C5D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443F8F"/>
    <w:multiLevelType w:val="multilevel"/>
    <w:tmpl w:val="03DEC73A"/>
    <w:lvl w:ilvl="0">
      <w:start w:val="1"/>
      <w:numFmt w:val="bullet"/>
      <w:lvlText w:val="-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99"/>
    <w:rsid w:val="0005258C"/>
    <w:rsid w:val="00091BE0"/>
    <w:rsid w:val="00092344"/>
    <w:rsid w:val="00197107"/>
    <w:rsid w:val="0025592E"/>
    <w:rsid w:val="003A0738"/>
    <w:rsid w:val="004A2E04"/>
    <w:rsid w:val="00563099"/>
    <w:rsid w:val="005775ED"/>
    <w:rsid w:val="006F00F8"/>
    <w:rsid w:val="00701534"/>
    <w:rsid w:val="00786F15"/>
    <w:rsid w:val="00996102"/>
    <w:rsid w:val="00A31366"/>
    <w:rsid w:val="00A82610"/>
    <w:rsid w:val="00EB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6309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6309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3099"/>
    <w:pPr>
      <w:ind w:left="720"/>
      <w:contextualSpacing/>
    </w:pPr>
  </w:style>
  <w:style w:type="character" w:customStyle="1" w:styleId="20">
    <w:name w:val="Основной текст (2)_"/>
    <w:link w:val="21"/>
    <w:locked/>
    <w:rsid w:val="006F00F8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6F00F8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6F00F8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6F00F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6F00F8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6F00F8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6F00F8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F00F8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6F00F8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6F00F8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6F00F8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6F00F8"/>
    <w:rPr>
      <w:rFonts w:cs="Times New Roman"/>
    </w:rPr>
  </w:style>
  <w:style w:type="character" w:customStyle="1" w:styleId="220">
    <w:name w:val="Основной текст (2)2"/>
    <w:rsid w:val="006F00F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Style2">
    <w:name w:val="Style2"/>
    <w:basedOn w:val="a"/>
    <w:uiPriority w:val="99"/>
    <w:rsid w:val="006F00F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F00F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6309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6309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6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63099"/>
    <w:pPr>
      <w:ind w:left="720"/>
      <w:contextualSpacing/>
    </w:pPr>
  </w:style>
  <w:style w:type="character" w:customStyle="1" w:styleId="20">
    <w:name w:val="Основной текст (2)_"/>
    <w:link w:val="21"/>
    <w:locked/>
    <w:rsid w:val="006F00F8"/>
    <w:rPr>
      <w:rFonts w:ascii="Century Schoolbook" w:hAnsi="Century Schoolbook"/>
      <w:shd w:val="clear" w:color="auto" w:fill="FFFFFF"/>
    </w:rPr>
  </w:style>
  <w:style w:type="character" w:customStyle="1" w:styleId="22">
    <w:name w:val="Основной текст (2)"/>
    <w:rsid w:val="006F00F8"/>
    <w:rPr>
      <w:rFonts w:ascii="Century Schoolbook" w:hAnsi="Century Schoolbook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0"/>
    <w:rsid w:val="006F00F8"/>
    <w:pPr>
      <w:widowControl w:val="0"/>
      <w:shd w:val="clear" w:color="auto" w:fill="FFFFFF"/>
      <w:spacing w:before="600" w:after="600" w:line="322" w:lineRule="exact"/>
      <w:ind w:hanging="360"/>
    </w:pPr>
    <w:rPr>
      <w:rFonts w:ascii="Century Schoolbook" w:eastAsiaTheme="minorHAnsi" w:hAnsi="Century Schoolbook" w:cstheme="minorBidi"/>
      <w:lang w:eastAsia="en-US"/>
    </w:rPr>
  </w:style>
  <w:style w:type="character" w:customStyle="1" w:styleId="211pt">
    <w:name w:val="Основной текст (2) + 11 pt"/>
    <w:rsid w:val="006F00F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3">
    <w:name w:val="Заголовок №3_"/>
    <w:link w:val="30"/>
    <w:locked/>
    <w:rsid w:val="006F00F8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6F00F8"/>
    <w:pPr>
      <w:widowControl w:val="0"/>
      <w:shd w:val="clear" w:color="auto" w:fill="FFFFFF"/>
      <w:spacing w:before="660" w:after="420" w:line="240" w:lineRule="atLeast"/>
      <w:jc w:val="center"/>
      <w:outlineLvl w:val="2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6F00F8"/>
    <w:rPr>
      <w:rFonts w:ascii="Century Schoolbook" w:hAnsi="Century Schoolbook"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F00F8"/>
    <w:pPr>
      <w:widowControl w:val="0"/>
      <w:shd w:val="clear" w:color="auto" w:fill="FFFFFF"/>
      <w:spacing w:after="0" w:line="600" w:lineRule="exact"/>
      <w:ind w:hanging="1120"/>
      <w:jc w:val="center"/>
    </w:pPr>
    <w:rPr>
      <w:rFonts w:ascii="Century Schoolbook" w:eastAsiaTheme="minorHAnsi" w:hAnsi="Century Schoolbook" w:cstheme="minorBidi"/>
      <w:sz w:val="24"/>
      <w:szCs w:val="24"/>
      <w:lang w:eastAsia="en-US"/>
    </w:rPr>
  </w:style>
  <w:style w:type="character" w:customStyle="1" w:styleId="23">
    <w:name w:val="Основной текст (2) + Курсив"/>
    <w:rsid w:val="006F00F8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2-1pt">
    <w:name w:val="Основной текст (2) + Интервал -1 pt"/>
    <w:rsid w:val="006F00F8"/>
    <w:rPr>
      <w:rFonts w:ascii="Century Schoolbook" w:eastAsia="Times New Roman" w:hAnsi="Century Schoolbook" w:cs="Century Schoolbook"/>
      <w:color w:val="000000"/>
      <w:spacing w:val="-2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2-2pt">
    <w:name w:val="Основной текст (2) + Интервал -2 pt"/>
    <w:rsid w:val="006F00F8"/>
    <w:rPr>
      <w:rFonts w:ascii="Century Schoolbook" w:eastAsia="Times New Roman" w:hAnsi="Century Schoolbook" w:cs="Century Schoolbook"/>
      <w:color w:val="000000"/>
      <w:spacing w:val="-50"/>
      <w:w w:val="100"/>
      <w:position w:val="0"/>
      <w:sz w:val="24"/>
      <w:szCs w:val="24"/>
      <w:u w:val="none"/>
      <w:lang w:val="en-US" w:eastAsia="en-US" w:bidi="ar-SA"/>
    </w:rPr>
  </w:style>
  <w:style w:type="character" w:customStyle="1" w:styleId="blk">
    <w:name w:val="blk"/>
    <w:rsid w:val="006F00F8"/>
    <w:rPr>
      <w:rFonts w:cs="Times New Roman"/>
    </w:rPr>
  </w:style>
  <w:style w:type="character" w:customStyle="1" w:styleId="220">
    <w:name w:val="Основной текст (2)2"/>
    <w:rsid w:val="006F00F8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Style2">
    <w:name w:val="Style2"/>
    <w:basedOn w:val="a"/>
    <w:uiPriority w:val="99"/>
    <w:rsid w:val="006F00F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F00F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12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cp:lastPrinted>2017-03-22T08:15:00Z</cp:lastPrinted>
  <dcterms:created xsi:type="dcterms:W3CDTF">2017-03-21T12:25:00Z</dcterms:created>
  <dcterms:modified xsi:type="dcterms:W3CDTF">2017-03-22T08:15:00Z</dcterms:modified>
</cp:coreProperties>
</file>