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89F" w:rsidRPr="003E6EFA" w:rsidRDefault="0079089F" w:rsidP="0079089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E6EFA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Pr="003E6E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321016" w:rsidRDefault="00321016" w:rsidP="007908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7EAA">
        <w:rPr>
          <w:noProof/>
        </w:rPr>
        <w:drawing>
          <wp:inline distT="0" distB="0" distL="0" distR="0">
            <wp:extent cx="54356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16" w:rsidRDefault="00321016" w:rsidP="007908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089F" w:rsidRPr="003E6EFA" w:rsidRDefault="0079089F" w:rsidP="007908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6EFA">
        <w:rPr>
          <w:rFonts w:ascii="Times New Roman" w:hAnsi="Times New Roman"/>
          <w:sz w:val="28"/>
          <w:szCs w:val="28"/>
        </w:rPr>
        <w:t>Ленинградская область</w:t>
      </w:r>
    </w:p>
    <w:p w:rsidR="0079089F" w:rsidRPr="003E6EFA" w:rsidRDefault="0079089F" w:rsidP="007908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6EFA">
        <w:rPr>
          <w:rFonts w:ascii="Times New Roman" w:hAnsi="Times New Roman"/>
          <w:sz w:val="28"/>
          <w:szCs w:val="28"/>
        </w:rPr>
        <w:t>Лужский муниципальный район</w:t>
      </w:r>
    </w:p>
    <w:p w:rsidR="0079089F" w:rsidRPr="003E6EFA" w:rsidRDefault="0079089F" w:rsidP="007908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6EFA">
        <w:rPr>
          <w:rFonts w:ascii="Times New Roman" w:hAnsi="Times New Roman"/>
          <w:sz w:val="28"/>
          <w:szCs w:val="28"/>
        </w:rPr>
        <w:t xml:space="preserve">Совет депутатов Лужского </w:t>
      </w:r>
      <w:r w:rsidR="000A689B">
        <w:rPr>
          <w:rFonts w:ascii="Times New Roman" w:hAnsi="Times New Roman"/>
          <w:sz w:val="28"/>
          <w:szCs w:val="28"/>
        </w:rPr>
        <w:t>муниципального</w:t>
      </w:r>
      <w:r w:rsidRPr="003E6EFA">
        <w:rPr>
          <w:rFonts w:ascii="Times New Roman" w:hAnsi="Times New Roman"/>
          <w:sz w:val="28"/>
          <w:szCs w:val="28"/>
        </w:rPr>
        <w:t xml:space="preserve"> </w:t>
      </w:r>
      <w:r w:rsidR="000A689B">
        <w:rPr>
          <w:rFonts w:ascii="Times New Roman" w:hAnsi="Times New Roman"/>
          <w:sz w:val="28"/>
          <w:szCs w:val="28"/>
        </w:rPr>
        <w:t>района</w:t>
      </w:r>
    </w:p>
    <w:p w:rsidR="00321016" w:rsidRPr="00321016" w:rsidRDefault="00321016" w:rsidP="007908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1016">
        <w:rPr>
          <w:rFonts w:ascii="Times New Roman" w:hAnsi="Times New Roman"/>
          <w:sz w:val="28"/>
          <w:szCs w:val="28"/>
        </w:rPr>
        <w:t xml:space="preserve">четвертого созыва </w:t>
      </w:r>
    </w:p>
    <w:p w:rsidR="00321016" w:rsidRDefault="00321016" w:rsidP="0079089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89F" w:rsidRPr="00321016" w:rsidRDefault="0079089F" w:rsidP="0079089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101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9089F" w:rsidRPr="003E6EFA" w:rsidRDefault="0079089F" w:rsidP="0079089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9089F" w:rsidRPr="003E6EFA" w:rsidRDefault="00321016" w:rsidP="003210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апреля 2021 года    № 98</w:t>
      </w:r>
    </w:p>
    <w:p w:rsidR="0079089F" w:rsidRDefault="0079089F" w:rsidP="007908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89F" w:rsidRDefault="0079089F" w:rsidP="0079089F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79089F" w:rsidRDefault="0079089F" w:rsidP="00321016">
      <w:pPr>
        <w:spacing w:after="0" w:line="240" w:lineRule="auto"/>
        <w:ind w:right="368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утверждении передаточного акта при реорганизации Лужского муниципального унитарного предприятия «</w:t>
      </w:r>
      <w:r w:rsidR="000A689B">
        <w:rPr>
          <w:rFonts w:ascii="Times New Roman" w:hAnsi="Times New Roman"/>
          <w:noProof/>
          <w:sz w:val="28"/>
          <w:szCs w:val="28"/>
        </w:rPr>
        <w:t>Землемер</w:t>
      </w:r>
      <w:r>
        <w:rPr>
          <w:rFonts w:ascii="Times New Roman" w:hAnsi="Times New Roman"/>
          <w:noProof/>
          <w:sz w:val="28"/>
          <w:szCs w:val="28"/>
        </w:rPr>
        <w:t>» в форме присоединения к нему муниципального унитарного предприятия «</w:t>
      </w:r>
      <w:r w:rsidR="000A689B">
        <w:rPr>
          <w:rFonts w:ascii="Times New Roman" w:hAnsi="Times New Roman"/>
          <w:noProof/>
          <w:sz w:val="28"/>
          <w:szCs w:val="28"/>
        </w:rPr>
        <w:t>Лужское архитектурно-планировочное бюро</w:t>
      </w:r>
      <w:r>
        <w:rPr>
          <w:rFonts w:ascii="Times New Roman" w:hAnsi="Times New Roman"/>
          <w:noProof/>
          <w:sz w:val="28"/>
          <w:szCs w:val="28"/>
        </w:rPr>
        <w:t xml:space="preserve">» </w:t>
      </w:r>
    </w:p>
    <w:p w:rsidR="0079089F" w:rsidRDefault="0079089F" w:rsidP="0079089F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9089F" w:rsidRPr="0079089F" w:rsidRDefault="0079089F" w:rsidP="0079089F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ab/>
      </w:r>
      <w:r w:rsidRPr="0079089F">
        <w:rPr>
          <w:rFonts w:ascii="Times New Roman" w:hAnsi="Times New Roman"/>
          <w:color w:val="000000"/>
          <w:sz w:val="28"/>
          <w:szCs w:val="28"/>
        </w:rPr>
        <w:t>В соответствии со статьей 59 Гражданского кодекса Российской Федерации,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>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>г. № 131-ФЗ</w:t>
      </w:r>
      <w:r w:rsidRPr="0079089F"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089F">
        <w:rPr>
          <w:rFonts w:ascii="Times New Roman" w:hAnsi="Times New Roman"/>
          <w:color w:val="000000"/>
          <w:sz w:val="28"/>
          <w:szCs w:val="28"/>
        </w:rPr>
        <w:t xml:space="preserve">Федерации», во исполнение решения </w:t>
      </w:r>
      <w:r w:rsidRPr="002046C1">
        <w:rPr>
          <w:rFonts w:ascii="Times New Roman" w:hAnsi="Times New Roman"/>
          <w:sz w:val="28"/>
          <w:szCs w:val="28"/>
        </w:rPr>
        <w:t xml:space="preserve">Совета депутатов Лужского </w:t>
      </w:r>
      <w:r w:rsidR="000A689B" w:rsidRPr="002046C1">
        <w:rPr>
          <w:rFonts w:ascii="Times New Roman" w:hAnsi="Times New Roman"/>
          <w:sz w:val="28"/>
          <w:szCs w:val="28"/>
        </w:rPr>
        <w:t>муниципального</w:t>
      </w:r>
      <w:r w:rsidRPr="002046C1">
        <w:rPr>
          <w:rFonts w:ascii="Times New Roman" w:hAnsi="Times New Roman"/>
          <w:sz w:val="28"/>
          <w:szCs w:val="28"/>
        </w:rPr>
        <w:t xml:space="preserve"> </w:t>
      </w:r>
      <w:r w:rsidR="000A689B" w:rsidRPr="002046C1">
        <w:rPr>
          <w:rFonts w:ascii="Times New Roman" w:hAnsi="Times New Roman"/>
          <w:sz w:val="28"/>
          <w:szCs w:val="28"/>
        </w:rPr>
        <w:t>района</w:t>
      </w:r>
      <w:r w:rsidRPr="002046C1">
        <w:rPr>
          <w:rFonts w:ascii="Times New Roman" w:hAnsi="Times New Roman"/>
          <w:sz w:val="28"/>
          <w:szCs w:val="28"/>
        </w:rPr>
        <w:t xml:space="preserve"> от 27.</w:t>
      </w:r>
      <w:r w:rsidR="000A689B" w:rsidRPr="002046C1">
        <w:rPr>
          <w:rFonts w:ascii="Times New Roman" w:hAnsi="Times New Roman"/>
          <w:sz w:val="28"/>
          <w:szCs w:val="28"/>
        </w:rPr>
        <w:t>10.2020</w:t>
      </w:r>
      <w:r w:rsidRPr="002046C1">
        <w:rPr>
          <w:rFonts w:ascii="Times New Roman" w:hAnsi="Times New Roman"/>
          <w:sz w:val="28"/>
          <w:szCs w:val="28"/>
        </w:rPr>
        <w:t xml:space="preserve"> №</w:t>
      </w:r>
      <w:r w:rsidR="000A689B" w:rsidRPr="002046C1">
        <w:rPr>
          <w:rFonts w:ascii="Times New Roman" w:hAnsi="Times New Roman"/>
          <w:sz w:val="28"/>
          <w:szCs w:val="28"/>
        </w:rPr>
        <w:t>78</w:t>
      </w:r>
      <w:r w:rsidRPr="002046C1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реорганизации Лужского муниципального унитарного предприятия «</w:t>
      </w:r>
      <w:r w:rsidR="000A689B">
        <w:rPr>
          <w:rFonts w:ascii="Times New Roman" w:hAnsi="Times New Roman"/>
          <w:sz w:val="28"/>
          <w:szCs w:val="28"/>
        </w:rPr>
        <w:t>Землемер</w:t>
      </w:r>
      <w:r>
        <w:rPr>
          <w:rFonts w:ascii="Times New Roman" w:hAnsi="Times New Roman"/>
          <w:sz w:val="28"/>
          <w:szCs w:val="28"/>
        </w:rPr>
        <w:t>» в форме  присоединения к нему муниципального унитарного предприятия «</w:t>
      </w:r>
      <w:r w:rsidR="000A689B">
        <w:rPr>
          <w:rFonts w:ascii="Times New Roman" w:hAnsi="Times New Roman"/>
          <w:sz w:val="28"/>
          <w:szCs w:val="28"/>
        </w:rPr>
        <w:t>Лужское архитектурно-планировочное борю</w:t>
      </w:r>
      <w:r>
        <w:rPr>
          <w:rFonts w:ascii="Times New Roman" w:hAnsi="Times New Roman"/>
          <w:sz w:val="28"/>
          <w:szCs w:val="28"/>
        </w:rPr>
        <w:t>»</w:t>
      </w:r>
      <w:r w:rsidRPr="0079089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F2E9C">
        <w:rPr>
          <w:rFonts w:ascii="Times New Roman" w:hAnsi="Times New Roman"/>
          <w:sz w:val="28"/>
          <w:szCs w:val="28"/>
        </w:rPr>
        <w:t xml:space="preserve">Совет депутатов Лужского городского поселения </w:t>
      </w:r>
      <w:r w:rsidRPr="003F2E9C">
        <w:rPr>
          <w:rFonts w:ascii="Times New Roman" w:hAnsi="Times New Roman"/>
          <w:spacing w:val="76"/>
          <w:sz w:val="28"/>
          <w:szCs w:val="28"/>
        </w:rPr>
        <w:t>РЕШИЛ:</w:t>
      </w:r>
    </w:p>
    <w:p w:rsidR="0079089F" w:rsidRPr="00232D24" w:rsidRDefault="0079089F" w:rsidP="00232D24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089F">
        <w:rPr>
          <w:rFonts w:ascii="Times New Roman" w:hAnsi="Times New Roman"/>
          <w:sz w:val="28"/>
          <w:szCs w:val="28"/>
        </w:rPr>
        <w:t xml:space="preserve">Утвердить передаточный акт </w:t>
      </w:r>
      <w:r w:rsidR="00232D24" w:rsidRPr="00232D24">
        <w:rPr>
          <w:rFonts w:ascii="Times New Roman" w:hAnsi="Times New Roman"/>
          <w:sz w:val="28"/>
          <w:szCs w:val="28"/>
        </w:rPr>
        <w:t xml:space="preserve">имущества, прав и обязательств </w:t>
      </w:r>
      <w:r w:rsidR="00232D24">
        <w:rPr>
          <w:rFonts w:ascii="Times New Roman" w:hAnsi="Times New Roman"/>
          <w:sz w:val="28"/>
          <w:szCs w:val="28"/>
        </w:rPr>
        <w:t>муниципального унитарного предприятия</w:t>
      </w:r>
      <w:r w:rsidR="00232D24" w:rsidRPr="00232D24">
        <w:rPr>
          <w:rFonts w:ascii="Times New Roman" w:hAnsi="Times New Roman"/>
          <w:sz w:val="28"/>
          <w:szCs w:val="28"/>
        </w:rPr>
        <w:t xml:space="preserve"> «</w:t>
      </w:r>
      <w:r w:rsidR="000A689B">
        <w:rPr>
          <w:rFonts w:ascii="Times New Roman" w:hAnsi="Times New Roman"/>
          <w:sz w:val="28"/>
          <w:szCs w:val="28"/>
        </w:rPr>
        <w:t>Лужское архитектурно-планировочное бюро</w:t>
      </w:r>
      <w:r w:rsidR="00232D24" w:rsidRPr="00232D24">
        <w:rPr>
          <w:rFonts w:ascii="Times New Roman" w:hAnsi="Times New Roman"/>
          <w:sz w:val="28"/>
          <w:szCs w:val="28"/>
        </w:rPr>
        <w:t xml:space="preserve">» его правопреемнику при реорганизации в форме присоединения к </w:t>
      </w:r>
      <w:r w:rsidR="00232D24">
        <w:rPr>
          <w:rFonts w:ascii="Times New Roman" w:hAnsi="Times New Roman"/>
          <w:sz w:val="28"/>
          <w:szCs w:val="28"/>
        </w:rPr>
        <w:t>Лужскому муниципальному унитарному предприятию</w:t>
      </w:r>
      <w:r w:rsidR="00232D24" w:rsidRPr="00232D24">
        <w:rPr>
          <w:rFonts w:ascii="Times New Roman" w:hAnsi="Times New Roman"/>
          <w:sz w:val="28"/>
          <w:szCs w:val="28"/>
        </w:rPr>
        <w:t xml:space="preserve"> «</w:t>
      </w:r>
      <w:r w:rsidR="000A689B">
        <w:rPr>
          <w:rFonts w:ascii="Times New Roman" w:hAnsi="Times New Roman"/>
          <w:sz w:val="28"/>
          <w:szCs w:val="28"/>
        </w:rPr>
        <w:t>Землемер</w:t>
      </w:r>
      <w:r w:rsidR="00232D24" w:rsidRPr="00232D24">
        <w:rPr>
          <w:rFonts w:ascii="Times New Roman" w:hAnsi="Times New Roman"/>
          <w:sz w:val="28"/>
          <w:szCs w:val="28"/>
        </w:rPr>
        <w:t>»</w:t>
      </w:r>
      <w:r w:rsidR="00232D24">
        <w:rPr>
          <w:rFonts w:ascii="Times New Roman" w:hAnsi="Times New Roman"/>
          <w:sz w:val="28"/>
          <w:szCs w:val="28"/>
        </w:rPr>
        <w:t xml:space="preserve"> </w:t>
      </w:r>
      <w:r w:rsidR="00B174F7" w:rsidRPr="00232D24">
        <w:rPr>
          <w:rFonts w:ascii="Times New Roman" w:hAnsi="Times New Roman"/>
          <w:sz w:val="28"/>
          <w:szCs w:val="28"/>
        </w:rPr>
        <w:t>согласно приложению</w:t>
      </w:r>
      <w:r w:rsidRPr="00232D24">
        <w:rPr>
          <w:rFonts w:ascii="Times New Roman" w:hAnsi="Times New Roman"/>
          <w:sz w:val="28"/>
          <w:szCs w:val="28"/>
        </w:rPr>
        <w:t>.</w:t>
      </w:r>
    </w:p>
    <w:p w:rsidR="0079089F" w:rsidRPr="00A86F0C" w:rsidRDefault="00321016" w:rsidP="00A86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F0C">
        <w:rPr>
          <w:rFonts w:ascii="Times New Roman" w:hAnsi="Times New Roman"/>
          <w:sz w:val="28"/>
          <w:szCs w:val="28"/>
        </w:rPr>
        <w:t xml:space="preserve">2. </w:t>
      </w:r>
      <w:r w:rsidR="0079089F" w:rsidRPr="00A86F0C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125ACE" w:rsidRPr="00A86F0C">
        <w:rPr>
          <w:rFonts w:ascii="Times New Roman" w:hAnsi="Times New Roman"/>
          <w:sz w:val="28"/>
          <w:szCs w:val="28"/>
        </w:rPr>
        <w:t>о дня его принятия</w:t>
      </w:r>
      <w:r w:rsidR="0079089F" w:rsidRPr="00A86F0C">
        <w:rPr>
          <w:rFonts w:ascii="Times New Roman" w:hAnsi="Times New Roman"/>
          <w:noProof/>
          <w:sz w:val="28"/>
          <w:szCs w:val="28"/>
        </w:rPr>
        <w:t>.</w:t>
      </w:r>
    </w:p>
    <w:p w:rsidR="0079089F" w:rsidRPr="00A86F0C" w:rsidRDefault="00A86F0C" w:rsidP="00A86F0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86F0C">
        <w:rPr>
          <w:rFonts w:ascii="Times New Roman" w:hAnsi="Times New Roman"/>
          <w:sz w:val="28"/>
          <w:szCs w:val="28"/>
        </w:rPr>
        <w:t xml:space="preserve"> </w:t>
      </w:r>
      <w:r w:rsidR="0079089F" w:rsidRPr="00A86F0C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главу администрации Лужского муниципального </w:t>
      </w:r>
      <w:proofErr w:type="gramStart"/>
      <w:r w:rsidR="0079089F" w:rsidRPr="00A86F0C">
        <w:rPr>
          <w:rFonts w:ascii="Times New Roman" w:hAnsi="Times New Roman"/>
          <w:sz w:val="28"/>
          <w:szCs w:val="28"/>
        </w:rPr>
        <w:t xml:space="preserve">района  </w:t>
      </w:r>
      <w:proofErr w:type="spellStart"/>
      <w:r w:rsidR="0079089F" w:rsidRPr="00A86F0C">
        <w:rPr>
          <w:rFonts w:ascii="Times New Roman" w:hAnsi="Times New Roman"/>
          <w:sz w:val="28"/>
          <w:szCs w:val="28"/>
        </w:rPr>
        <w:t>Намлиева</w:t>
      </w:r>
      <w:proofErr w:type="spellEnd"/>
      <w:proofErr w:type="gramEnd"/>
      <w:r w:rsidR="0079089F" w:rsidRPr="00A86F0C">
        <w:rPr>
          <w:rFonts w:ascii="Times New Roman" w:hAnsi="Times New Roman"/>
          <w:sz w:val="28"/>
          <w:szCs w:val="28"/>
        </w:rPr>
        <w:t xml:space="preserve"> Ю.В.</w:t>
      </w:r>
    </w:p>
    <w:p w:rsidR="0079089F" w:rsidRPr="00792C9F" w:rsidRDefault="0079089F" w:rsidP="00790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89F" w:rsidRPr="002046C1" w:rsidRDefault="0079089F" w:rsidP="00790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6C1">
        <w:rPr>
          <w:rFonts w:ascii="Times New Roman" w:hAnsi="Times New Roman"/>
          <w:sz w:val="28"/>
          <w:szCs w:val="28"/>
        </w:rPr>
        <w:t xml:space="preserve">Глава Лужского </w:t>
      </w:r>
      <w:r w:rsidR="000A689B" w:rsidRPr="002046C1">
        <w:rPr>
          <w:rFonts w:ascii="Times New Roman" w:hAnsi="Times New Roman"/>
          <w:sz w:val="28"/>
          <w:szCs w:val="28"/>
        </w:rPr>
        <w:t>муниципального</w:t>
      </w:r>
      <w:r w:rsidRPr="002046C1">
        <w:rPr>
          <w:rFonts w:ascii="Times New Roman" w:hAnsi="Times New Roman"/>
          <w:sz w:val="28"/>
          <w:szCs w:val="28"/>
        </w:rPr>
        <w:t xml:space="preserve"> </w:t>
      </w:r>
      <w:r w:rsidR="000A689B" w:rsidRPr="002046C1">
        <w:rPr>
          <w:rFonts w:ascii="Times New Roman" w:hAnsi="Times New Roman"/>
          <w:sz w:val="28"/>
          <w:szCs w:val="28"/>
        </w:rPr>
        <w:t>района</w:t>
      </w:r>
      <w:r w:rsidRPr="002046C1">
        <w:rPr>
          <w:rFonts w:ascii="Times New Roman" w:hAnsi="Times New Roman"/>
          <w:sz w:val="28"/>
          <w:szCs w:val="28"/>
        </w:rPr>
        <w:t>,</w:t>
      </w:r>
    </w:p>
    <w:p w:rsidR="000A689B" w:rsidRPr="002046C1" w:rsidRDefault="0079089F" w:rsidP="00790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6C1">
        <w:rPr>
          <w:rFonts w:ascii="Times New Roman" w:hAnsi="Times New Roman"/>
          <w:sz w:val="28"/>
          <w:szCs w:val="28"/>
        </w:rPr>
        <w:t xml:space="preserve">исполняющий полномочия </w:t>
      </w:r>
    </w:p>
    <w:p w:rsidR="00606D0A" w:rsidRDefault="0079089F" w:rsidP="00321016">
      <w:pPr>
        <w:spacing w:after="0" w:line="240" w:lineRule="auto"/>
        <w:jc w:val="both"/>
        <w:rPr>
          <w:rStyle w:val="FontStyle18"/>
          <w:b w:val="0"/>
          <w:sz w:val="24"/>
          <w:szCs w:val="24"/>
        </w:rPr>
      </w:pPr>
      <w:r w:rsidRPr="002046C1">
        <w:rPr>
          <w:rFonts w:ascii="Times New Roman" w:hAnsi="Times New Roman"/>
          <w:sz w:val="28"/>
          <w:szCs w:val="28"/>
        </w:rPr>
        <w:t>председателя</w:t>
      </w:r>
      <w:r w:rsidR="000A689B" w:rsidRPr="002046C1">
        <w:rPr>
          <w:rFonts w:ascii="Times New Roman" w:hAnsi="Times New Roman"/>
          <w:sz w:val="28"/>
          <w:szCs w:val="28"/>
        </w:rPr>
        <w:t xml:space="preserve"> с</w:t>
      </w:r>
      <w:r w:rsidR="002046C1" w:rsidRPr="002046C1">
        <w:rPr>
          <w:rFonts w:ascii="Times New Roman" w:hAnsi="Times New Roman"/>
          <w:sz w:val="28"/>
          <w:szCs w:val="28"/>
        </w:rPr>
        <w:t xml:space="preserve">овета </w:t>
      </w:r>
      <w:r w:rsidR="000A689B" w:rsidRPr="002046C1">
        <w:rPr>
          <w:rFonts w:ascii="Times New Roman" w:hAnsi="Times New Roman"/>
          <w:sz w:val="28"/>
          <w:szCs w:val="28"/>
        </w:rPr>
        <w:t xml:space="preserve">депутатов </w:t>
      </w:r>
      <w:r w:rsidRPr="002046C1">
        <w:rPr>
          <w:rFonts w:ascii="Times New Roman" w:hAnsi="Times New Roman"/>
          <w:sz w:val="28"/>
          <w:szCs w:val="28"/>
        </w:rPr>
        <w:t xml:space="preserve">                           </w:t>
      </w:r>
      <w:r w:rsidR="002046C1" w:rsidRPr="002046C1">
        <w:rPr>
          <w:rFonts w:ascii="Times New Roman" w:hAnsi="Times New Roman"/>
          <w:sz w:val="28"/>
          <w:szCs w:val="28"/>
        </w:rPr>
        <w:t xml:space="preserve"> </w:t>
      </w:r>
      <w:r w:rsidRPr="002046C1">
        <w:rPr>
          <w:rFonts w:ascii="Times New Roman" w:hAnsi="Times New Roman"/>
          <w:sz w:val="28"/>
          <w:szCs w:val="28"/>
        </w:rPr>
        <w:t xml:space="preserve">                              </w:t>
      </w:r>
      <w:r w:rsidR="002046C1" w:rsidRPr="002046C1">
        <w:rPr>
          <w:rFonts w:ascii="Times New Roman" w:hAnsi="Times New Roman"/>
          <w:sz w:val="28"/>
          <w:szCs w:val="28"/>
        </w:rPr>
        <w:t>А.В</w:t>
      </w:r>
      <w:r w:rsidRPr="002046C1">
        <w:rPr>
          <w:rFonts w:ascii="Times New Roman" w:hAnsi="Times New Roman"/>
          <w:sz w:val="28"/>
          <w:szCs w:val="28"/>
        </w:rPr>
        <w:t xml:space="preserve">. </w:t>
      </w:r>
      <w:r w:rsidR="002046C1" w:rsidRPr="002046C1">
        <w:rPr>
          <w:rFonts w:ascii="Times New Roman" w:hAnsi="Times New Roman"/>
          <w:sz w:val="28"/>
          <w:szCs w:val="28"/>
        </w:rPr>
        <w:t>Иванов</w:t>
      </w:r>
      <w:r w:rsidRPr="002046C1">
        <w:rPr>
          <w:rFonts w:ascii="Times New Roman" w:hAnsi="Times New Roman"/>
          <w:sz w:val="28"/>
          <w:szCs w:val="28"/>
        </w:rPr>
        <w:t xml:space="preserve"> </w:t>
      </w:r>
    </w:p>
    <w:sectPr w:rsidR="00606D0A" w:rsidSect="003A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4995"/>
    <w:multiLevelType w:val="hybridMultilevel"/>
    <w:tmpl w:val="A02E9254"/>
    <w:lvl w:ilvl="0" w:tplc="B7AE3C8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551C81"/>
    <w:multiLevelType w:val="hybridMultilevel"/>
    <w:tmpl w:val="852EC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62DA3"/>
    <w:multiLevelType w:val="hybridMultilevel"/>
    <w:tmpl w:val="527860D2"/>
    <w:lvl w:ilvl="0" w:tplc="4D984F1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89F"/>
    <w:rsid w:val="000665F9"/>
    <w:rsid w:val="000A689B"/>
    <w:rsid w:val="001175EB"/>
    <w:rsid w:val="00125ACE"/>
    <w:rsid w:val="0014528E"/>
    <w:rsid w:val="00157F47"/>
    <w:rsid w:val="001779C4"/>
    <w:rsid w:val="002046C1"/>
    <w:rsid w:val="00232D24"/>
    <w:rsid w:val="002E2FC1"/>
    <w:rsid w:val="002F59A5"/>
    <w:rsid w:val="00321016"/>
    <w:rsid w:val="0035423A"/>
    <w:rsid w:val="00393A97"/>
    <w:rsid w:val="003A5A89"/>
    <w:rsid w:val="004E6B79"/>
    <w:rsid w:val="005F5A54"/>
    <w:rsid w:val="00606D0A"/>
    <w:rsid w:val="006B6119"/>
    <w:rsid w:val="006C610A"/>
    <w:rsid w:val="00703890"/>
    <w:rsid w:val="0079089F"/>
    <w:rsid w:val="0079433C"/>
    <w:rsid w:val="00807F1A"/>
    <w:rsid w:val="00823911"/>
    <w:rsid w:val="008A17EC"/>
    <w:rsid w:val="008D3882"/>
    <w:rsid w:val="009D7D0F"/>
    <w:rsid w:val="00A86F0C"/>
    <w:rsid w:val="00AA0B41"/>
    <w:rsid w:val="00AC6A48"/>
    <w:rsid w:val="00B174F7"/>
    <w:rsid w:val="00CC4059"/>
    <w:rsid w:val="00D168BB"/>
    <w:rsid w:val="00E071A7"/>
    <w:rsid w:val="00E1324B"/>
    <w:rsid w:val="00E507A4"/>
    <w:rsid w:val="00EA4914"/>
    <w:rsid w:val="00F43661"/>
    <w:rsid w:val="00F54C46"/>
    <w:rsid w:val="00F7326F"/>
    <w:rsid w:val="00F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2BB6"/>
  <w15:docId w15:val="{BCBCE73C-4941-4360-9BC7-60FF0F0F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8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9089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9089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uiPriority w:val="1"/>
    <w:qFormat/>
    <w:rsid w:val="0079089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9089F"/>
    <w:pPr>
      <w:ind w:left="720"/>
      <w:contextualSpacing/>
    </w:pPr>
  </w:style>
  <w:style w:type="paragraph" w:customStyle="1" w:styleId="Style4">
    <w:name w:val="Style4"/>
    <w:basedOn w:val="a"/>
    <w:uiPriority w:val="99"/>
    <w:rsid w:val="00CC4059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CC4059"/>
    <w:rPr>
      <w:rFonts w:ascii="Times New Roman" w:hAnsi="Times New Roman" w:cs="Times New Roman"/>
      <w:b/>
      <w:bCs/>
      <w:sz w:val="20"/>
      <w:szCs w:val="20"/>
    </w:rPr>
  </w:style>
  <w:style w:type="character" w:styleId="a6">
    <w:name w:val="Strong"/>
    <w:basedOn w:val="a0"/>
    <w:uiPriority w:val="22"/>
    <w:qFormat/>
    <w:rsid w:val="00393A97"/>
    <w:rPr>
      <w:b/>
      <w:bCs/>
    </w:rPr>
  </w:style>
  <w:style w:type="paragraph" w:styleId="a7">
    <w:name w:val="Normal (Web)"/>
    <w:basedOn w:val="a"/>
    <w:uiPriority w:val="99"/>
    <w:semiHidden/>
    <w:unhideWhenUsed/>
    <w:rsid w:val="00393A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</dc:creator>
  <cp:keywords/>
  <dc:description/>
  <cp:lastModifiedBy>Budennaja</cp:lastModifiedBy>
  <cp:revision>16</cp:revision>
  <cp:lastPrinted>2021-04-28T11:16:00Z</cp:lastPrinted>
  <dcterms:created xsi:type="dcterms:W3CDTF">2019-12-02T10:17:00Z</dcterms:created>
  <dcterms:modified xsi:type="dcterms:W3CDTF">2021-04-28T11:16:00Z</dcterms:modified>
</cp:coreProperties>
</file>