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0004B1" w:rsidP="00000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0AC4194" wp14:editId="4B5CC486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Pr="000004B1" w:rsidRDefault="00604E9D" w:rsidP="0000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604E9D" w:rsidRPr="000004B1" w:rsidRDefault="00604E9D" w:rsidP="0000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604E9D" w:rsidRPr="000004B1" w:rsidRDefault="000004B1" w:rsidP="0000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С</w:t>
      </w:r>
      <w:r w:rsidR="00604E9D" w:rsidRPr="000004B1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F36617" w:rsidRPr="000004B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04E9D" w:rsidRPr="000004B1" w:rsidRDefault="00604E9D" w:rsidP="00000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604E9D" w:rsidRPr="000004B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0004B1" w:rsidRDefault="00604E9D" w:rsidP="000004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4B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4B1" w:rsidRPr="000004B1" w:rsidRDefault="000004B1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9D" w:rsidRPr="000004B1" w:rsidRDefault="000004B1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28 сентября </w:t>
      </w:r>
      <w:r w:rsidR="00604E9D" w:rsidRPr="000004B1">
        <w:rPr>
          <w:rFonts w:ascii="Times New Roman" w:hAnsi="Times New Roman" w:cs="Times New Roman"/>
          <w:sz w:val="24"/>
          <w:szCs w:val="24"/>
        </w:rPr>
        <w:t>2021 года    №</w:t>
      </w:r>
      <w:r w:rsidRPr="000004B1">
        <w:rPr>
          <w:rFonts w:ascii="Times New Roman" w:hAnsi="Times New Roman" w:cs="Times New Roman"/>
          <w:sz w:val="24"/>
          <w:szCs w:val="24"/>
        </w:rPr>
        <w:t xml:space="preserve"> 113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0004B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О</w:t>
      </w:r>
      <w:r w:rsidR="003B2BDA" w:rsidRPr="000004B1">
        <w:rPr>
          <w:rFonts w:ascii="Times New Roman" w:hAnsi="Times New Roman" w:cs="Times New Roman"/>
          <w:sz w:val="24"/>
          <w:szCs w:val="24"/>
        </w:rPr>
        <w:t xml:space="preserve">б утверждении перечня </w:t>
      </w:r>
      <w:r w:rsidR="001171E9" w:rsidRPr="000004B1">
        <w:rPr>
          <w:rFonts w:ascii="Times New Roman" w:hAnsi="Times New Roman" w:cs="Times New Roman"/>
          <w:sz w:val="24"/>
          <w:szCs w:val="24"/>
        </w:rPr>
        <w:t>движимого</w:t>
      </w:r>
      <w:r w:rsidRPr="00000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E9D" w:rsidRPr="000004B1" w:rsidRDefault="001171E9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0004B1">
        <w:rPr>
          <w:rFonts w:ascii="Times New Roman" w:hAnsi="Times New Roman" w:cs="Times New Roman"/>
          <w:sz w:val="24"/>
          <w:szCs w:val="24"/>
        </w:rPr>
        <w:t>имущества,  передаваемого</w:t>
      </w:r>
      <w:proofErr w:type="gramEnd"/>
    </w:p>
    <w:p w:rsidR="00604E9D" w:rsidRPr="000004B1" w:rsidRDefault="001171E9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из собственности муниципального образования</w:t>
      </w:r>
    </w:p>
    <w:p w:rsidR="00604E9D" w:rsidRPr="000004B1" w:rsidRDefault="001171E9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Лужский муниципальный район Ленинградской</w:t>
      </w:r>
    </w:p>
    <w:p w:rsidR="001171E9" w:rsidRPr="000004B1" w:rsidRDefault="00604E9D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04B1">
        <w:rPr>
          <w:rFonts w:ascii="Times New Roman" w:hAnsi="Times New Roman" w:cs="Times New Roman"/>
          <w:sz w:val="24"/>
          <w:szCs w:val="24"/>
        </w:rPr>
        <w:t>области</w:t>
      </w:r>
      <w:r w:rsidR="00F914C7" w:rsidRPr="000004B1">
        <w:rPr>
          <w:rFonts w:ascii="Times New Roman" w:hAnsi="Times New Roman" w:cs="Times New Roman"/>
          <w:sz w:val="24"/>
          <w:szCs w:val="24"/>
        </w:rPr>
        <w:t xml:space="preserve"> </w:t>
      </w:r>
      <w:r w:rsidRPr="000004B1">
        <w:rPr>
          <w:rFonts w:ascii="Times New Roman" w:hAnsi="Times New Roman" w:cs="Times New Roman"/>
          <w:sz w:val="24"/>
          <w:szCs w:val="24"/>
        </w:rPr>
        <w:t xml:space="preserve"> </w:t>
      </w:r>
      <w:r w:rsidR="001171E9" w:rsidRPr="000004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171E9" w:rsidRPr="000004B1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</w:t>
      </w:r>
    </w:p>
    <w:p w:rsidR="001171E9" w:rsidRPr="000004B1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образования Лужское городское поселение</w:t>
      </w:r>
    </w:p>
    <w:p w:rsidR="001171E9" w:rsidRPr="000004B1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004B1" w:rsidRPr="000004B1" w:rsidRDefault="000004B1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1E9" w:rsidRPr="000004B1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E9D" w:rsidRPr="000004B1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171E9" w:rsidRPr="000004B1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Федерального закона от 06.10.2003 года  № 131-ФЗ «Об общих принципах организации местного самоуправления в Российской Федерации» (с изменениями и дополнениями) в части распределения 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совершенствованием разграничения полномочий», в связи с </w:t>
      </w:r>
      <w:r w:rsidR="006D7564" w:rsidRPr="000004B1">
        <w:rPr>
          <w:rFonts w:ascii="Times New Roman" w:hAnsi="Times New Roman" w:cs="Times New Roman"/>
          <w:sz w:val="24"/>
          <w:szCs w:val="24"/>
        </w:rPr>
        <w:t xml:space="preserve">тем, что собственником </w:t>
      </w:r>
      <w:r w:rsidR="001171E9" w:rsidRPr="000004B1">
        <w:rPr>
          <w:rFonts w:ascii="Times New Roman" w:hAnsi="Times New Roman" w:cs="Times New Roman"/>
          <w:sz w:val="24"/>
          <w:szCs w:val="24"/>
        </w:rPr>
        <w:t xml:space="preserve"> </w:t>
      </w:r>
      <w:r w:rsidR="006D7564" w:rsidRPr="000004B1">
        <w:rPr>
          <w:rFonts w:ascii="Times New Roman" w:hAnsi="Times New Roman" w:cs="Times New Roman"/>
          <w:sz w:val="24"/>
          <w:szCs w:val="24"/>
        </w:rPr>
        <w:t xml:space="preserve">многоквартирного дома № 52 корпус 1 расположенного по пр. Володарского в  г. Луге, является муниципальное образование Лужское городское поселение Лужского муниципального района Ленинградской области, </w:t>
      </w:r>
      <w:r w:rsidR="00154842" w:rsidRPr="000004B1">
        <w:rPr>
          <w:rFonts w:ascii="Times New Roman" w:hAnsi="Times New Roman" w:cs="Times New Roman"/>
          <w:sz w:val="24"/>
          <w:szCs w:val="24"/>
        </w:rPr>
        <w:t>с</w:t>
      </w:r>
      <w:r w:rsidR="00E95EBD" w:rsidRPr="000004B1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154842" w:rsidRPr="000004B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5EBD" w:rsidRPr="000004B1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E95EBD" w:rsidRPr="000004B1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64" w:rsidRDefault="006D756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Утвердить перечень движимого имущества, передаваемого из собственности муниципального образования Лужский муниципальный </w:t>
      </w:r>
      <w:r w:rsidR="004B44EB" w:rsidRPr="000004B1">
        <w:rPr>
          <w:rFonts w:ascii="Times New Roman" w:hAnsi="Times New Roman" w:cs="Times New Roman"/>
          <w:sz w:val="24"/>
          <w:szCs w:val="24"/>
        </w:rPr>
        <w:t>район Ленинградской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№ 1.</w:t>
      </w:r>
    </w:p>
    <w:p w:rsidR="000004B1" w:rsidRPr="000004B1" w:rsidRDefault="000004B1" w:rsidP="000004B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C5F" w:rsidRPr="000004B1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</w:t>
      </w:r>
      <w:proofErr w:type="gramStart"/>
      <w:r w:rsidRPr="000004B1">
        <w:rPr>
          <w:rFonts w:ascii="Times New Roman" w:hAnsi="Times New Roman" w:cs="Times New Roman"/>
          <w:sz w:val="24"/>
          <w:szCs w:val="24"/>
        </w:rPr>
        <w:t xml:space="preserve">на </w:t>
      </w:r>
      <w:r w:rsidR="004B44EB" w:rsidRPr="000004B1">
        <w:rPr>
          <w:rFonts w:ascii="Times New Roman" w:hAnsi="Times New Roman" w:cs="Times New Roman"/>
          <w:sz w:val="24"/>
          <w:szCs w:val="24"/>
        </w:rPr>
        <w:t xml:space="preserve"> постоянную</w:t>
      </w:r>
      <w:proofErr w:type="gramEnd"/>
      <w:r w:rsidR="004B44EB" w:rsidRPr="000004B1">
        <w:rPr>
          <w:rFonts w:ascii="Times New Roman" w:hAnsi="Times New Roman" w:cs="Times New Roman"/>
          <w:sz w:val="24"/>
          <w:szCs w:val="24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4B1" w:rsidRPr="000004B1" w:rsidRDefault="000004B1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C5F" w:rsidRPr="000004B1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4B1">
        <w:rPr>
          <w:rFonts w:ascii="Times New Roman" w:hAnsi="Times New Roman" w:cs="Times New Roman"/>
          <w:sz w:val="24"/>
          <w:szCs w:val="24"/>
        </w:rPr>
        <w:t xml:space="preserve">Глава Лужского </w:t>
      </w:r>
      <w:r w:rsidR="00954C38" w:rsidRPr="000004B1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004B1">
        <w:rPr>
          <w:rFonts w:ascii="Times New Roman" w:hAnsi="Times New Roman" w:cs="Times New Roman"/>
          <w:sz w:val="24"/>
          <w:szCs w:val="24"/>
        </w:rPr>
        <w:t>,</w:t>
      </w:r>
    </w:p>
    <w:p w:rsidR="00896C5F" w:rsidRPr="000004B1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исполняющий полномочия председателя</w:t>
      </w:r>
    </w:p>
    <w:p w:rsidR="00896C5F" w:rsidRPr="000004B1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0004B1">
        <w:rPr>
          <w:rFonts w:ascii="Times New Roman" w:hAnsi="Times New Roman" w:cs="Times New Roman"/>
          <w:sz w:val="24"/>
          <w:szCs w:val="24"/>
        </w:rPr>
        <w:t>с</w:t>
      </w:r>
      <w:r w:rsidRPr="000004B1">
        <w:rPr>
          <w:rFonts w:ascii="Times New Roman" w:hAnsi="Times New Roman" w:cs="Times New Roman"/>
          <w:sz w:val="24"/>
          <w:szCs w:val="24"/>
        </w:rPr>
        <w:t xml:space="preserve">овета депутатов                                                                       </w:t>
      </w:r>
      <w:r w:rsidR="000004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04B1">
        <w:rPr>
          <w:rFonts w:ascii="Times New Roman" w:hAnsi="Times New Roman" w:cs="Times New Roman"/>
          <w:sz w:val="24"/>
          <w:szCs w:val="24"/>
        </w:rPr>
        <w:t xml:space="preserve">     </w:t>
      </w:r>
      <w:r w:rsidR="009F2E58" w:rsidRPr="000004B1">
        <w:rPr>
          <w:rFonts w:ascii="Times New Roman" w:hAnsi="Times New Roman" w:cs="Times New Roman"/>
          <w:sz w:val="24"/>
          <w:szCs w:val="24"/>
        </w:rPr>
        <w:t>А.В. Иванов</w:t>
      </w:r>
    </w:p>
    <w:p w:rsidR="000004B1" w:rsidRPr="000004B1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</w:t>
      </w:r>
      <w:r w:rsidR="009F2E58"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6C5F" w:rsidRPr="000004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04B1" w:rsidRDefault="000004B1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04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896C5F" w:rsidRPr="000004B1" w:rsidRDefault="000004B1" w:rsidP="00000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0004B1">
        <w:rPr>
          <w:rFonts w:ascii="Times New Roman" w:hAnsi="Times New Roman" w:cs="Times New Roman"/>
          <w:sz w:val="24"/>
          <w:szCs w:val="24"/>
        </w:rPr>
        <w:t xml:space="preserve">  </w:t>
      </w:r>
      <w:r w:rsidR="000A612D" w:rsidRPr="000004B1">
        <w:rPr>
          <w:rFonts w:ascii="Times New Roman" w:hAnsi="Times New Roman" w:cs="Times New Roman"/>
          <w:sz w:val="24"/>
          <w:szCs w:val="24"/>
        </w:rPr>
        <w:t xml:space="preserve">  </w:t>
      </w:r>
      <w:r w:rsidR="00896C5F" w:rsidRPr="000004B1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896C5F" w:rsidRPr="000004B1" w:rsidRDefault="00896C5F" w:rsidP="00000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A612D" w:rsidRPr="000004B1">
        <w:rPr>
          <w:rFonts w:ascii="Times New Roman" w:hAnsi="Times New Roman" w:cs="Times New Roman"/>
          <w:sz w:val="24"/>
          <w:szCs w:val="24"/>
        </w:rPr>
        <w:t xml:space="preserve">   </w:t>
      </w:r>
      <w:r w:rsidRPr="000004B1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896C5F" w:rsidRPr="000004B1" w:rsidRDefault="00896C5F" w:rsidP="00000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Лужского </w:t>
      </w:r>
      <w:r w:rsidR="000A612D" w:rsidRPr="000004B1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0A612D" w:rsidRPr="000004B1" w:rsidRDefault="000A612D" w:rsidP="00000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района Ленинградской области </w:t>
      </w:r>
    </w:p>
    <w:p w:rsidR="00896C5F" w:rsidRPr="000004B1" w:rsidRDefault="00896C5F" w:rsidP="00000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004B1" w:rsidRPr="000004B1">
        <w:rPr>
          <w:rFonts w:ascii="Times New Roman" w:hAnsi="Times New Roman" w:cs="Times New Roman"/>
          <w:sz w:val="24"/>
          <w:szCs w:val="24"/>
        </w:rPr>
        <w:t xml:space="preserve">  </w:t>
      </w:r>
      <w:r w:rsidRPr="000004B1">
        <w:rPr>
          <w:rFonts w:ascii="Times New Roman" w:hAnsi="Times New Roman" w:cs="Times New Roman"/>
          <w:sz w:val="24"/>
          <w:szCs w:val="24"/>
        </w:rPr>
        <w:t xml:space="preserve"> от </w:t>
      </w:r>
      <w:r w:rsidR="000004B1" w:rsidRPr="000004B1">
        <w:rPr>
          <w:rFonts w:ascii="Times New Roman" w:hAnsi="Times New Roman" w:cs="Times New Roman"/>
          <w:sz w:val="24"/>
          <w:szCs w:val="24"/>
        </w:rPr>
        <w:t xml:space="preserve">28 сентября </w:t>
      </w:r>
      <w:proofErr w:type="gramStart"/>
      <w:r w:rsidRPr="000004B1">
        <w:rPr>
          <w:rFonts w:ascii="Times New Roman" w:hAnsi="Times New Roman" w:cs="Times New Roman"/>
          <w:sz w:val="24"/>
          <w:szCs w:val="24"/>
        </w:rPr>
        <w:t>2021  №</w:t>
      </w:r>
      <w:proofErr w:type="gramEnd"/>
      <w:r w:rsidR="000004B1" w:rsidRPr="000004B1">
        <w:rPr>
          <w:rFonts w:ascii="Times New Roman" w:hAnsi="Times New Roman" w:cs="Times New Roman"/>
          <w:sz w:val="24"/>
          <w:szCs w:val="24"/>
        </w:rPr>
        <w:t xml:space="preserve"> 113</w:t>
      </w:r>
      <w:r w:rsidRPr="00000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C6" w:rsidRPr="000004B1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C6" w:rsidRPr="000004B1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C6" w:rsidRPr="000004B1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C6" w:rsidRPr="000004B1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C6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       П Е Р Е Ч Е Н Ь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движимого имущества, передаваемого из собственности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Лужский муниципальный район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Ленинградской области в собственность муниципального образования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Лужское городское поселение Лужского муниципального района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B1">
        <w:rPr>
          <w:rFonts w:ascii="Times New Roman" w:hAnsi="Times New Roman" w:cs="Times New Roman"/>
          <w:sz w:val="24"/>
          <w:szCs w:val="24"/>
        </w:rPr>
        <w:t xml:space="preserve">                                          Ленинградской области</w:t>
      </w:r>
    </w:p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3101"/>
        <w:gridCol w:w="2393"/>
      </w:tblGrid>
      <w:tr w:rsidR="004B44EB" w:rsidRPr="000004B1" w:rsidTr="004B44EB">
        <w:tc>
          <w:tcPr>
            <w:tcW w:w="1101" w:type="dxa"/>
          </w:tcPr>
          <w:p w:rsidR="004B44EB" w:rsidRPr="000004B1" w:rsidRDefault="004B44EB" w:rsidP="0089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01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ИТП</w:t>
            </w:r>
          </w:p>
        </w:tc>
        <w:tc>
          <w:tcPr>
            <w:tcW w:w="2393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</w:tr>
      <w:tr w:rsidR="004B44EB" w:rsidRPr="000004B1" w:rsidTr="004B44EB">
        <w:tc>
          <w:tcPr>
            <w:tcW w:w="1101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B44EB" w:rsidRPr="000004B1" w:rsidRDefault="004B44EB" w:rsidP="004B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Индивидуальный тепловой пункт</w:t>
            </w:r>
          </w:p>
        </w:tc>
        <w:tc>
          <w:tcPr>
            <w:tcW w:w="3101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г. Луга, пр. Володарского, д. 52, корп. 1</w:t>
            </w:r>
          </w:p>
        </w:tc>
        <w:tc>
          <w:tcPr>
            <w:tcW w:w="2393" w:type="dxa"/>
          </w:tcPr>
          <w:p w:rsidR="004B44EB" w:rsidRPr="000004B1" w:rsidRDefault="004B44EB" w:rsidP="004B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B1">
              <w:rPr>
                <w:rFonts w:ascii="Times New Roman" w:hAnsi="Times New Roman" w:cs="Times New Roman"/>
                <w:sz w:val="24"/>
                <w:szCs w:val="24"/>
              </w:rPr>
              <w:t>2 164 830,00</w:t>
            </w:r>
          </w:p>
        </w:tc>
      </w:tr>
    </w:tbl>
    <w:p w:rsidR="004B44EB" w:rsidRPr="000004B1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44EB" w:rsidRPr="000004B1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004B1"/>
    <w:rsid w:val="000469C6"/>
    <w:rsid w:val="000A612D"/>
    <w:rsid w:val="000D269F"/>
    <w:rsid w:val="001171E9"/>
    <w:rsid w:val="00154842"/>
    <w:rsid w:val="00182871"/>
    <w:rsid w:val="001C638E"/>
    <w:rsid w:val="003B0BAD"/>
    <w:rsid w:val="003B2BDA"/>
    <w:rsid w:val="004B44EB"/>
    <w:rsid w:val="004C7C9D"/>
    <w:rsid w:val="005C4ED4"/>
    <w:rsid w:val="00604E9D"/>
    <w:rsid w:val="006D7564"/>
    <w:rsid w:val="00722B25"/>
    <w:rsid w:val="00832B6C"/>
    <w:rsid w:val="00896C5F"/>
    <w:rsid w:val="00954C38"/>
    <w:rsid w:val="009F2E58"/>
    <w:rsid w:val="00A21929"/>
    <w:rsid w:val="00BF2009"/>
    <w:rsid w:val="00E95EBD"/>
    <w:rsid w:val="00F3661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9E14"/>
  <w15:docId w15:val="{5AACE93C-78AB-4E5A-8863-FE60BDB2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6</cp:revision>
  <cp:lastPrinted>2021-09-28T11:14:00Z</cp:lastPrinted>
  <dcterms:created xsi:type="dcterms:W3CDTF">2021-06-24T12:13:00Z</dcterms:created>
  <dcterms:modified xsi:type="dcterms:W3CDTF">2021-09-28T11:14:00Z</dcterms:modified>
</cp:coreProperties>
</file>