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6241B" w:rsidRPr="0026241B">
        <w:rPr>
          <w:rFonts w:ascii="Calibri" w:eastAsia="Calibri" w:hAnsi="Calibri" w:cs="Times New Roman"/>
          <w:noProof/>
        </w:rPr>
        <w:drawing>
          <wp:inline distT="0" distB="0" distL="0" distR="0" wp14:anchorId="4756B341" wp14:editId="72127B8C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24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26241B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6241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26241B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декабря  </w:t>
      </w:r>
      <w:r w:rsidR="00604E9D">
        <w:rPr>
          <w:rFonts w:ascii="Times New Roman" w:hAnsi="Times New Roman" w:cs="Times New Roman"/>
          <w:sz w:val="28"/>
          <w:szCs w:val="28"/>
        </w:rPr>
        <w:t>2021 года    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EFF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1784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5B01A1">
        <w:rPr>
          <w:rFonts w:ascii="Times New Roman" w:hAnsi="Times New Roman" w:cs="Times New Roman"/>
          <w:sz w:val="28"/>
          <w:szCs w:val="28"/>
        </w:rPr>
        <w:t>не</w:t>
      </w:r>
      <w:r w:rsidR="001171E9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784">
        <w:rPr>
          <w:rFonts w:ascii="Times New Roman" w:hAnsi="Times New Roman" w:cs="Times New Roman"/>
          <w:sz w:val="28"/>
          <w:szCs w:val="28"/>
        </w:rPr>
        <w:t xml:space="preserve"> </w:t>
      </w:r>
      <w:r w:rsidR="00883320">
        <w:rPr>
          <w:rFonts w:ascii="Times New Roman" w:hAnsi="Times New Roman" w:cs="Times New Roman"/>
          <w:sz w:val="28"/>
          <w:szCs w:val="28"/>
        </w:rPr>
        <w:t>и</w:t>
      </w:r>
      <w:r w:rsidR="001171E9">
        <w:rPr>
          <w:rFonts w:ascii="Times New Roman" w:hAnsi="Times New Roman" w:cs="Times New Roman"/>
          <w:sz w:val="28"/>
          <w:szCs w:val="28"/>
        </w:rPr>
        <w:t>мущества</w:t>
      </w:r>
      <w:r w:rsidR="008833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320" w:rsidRDefault="00883320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собственность муниципального</w:t>
      </w:r>
    </w:p>
    <w:p w:rsidR="00883320" w:rsidRDefault="00883320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Лужский </w:t>
      </w:r>
      <w:r w:rsidR="001171E9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</w:p>
    <w:p w:rsidR="00883320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883320">
        <w:rPr>
          <w:rFonts w:ascii="Times New Roman" w:hAnsi="Times New Roman" w:cs="Times New Roman"/>
          <w:sz w:val="28"/>
          <w:szCs w:val="28"/>
        </w:rPr>
        <w:t xml:space="preserve"> </w:t>
      </w:r>
      <w:r w:rsidR="00604E9D"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 w:rsidR="00604E9D">
        <w:rPr>
          <w:rFonts w:ascii="Times New Roman" w:hAnsi="Times New Roman" w:cs="Times New Roman"/>
          <w:sz w:val="28"/>
          <w:szCs w:val="28"/>
        </w:rPr>
        <w:t xml:space="preserve"> </w:t>
      </w:r>
      <w:r w:rsidR="00883320">
        <w:rPr>
          <w:rFonts w:ascii="Times New Roman" w:hAnsi="Times New Roman" w:cs="Times New Roman"/>
          <w:sz w:val="28"/>
          <w:szCs w:val="28"/>
        </w:rPr>
        <w:t xml:space="preserve">от </w:t>
      </w:r>
      <w:r w:rsidR="000C7FDE">
        <w:rPr>
          <w:rFonts w:ascii="Times New Roman" w:hAnsi="Times New Roman" w:cs="Times New Roman"/>
          <w:sz w:val="28"/>
          <w:szCs w:val="28"/>
        </w:rPr>
        <w:t xml:space="preserve"> </w:t>
      </w:r>
      <w:r w:rsidR="008833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171E9" w:rsidRDefault="00883320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1171E9">
        <w:rPr>
          <w:rFonts w:ascii="Times New Roman" w:hAnsi="Times New Roman" w:cs="Times New Roman"/>
          <w:sz w:val="28"/>
          <w:szCs w:val="28"/>
        </w:rPr>
        <w:t>Лужское городское поселение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41B">
        <w:rPr>
          <w:rFonts w:ascii="Times New Roman" w:hAnsi="Times New Roman" w:cs="Times New Roman"/>
          <w:sz w:val="24"/>
          <w:szCs w:val="24"/>
        </w:rPr>
        <w:t xml:space="preserve">В </w:t>
      </w:r>
      <w:r w:rsidR="00742C4D" w:rsidRPr="0026241B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06.10.2003</w:t>
      </w:r>
      <w:r w:rsidR="00BC78A4" w:rsidRPr="0026241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42C4D" w:rsidRPr="0026241B">
        <w:rPr>
          <w:rFonts w:ascii="Times New Roman" w:hAnsi="Times New Roman" w:cs="Times New Roman"/>
          <w:sz w:val="24"/>
          <w:szCs w:val="24"/>
        </w:rPr>
        <w:t>31-ФЗ «Об общих принципах организации местного самоуправления в Российской Федерации» (с изменениями), Федерального закона от 31.12.2005 № 199-ФЗ «О внесении изменений в отдельные законодательные акты Российской Федерации</w:t>
      </w:r>
      <w:r w:rsidR="003B7D0B" w:rsidRPr="0026241B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разграничения полномочий», на основании решения Совета депутатов Лужского городского поселения Лужского муниципального района четвертого созыва от 23.11.2021 № 11</w:t>
      </w:r>
      <w:r w:rsidR="00211B13" w:rsidRPr="0026241B">
        <w:rPr>
          <w:rFonts w:ascii="Times New Roman" w:hAnsi="Times New Roman" w:cs="Times New Roman"/>
          <w:sz w:val="24"/>
          <w:szCs w:val="24"/>
        </w:rPr>
        <w:t>4</w:t>
      </w:r>
      <w:r w:rsidR="003B7D0B" w:rsidRPr="0026241B">
        <w:rPr>
          <w:rFonts w:ascii="Times New Roman" w:hAnsi="Times New Roman" w:cs="Times New Roman"/>
          <w:sz w:val="24"/>
          <w:szCs w:val="24"/>
        </w:rPr>
        <w:t xml:space="preserve"> «Об утверждении перечня недвижимого имущества, передаваемого из собственности муниципального образования Лужское городское поселение Лужского муниципального района Ленинградской области в собственность муниципального образования Лужский муниципальный район Ленинградской области»</w:t>
      </w:r>
      <w:r w:rsidR="000C7FDE" w:rsidRPr="0026241B">
        <w:rPr>
          <w:rFonts w:ascii="Times New Roman" w:hAnsi="Times New Roman" w:cs="Times New Roman"/>
          <w:sz w:val="24"/>
          <w:szCs w:val="24"/>
        </w:rPr>
        <w:t>,</w:t>
      </w:r>
      <w:r w:rsidR="00742C4D" w:rsidRPr="0026241B">
        <w:rPr>
          <w:rFonts w:ascii="Times New Roman" w:hAnsi="Times New Roman" w:cs="Times New Roman"/>
          <w:sz w:val="24"/>
          <w:szCs w:val="24"/>
        </w:rPr>
        <w:t xml:space="preserve"> </w:t>
      </w:r>
      <w:r w:rsidR="00154842" w:rsidRPr="0026241B">
        <w:rPr>
          <w:rFonts w:ascii="Times New Roman" w:hAnsi="Times New Roman" w:cs="Times New Roman"/>
          <w:sz w:val="24"/>
          <w:szCs w:val="24"/>
        </w:rPr>
        <w:t>с</w:t>
      </w:r>
      <w:r w:rsidR="00E95EBD" w:rsidRPr="0026241B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154842" w:rsidRPr="0026241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5EBD" w:rsidRPr="0026241B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26241B" w:rsidRPr="0026241B" w:rsidRDefault="0026241B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64" w:rsidRPr="0026241B" w:rsidRDefault="00BC78A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B">
        <w:rPr>
          <w:rFonts w:ascii="Times New Roman" w:hAnsi="Times New Roman" w:cs="Times New Roman"/>
          <w:sz w:val="24"/>
          <w:szCs w:val="24"/>
        </w:rPr>
        <w:t xml:space="preserve">Принять в собственность муниципального образования Лужский муниципальный район Ленинградской области от муниципального образования Лужское городское поселение Лужского муниципального района Ленинградской области недвижимое имущество </w:t>
      </w:r>
      <w:r w:rsidR="004B44EB" w:rsidRPr="0026241B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211B13" w:rsidRPr="0026241B">
        <w:rPr>
          <w:rFonts w:ascii="Times New Roman" w:hAnsi="Times New Roman" w:cs="Times New Roman"/>
          <w:sz w:val="24"/>
          <w:szCs w:val="24"/>
        </w:rPr>
        <w:t>я</w:t>
      </w:r>
      <w:r w:rsidR="004B44EB" w:rsidRPr="0026241B">
        <w:rPr>
          <w:rFonts w:ascii="Times New Roman" w:hAnsi="Times New Roman" w:cs="Times New Roman"/>
          <w:sz w:val="24"/>
          <w:szCs w:val="24"/>
        </w:rPr>
        <w:t>.</w:t>
      </w:r>
    </w:p>
    <w:p w:rsidR="00896C5F" w:rsidRPr="0026241B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41B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на </w:t>
      </w:r>
      <w:r w:rsidR="004B44EB" w:rsidRPr="0026241B">
        <w:rPr>
          <w:rFonts w:ascii="Times New Roman" w:hAnsi="Times New Roman" w:cs="Times New Roman"/>
          <w:sz w:val="24"/>
          <w:szCs w:val="24"/>
        </w:rPr>
        <w:t xml:space="preserve">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E10C63" w:rsidRPr="0026241B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0F" w:rsidRDefault="00567C0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E10C63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41B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6241B" w:rsidRDefault="0026241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41B" w:rsidRDefault="0026241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E58" w:rsidRDefault="0026241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A6039">
        <w:rPr>
          <w:rFonts w:ascii="Times New Roman" w:hAnsi="Times New Roman" w:cs="Times New Roman"/>
          <w:sz w:val="28"/>
          <w:szCs w:val="28"/>
        </w:rPr>
        <w:t>Приложение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решению Совета депутатов    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Лужского муниципального района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26241B">
        <w:rPr>
          <w:rFonts w:ascii="Times New Roman" w:hAnsi="Times New Roman" w:cs="Times New Roman"/>
          <w:sz w:val="28"/>
          <w:szCs w:val="28"/>
        </w:rPr>
        <w:t xml:space="preserve">21 декабря </w:t>
      </w:r>
      <w:r>
        <w:rPr>
          <w:rFonts w:ascii="Times New Roman" w:hAnsi="Times New Roman" w:cs="Times New Roman"/>
          <w:sz w:val="28"/>
          <w:szCs w:val="28"/>
        </w:rPr>
        <w:t>2021  №</w:t>
      </w:r>
      <w:r w:rsidR="0026241B">
        <w:rPr>
          <w:rFonts w:ascii="Times New Roman" w:hAnsi="Times New Roman" w:cs="Times New Roman"/>
          <w:sz w:val="28"/>
          <w:szCs w:val="28"/>
        </w:rPr>
        <w:t xml:space="preserve">132 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 Е Р Е Ч Е Н Ь         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1B1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370">
        <w:rPr>
          <w:rFonts w:ascii="Times New Roman" w:hAnsi="Times New Roman" w:cs="Times New Roman"/>
          <w:sz w:val="28"/>
          <w:szCs w:val="28"/>
        </w:rPr>
        <w:t>недвижимого имущества, принимаемого в собственность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образования Лужский муниципальный район 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Ленинградской области от муниципального образования Лужское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городское поселение Лужского муниципального района Ленинградской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области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1902"/>
        <w:gridCol w:w="1009"/>
        <w:gridCol w:w="1200"/>
        <w:gridCol w:w="1134"/>
        <w:gridCol w:w="1275"/>
      </w:tblGrid>
      <w:tr w:rsidR="008F4A77" w:rsidTr="008F4A77">
        <w:tc>
          <w:tcPr>
            <w:tcW w:w="567" w:type="dxa"/>
          </w:tcPr>
          <w:p w:rsidR="006D6E67" w:rsidRPr="006D6E67" w:rsidRDefault="006D6E67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6D6E67" w:rsidRPr="006D6E67" w:rsidRDefault="006D6E67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8F4A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имущества</w:t>
            </w:r>
          </w:p>
        </w:tc>
        <w:tc>
          <w:tcPr>
            <w:tcW w:w="1843" w:type="dxa"/>
          </w:tcPr>
          <w:p w:rsidR="006D6E67" w:rsidRPr="006D6E67" w:rsidRDefault="006D6E67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1902" w:type="dxa"/>
          </w:tcPr>
          <w:p w:rsidR="006D6E67" w:rsidRPr="006D6E67" w:rsidRDefault="006D6E67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009" w:type="dxa"/>
          </w:tcPr>
          <w:p w:rsidR="006D6E67" w:rsidRPr="006D6E67" w:rsidRDefault="006D6E67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площадь, кв.м</w:t>
            </w:r>
          </w:p>
        </w:tc>
        <w:tc>
          <w:tcPr>
            <w:tcW w:w="1200" w:type="dxa"/>
          </w:tcPr>
          <w:p w:rsidR="006D6E67" w:rsidRPr="00E207B3" w:rsidRDefault="00E207B3" w:rsidP="00E2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134" w:type="dxa"/>
          </w:tcPr>
          <w:p w:rsidR="006D6E67" w:rsidRPr="00E207B3" w:rsidRDefault="00E207B3" w:rsidP="00E2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Балансо-вая стоимость</w:t>
            </w:r>
          </w:p>
        </w:tc>
        <w:tc>
          <w:tcPr>
            <w:tcW w:w="1275" w:type="dxa"/>
          </w:tcPr>
          <w:p w:rsidR="006D6E67" w:rsidRPr="00E207B3" w:rsidRDefault="00E207B3" w:rsidP="00896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</w:tr>
      <w:tr w:rsidR="00EB31D9" w:rsidRPr="00EB31D9" w:rsidTr="008F4A77">
        <w:tc>
          <w:tcPr>
            <w:tcW w:w="567" w:type="dxa"/>
          </w:tcPr>
          <w:p w:rsidR="00EB31D9" w:rsidRPr="00EB31D9" w:rsidRDefault="00EB31D9" w:rsidP="006D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31D9" w:rsidRPr="00EB31D9" w:rsidRDefault="00EB31D9" w:rsidP="006D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1843" w:type="dxa"/>
          </w:tcPr>
          <w:p w:rsidR="00EB31D9" w:rsidRPr="00EB31D9" w:rsidRDefault="00EB31D9" w:rsidP="006D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обл., Лужский район, г. Луга, ул. Тоси Петровой,               д. 10</w:t>
            </w:r>
          </w:p>
        </w:tc>
        <w:tc>
          <w:tcPr>
            <w:tcW w:w="1902" w:type="dxa"/>
          </w:tcPr>
          <w:p w:rsidR="00EB31D9" w:rsidRPr="008F4A77" w:rsidRDefault="00EB31D9" w:rsidP="006D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77">
              <w:rPr>
                <w:rFonts w:ascii="Times New Roman" w:hAnsi="Times New Roman" w:cs="Times New Roman"/>
                <w:sz w:val="20"/>
                <w:szCs w:val="20"/>
              </w:rPr>
              <w:t>47:29:0103008: 185</w:t>
            </w:r>
          </w:p>
        </w:tc>
        <w:tc>
          <w:tcPr>
            <w:tcW w:w="1009" w:type="dxa"/>
          </w:tcPr>
          <w:p w:rsidR="00EB31D9" w:rsidRPr="00EB31D9" w:rsidRDefault="00115F2E" w:rsidP="006D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615,8</w:t>
            </w:r>
          </w:p>
        </w:tc>
        <w:tc>
          <w:tcPr>
            <w:tcW w:w="1200" w:type="dxa"/>
          </w:tcPr>
          <w:p w:rsidR="00EB31D9" w:rsidRPr="00EB31D9" w:rsidRDefault="00115F2E" w:rsidP="00E2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31D9" w:rsidRPr="00115F2E" w:rsidRDefault="00115F2E" w:rsidP="00E20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F2E">
              <w:rPr>
                <w:rFonts w:ascii="Times New Roman" w:hAnsi="Times New Roman" w:cs="Times New Roman"/>
                <w:sz w:val="20"/>
                <w:szCs w:val="20"/>
              </w:rPr>
              <w:t>439100,00</w:t>
            </w:r>
          </w:p>
        </w:tc>
        <w:tc>
          <w:tcPr>
            <w:tcW w:w="1275" w:type="dxa"/>
          </w:tcPr>
          <w:p w:rsidR="00EB31D9" w:rsidRPr="00EB31D9" w:rsidRDefault="00115F2E" w:rsidP="0011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03105" w:rsidRDefault="0010310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105" w:rsidSect="00567C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34222"/>
    <w:rsid w:val="000469C6"/>
    <w:rsid w:val="000A612D"/>
    <w:rsid w:val="000C3ED5"/>
    <w:rsid w:val="000C7FDE"/>
    <w:rsid w:val="000D269F"/>
    <w:rsid w:val="00103105"/>
    <w:rsid w:val="00115F2E"/>
    <w:rsid w:val="001171E9"/>
    <w:rsid w:val="00153EFF"/>
    <w:rsid w:val="00154842"/>
    <w:rsid w:val="00182871"/>
    <w:rsid w:val="001A462B"/>
    <w:rsid w:val="001C638E"/>
    <w:rsid w:val="00211B13"/>
    <w:rsid w:val="0026241B"/>
    <w:rsid w:val="00267B33"/>
    <w:rsid w:val="002B42ED"/>
    <w:rsid w:val="003074E8"/>
    <w:rsid w:val="003760D7"/>
    <w:rsid w:val="003B0BAD"/>
    <w:rsid w:val="003B2BDA"/>
    <w:rsid w:val="003B7D0B"/>
    <w:rsid w:val="004144EA"/>
    <w:rsid w:val="00433341"/>
    <w:rsid w:val="004B44EB"/>
    <w:rsid w:val="004C7C9D"/>
    <w:rsid w:val="00567C0F"/>
    <w:rsid w:val="00571C5B"/>
    <w:rsid w:val="00591784"/>
    <w:rsid w:val="005B01A1"/>
    <w:rsid w:val="005B71EB"/>
    <w:rsid w:val="005C2370"/>
    <w:rsid w:val="005C4ED4"/>
    <w:rsid w:val="00604E9D"/>
    <w:rsid w:val="006D6E67"/>
    <w:rsid w:val="006D7564"/>
    <w:rsid w:val="00722B25"/>
    <w:rsid w:val="00742C4D"/>
    <w:rsid w:val="00795B5A"/>
    <w:rsid w:val="00832B6C"/>
    <w:rsid w:val="00883320"/>
    <w:rsid w:val="00896C5F"/>
    <w:rsid w:val="008C2BE6"/>
    <w:rsid w:val="008F266C"/>
    <w:rsid w:val="008F4A77"/>
    <w:rsid w:val="00954C38"/>
    <w:rsid w:val="009F2E58"/>
    <w:rsid w:val="009F30D4"/>
    <w:rsid w:val="00A21929"/>
    <w:rsid w:val="00A41058"/>
    <w:rsid w:val="00AA6039"/>
    <w:rsid w:val="00AE6A59"/>
    <w:rsid w:val="00BC78A4"/>
    <w:rsid w:val="00BF2009"/>
    <w:rsid w:val="00C71AE1"/>
    <w:rsid w:val="00D03738"/>
    <w:rsid w:val="00DE2DE8"/>
    <w:rsid w:val="00E10C63"/>
    <w:rsid w:val="00E207B3"/>
    <w:rsid w:val="00E94EFD"/>
    <w:rsid w:val="00E95EBD"/>
    <w:rsid w:val="00EB31D9"/>
    <w:rsid w:val="00F36617"/>
    <w:rsid w:val="00F86AAC"/>
    <w:rsid w:val="00F914C7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7BA4"/>
  <w15:docId w15:val="{E7E7D5ED-17C2-4BCB-9B75-A372708F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9</cp:revision>
  <cp:lastPrinted>2021-12-23T08:26:00Z</cp:lastPrinted>
  <dcterms:created xsi:type="dcterms:W3CDTF">2021-11-26T11:00:00Z</dcterms:created>
  <dcterms:modified xsi:type="dcterms:W3CDTF">2021-12-23T08:26:00Z</dcterms:modified>
</cp:coreProperties>
</file>