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AA" w:rsidRDefault="00B03CAA" w:rsidP="00B03CA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B03CAA" w:rsidRDefault="00B03CAA" w:rsidP="00B03C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B03CAA" w:rsidRDefault="00B03CAA" w:rsidP="00B03CAA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B03CAA" w:rsidRDefault="00B03CAA" w:rsidP="00B03CAA">
      <w:pPr>
        <w:jc w:val="center"/>
        <w:rPr>
          <w:sz w:val="28"/>
        </w:rPr>
      </w:pPr>
      <w:r>
        <w:rPr>
          <w:sz w:val="28"/>
        </w:rPr>
        <w:t>третьего созыва</w:t>
      </w:r>
    </w:p>
    <w:p w:rsidR="00B03CAA" w:rsidRDefault="00B03CAA" w:rsidP="00B03CAA">
      <w:pPr>
        <w:jc w:val="center"/>
        <w:rPr>
          <w:sz w:val="28"/>
        </w:rPr>
      </w:pPr>
    </w:p>
    <w:p w:rsidR="00B03CAA" w:rsidRDefault="00B03CAA" w:rsidP="00B03CAA">
      <w:pPr>
        <w:jc w:val="center"/>
        <w:rPr>
          <w:sz w:val="28"/>
        </w:rPr>
      </w:pPr>
    </w:p>
    <w:p w:rsidR="00B03CAA" w:rsidRDefault="00B03CAA" w:rsidP="00B03CA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03CAA" w:rsidRDefault="00B03CAA" w:rsidP="00B03CAA">
      <w:pPr>
        <w:jc w:val="center"/>
        <w:rPr>
          <w:b/>
          <w:sz w:val="28"/>
        </w:rPr>
      </w:pPr>
    </w:p>
    <w:p w:rsidR="00B03CAA" w:rsidRDefault="00B03CAA" w:rsidP="00B03CAA">
      <w:pPr>
        <w:jc w:val="both"/>
        <w:rPr>
          <w:sz w:val="28"/>
        </w:rPr>
      </w:pPr>
    </w:p>
    <w:p w:rsidR="00B03CAA" w:rsidRDefault="00B03CAA" w:rsidP="00B03CAA">
      <w:pPr>
        <w:jc w:val="both"/>
        <w:rPr>
          <w:sz w:val="28"/>
        </w:rPr>
      </w:pPr>
      <w:r>
        <w:rPr>
          <w:sz w:val="28"/>
        </w:rPr>
        <w:t>от 27  марта  2018 года   № 23</w:t>
      </w:r>
      <w:r w:rsidR="00962363">
        <w:rPr>
          <w:sz w:val="28"/>
        </w:rPr>
        <w:t>7</w:t>
      </w:r>
    </w:p>
    <w:p w:rsidR="00B03CAA" w:rsidRDefault="00B03CAA" w:rsidP="00B03CAA">
      <w:pPr>
        <w:jc w:val="both"/>
        <w:rPr>
          <w:sz w:val="28"/>
        </w:rPr>
      </w:pPr>
    </w:p>
    <w:p w:rsidR="00B03CAA" w:rsidRDefault="00B03CAA" w:rsidP="00B03CAA">
      <w:pPr>
        <w:jc w:val="both"/>
        <w:rPr>
          <w:sz w:val="28"/>
        </w:rPr>
      </w:pPr>
      <w:r>
        <w:rPr>
          <w:sz w:val="28"/>
        </w:rPr>
        <w:t>Об утверждении кандидатуры</w:t>
      </w:r>
    </w:p>
    <w:p w:rsidR="00B03CAA" w:rsidRDefault="00B03CAA" w:rsidP="00B03CAA">
      <w:pPr>
        <w:jc w:val="both"/>
        <w:rPr>
          <w:sz w:val="28"/>
        </w:rPr>
      </w:pPr>
      <w:r>
        <w:rPr>
          <w:sz w:val="28"/>
        </w:rPr>
        <w:t>Председателя Контрольно- счетной</w:t>
      </w:r>
    </w:p>
    <w:p w:rsidR="00B03CAA" w:rsidRDefault="00B03CAA" w:rsidP="00B03CAA">
      <w:pPr>
        <w:jc w:val="both"/>
        <w:rPr>
          <w:sz w:val="28"/>
        </w:rPr>
      </w:pPr>
      <w:r>
        <w:rPr>
          <w:sz w:val="28"/>
        </w:rPr>
        <w:t>палаты Лужского муниципального района</w:t>
      </w:r>
    </w:p>
    <w:p w:rsidR="00B03CAA" w:rsidRDefault="00B03CAA" w:rsidP="00B03CAA">
      <w:pPr>
        <w:jc w:val="both"/>
        <w:rPr>
          <w:sz w:val="28"/>
        </w:rPr>
      </w:pPr>
    </w:p>
    <w:p w:rsidR="00B03CAA" w:rsidRDefault="00B03CAA" w:rsidP="00B03CAA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B03CAA" w:rsidRDefault="00B03CAA" w:rsidP="00B03CAA">
      <w:pPr>
        <w:pStyle w:val="Style4"/>
        <w:widowControl/>
        <w:spacing w:line="240" w:lineRule="auto"/>
        <w:ind w:firstLine="540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Заслушав  главу  Лужского муниципального района, Иванова А.В. об утверждении кандидатуры </w:t>
      </w:r>
      <w:r>
        <w:rPr>
          <w:rStyle w:val="FontStyle11"/>
          <w:sz w:val="28"/>
          <w:szCs w:val="28"/>
        </w:rPr>
        <w:t xml:space="preserve">Председателя Контрольно-счетной палаты </w:t>
      </w:r>
      <w:r>
        <w:rPr>
          <w:sz w:val="28"/>
          <w:szCs w:val="28"/>
        </w:rPr>
        <w:t>Лужского муниципального района,</w:t>
      </w:r>
      <w:r>
        <w:rPr>
          <w:rStyle w:val="FontStyle11"/>
          <w:sz w:val="28"/>
          <w:szCs w:val="28"/>
        </w:rPr>
        <w:t xml:space="preserve"> совет депутатов Лужского муниципального района РЕШИЛ:</w:t>
      </w:r>
    </w:p>
    <w:p w:rsidR="00B03CAA" w:rsidRDefault="00B03CAA" w:rsidP="00B03CAA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B03CAA" w:rsidRDefault="00B03CAA" w:rsidP="00B03CAA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Утвердить </w:t>
      </w:r>
      <w:proofErr w:type="spellStart"/>
      <w:r>
        <w:rPr>
          <w:rStyle w:val="FontStyle11"/>
          <w:sz w:val="28"/>
          <w:szCs w:val="28"/>
        </w:rPr>
        <w:t>Райшис</w:t>
      </w:r>
      <w:proofErr w:type="spellEnd"/>
      <w:r>
        <w:rPr>
          <w:rStyle w:val="FontStyle11"/>
          <w:sz w:val="28"/>
          <w:szCs w:val="28"/>
        </w:rPr>
        <w:t xml:space="preserve"> Оксану Александровну</w:t>
      </w:r>
      <w:r w:rsidRPr="00B03CA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Председателем Контрольно-счетной палаты </w:t>
      </w:r>
      <w:r>
        <w:rPr>
          <w:sz w:val="28"/>
          <w:szCs w:val="28"/>
        </w:rPr>
        <w:t>Лужского муниципального района.</w:t>
      </w:r>
    </w:p>
    <w:p w:rsidR="00B03CAA" w:rsidRDefault="00B03CAA" w:rsidP="00B03CAA">
      <w:pPr>
        <w:pStyle w:val="a3"/>
        <w:numPr>
          <w:ilvl w:val="0"/>
          <w:numId w:val="1"/>
        </w:numPr>
        <w:ind w:left="0" w:right="355" w:firstLine="0"/>
        <w:jc w:val="both"/>
      </w:pPr>
      <w:r>
        <w:rPr>
          <w:sz w:val="28"/>
          <w:szCs w:val="28"/>
        </w:rPr>
        <w:t xml:space="preserve">Главе    Лужского     муниципального     района    заключить с   </w:t>
      </w:r>
      <w:proofErr w:type="spellStart"/>
      <w:r>
        <w:rPr>
          <w:sz w:val="28"/>
          <w:szCs w:val="28"/>
        </w:rPr>
        <w:t>Райшис</w:t>
      </w:r>
      <w:proofErr w:type="spellEnd"/>
      <w:r>
        <w:rPr>
          <w:sz w:val="28"/>
          <w:szCs w:val="28"/>
        </w:rPr>
        <w:t xml:space="preserve"> Оксаной Александровной  контракт  сроком   на   5 лет с 01.0</w:t>
      </w:r>
      <w:r w:rsidR="003C29B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.2018 года.</w:t>
      </w:r>
    </w:p>
    <w:p w:rsidR="00B03CAA" w:rsidRDefault="00B03CAA" w:rsidP="00B03CAA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B03CAA" w:rsidRDefault="00B03CAA" w:rsidP="00B03CAA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Настоящее решение подлежит официальному опубликованию.</w:t>
      </w:r>
    </w:p>
    <w:p w:rsidR="00B03CAA" w:rsidRDefault="00B03CAA" w:rsidP="00B03CAA">
      <w:pPr>
        <w:pStyle w:val="Style4"/>
        <w:widowControl/>
        <w:spacing w:before="70" w:line="240" w:lineRule="auto"/>
        <w:ind w:left="540"/>
        <w:rPr>
          <w:rStyle w:val="FontStyle11"/>
          <w:sz w:val="28"/>
          <w:szCs w:val="28"/>
        </w:rPr>
      </w:pPr>
    </w:p>
    <w:p w:rsidR="00B03CAA" w:rsidRDefault="00B03CAA" w:rsidP="00B03CAA">
      <w:pPr>
        <w:pStyle w:val="Style4"/>
        <w:widowControl/>
        <w:spacing w:before="70" w:line="240" w:lineRule="auto"/>
        <w:ind w:left="900"/>
        <w:rPr>
          <w:rStyle w:val="FontStyle11"/>
          <w:sz w:val="28"/>
          <w:szCs w:val="28"/>
        </w:rPr>
      </w:pPr>
    </w:p>
    <w:p w:rsidR="00B03CAA" w:rsidRDefault="00B03CAA" w:rsidP="00B03CAA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Лужского муниципального района, </w:t>
      </w:r>
    </w:p>
    <w:p w:rsidR="00B03CAA" w:rsidRDefault="00B03CAA" w:rsidP="00B03CAA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B03CAA" w:rsidRDefault="00B03CAA" w:rsidP="00B03CAA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совета депутатов                                                                            А.В. Иванов</w:t>
      </w:r>
    </w:p>
    <w:p w:rsidR="00B03CAA" w:rsidRDefault="00B03CAA" w:rsidP="00B03CAA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B03CAA" w:rsidRDefault="00B03CAA" w:rsidP="00B03CAA"/>
    <w:p w:rsidR="00B5301C" w:rsidRDefault="00B5301C"/>
    <w:sectPr w:rsidR="00B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27"/>
    <w:rsid w:val="003C29B9"/>
    <w:rsid w:val="005B0027"/>
    <w:rsid w:val="00962363"/>
    <w:rsid w:val="00B03CAA"/>
    <w:rsid w:val="00B5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AA"/>
    <w:pPr>
      <w:ind w:left="720"/>
      <w:contextualSpacing/>
    </w:pPr>
  </w:style>
  <w:style w:type="paragraph" w:customStyle="1" w:styleId="Style4">
    <w:name w:val="Style4"/>
    <w:basedOn w:val="a"/>
    <w:rsid w:val="00B03CAA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B03CA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AA"/>
    <w:pPr>
      <w:ind w:left="720"/>
      <w:contextualSpacing/>
    </w:pPr>
  </w:style>
  <w:style w:type="paragraph" w:customStyle="1" w:styleId="Style4">
    <w:name w:val="Style4"/>
    <w:basedOn w:val="a"/>
    <w:rsid w:val="00B03CAA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B03CA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 Deputatov Luga municipal Area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Budennaja</dc:creator>
  <cp:keywords/>
  <dc:description/>
  <cp:lastModifiedBy>Budennaja</cp:lastModifiedBy>
  <cp:revision>7</cp:revision>
  <cp:lastPrinted>2018-04-23T06:51:00Z</cp:lastPrinted>
  <dcterms:created xsi:type="dcterms:W3CDTF">2018-03-28T08:18:00Z</dcterms:created>
  <dcterms:modified xsi:type="dcterms:W3CDTF">2018-04-23T06:52:00Z</dcterms:modified>
</cp:coreProperties>
</file>