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6830" w:rsidRPr="00B10E25" w:rsidRDefault="00536830" w:rsidP="00D63028">
      <w:pPr>
        <w:pStyle w:val="1"/>
        <w:spacing w:before="0" w:after="0"/>
        <w:rPr>
          <w:rFonts w:ascii="Times New Roman" w:hAnsi="Times New Roman" w:cs="Times New Roman"/>
          <w:b w:val="0"/>
        </w:rPr>
      </w:pPr>
      <w:bookmarkStart w:id="0" w:name="_GoBack"/>
      <w:bookmarkEnd w:id="0"/>
    </w:p>
    <w:p w:rsidR="00D63028" w:rsidRPr="00B10E25" w:rsidRDefault="00D63028" w:rsidP="00D63028">
      <w:pPr>
        <w:pStyle w:val="1"/>
        <w:spacing w:before="0" w:after="0"/>
        <w:rPr>
          <w:rFonts w:ascii="Times New Roman" w:hAnsi="Times New Roman" w:cs="Times New Roman"/>
          <w:b w:val="0"/>
        </w:rPr>
      </w:pPr>
      <w:r w:rsidRPr="00B10E25">
        <w:rPr>
          <w:rFonts w:ascii="Times New Roman" w:hAnsi="Times New Roman" w:cs="Times New Roman"/>
          <w:b w:val="0"/>
        </w:rPr>
        <w:t xml:space="preserve">Ленинградская область </w:t>
      </w:r>
    </w:p>
    <w:p w:rsidR="00D63028" w:rsidRPr="00B10E25" w:rsidRDefault="00D63028" w:rsidP="00D63028">
      <w:pPr>
        <w:pStyle w:val="1"/>
        <w:spacing w:before="0" w:after="0"/>
        <w:rPr>
          <w:rFonts w:ascii="Times New Roman" w:hAnsi="Times New Roman" w:cs="Times New Roman"/>
          <w:b w:val="0"/>
        </w:rPr>
      </w:pPr>
      <w:r w:rsidRPr="00B10E25">
        <w:rPr>
          <w:rFonts w:ascii="Times New Roman" w:hAnsi="Times New Roman" w:cs="Times New Roman"/>
          <w:b w:val="0"/>
        </w:rPr>
        <w:t xml:space="preserve">Лужский муниципальный район </w:t>
      </w:r>
    </w:p>
    <w:p w:rsidR="00D63028" w:rsidRPr="00B10E25" w:rsidRDefault="00D63028" w:rsidP="00D63028">
      <w:pPr>
        <w:pStyle w:val="1"/>
        <w:spacing w:before="0" w:after="0"/>
        <w:rPr>
          <w:rFonts w:ascii="Times New Roman" w:hAnsi="Times New Roman" w:cs="Times New Roman"/>
          <w:b w:val="0"/>
        </w:rPr>
      </w:pPr>
      <w:r w:rsidRPr="00B10E25">
        <w:rPr>
          <w:rFonts w:ascii="Times New Roman" w:hAnsi="Times New Roman" w:cs="Times New Roman"/>
          <w:b w:val="0"/>
        </w:rPr>
        <w:t xml:space="preserve">Совет депутатов Лужского муниципального района </w:t>
      </w:r>
    </w:p>
    <w:p w:rsidR="00D63028" w:rsidRPr="00B10E25" w:rsidRDefault="00D63028" w:rsidP="00D63028">
      <w:pPr>
        <w:pStyle w:val="1"/>
        <w:spacing w:before="0" w:after="0"/>
        <w:rPr>
          <w:rFonts w:ascii="Times New Roman" w:hAnsi="Times New Roman" w:cs="Times New Roman"/>
          <w:b w:val="0"/>
        </w:rPr>
      </w:pPr>
      <w:r w:rsidRPr="00B10E25">
        <w:rPr>
          <w:rFonts w:ascii="Times New Roman" w:hAnsi="Times New Roman" w:cs="Times New Roman"/>
          <w:b w:val="0"/>
        </w:rPr>
        <w:t xml:space="preserve">третьего созыва </w:t>
      </w:r>
    </w:p>
    <w:p w:rsidR="00D63028" w:rsidRPr="00B10E25" w:rsidRDefault="00D63028" w:rsidP="00D63028">
      <w:pPr>
        <w:pStyle w:val="1"/>
        <w:spacing w:before="0" w:after="0"/>
        <w:rPr>
          <w:rFonts w:ascii="Times New Roman" w:hAnsi="Times New Roman" w:cs="Times New Roman"/>
          <w:b w:val="0"/>
        </w:rPr>
      </w:pPr>
    </w:p>
    <w:p w:rsidR="00D63028" w:rsidRDefault="00D63028" w:rsidP="00D63028">
      <w:pPr>
        <w:pStyle w:val="1"/>
        <w:spacing w:before="0" w:after="0"/>
        <w:rPr>
          <w:rFonts w:ascii="Times New Roman" w:hAnsi="Times New Roman" w:cs="Times New Roman"/>
        </w:rPr>
      </w:pPr>
      <w:r w:rsidRPr="00B10E25">
        <w:rPr>
          <w:rFonts w:ascii="Times New Roman" w:hAnsi="Times New Roman" w:cs="Times New Roman"/>
        </w:rPr>
        <w:t>РЕШЕНИЕ</w:t>
      </w:r>
    </w:p>
    <w:p w:rsidR="00B10E25" w:rsidRPr="00B10E25" w:rsidRDefault="00B10E25" w:rsidP="00B10E25"/>
    <w:p w:rsidR="00092CA9" w:rsidRPr="00B10E25" w:rsidRDefault="00092CA9" w:rsidP="00092CA9"/>
    <w:p w:rsidR="00D63028" w:rsidRPr="00B10E25" w:rsidRDefault="00092CA9" w:rsidP="00092CA9">
      <w:pPr>
        <w:ind w:firstLine="0"/>
        <w:jc w:val="left"/>
        <w:rPr>
          <w:rFonts w:ascii="Times New Roman" w:hAnsi="Times New Roman" w:cs="Times New Roman"/>
        </w:rPr>
      </w:pPr>
      <w:r w:rsidRPr="00B10E25">
        <w:rPr>
          <w:rFonts w:ascii="Times New Roman" w:hAnsi="Times New Roman" w:cs="Times New Roman"/>
        </w:rPr>
        <w:t>о</w:t>
      </w:r>
      <w:r w:rsidR="00D63028" w:rsidRPr="00B10E25">
        <w:rPr>
          <w:rFonts w:ascii="Times New Roman" w:hAnsi="Times New Roman" w:cs="Times New Roman"/>
        </w:rPr>
        <w:t xml:space="preserve">т </w:t>
      </w:r>
      <w:r w:rsidRPr="00B10E25">
        <w:rPr>
          <w:rFonts w:ascii="Times New Roman" w:hAnsi="Times New Roman" w:cs="Times New Roman"/>
        </w:rPr>
        <w:t xml:space="preserve">30 октября </w:t>
      </w:r>
      <w:r w:rsidR="00D63028" w:rsidRPr="00B10E25">
        <w:rPr>
          <w:rFonts w:ascii="Times New Roman" w:hAnsi="Times New Roman" w:cs="Times New Roman"/>
        </w:rPr>
        <w:t xml:space="preserve">2018 года </w:t>
      </w:r>
      <w:r w:rsidRPr="00B10E25">
        <w:rPr>
          <w:rFonts w:ascii="Times New Roman" w:hAnsi="Times New Roman" w:cs="Times New Roman"/>
        </w:rPr>
        <w:t xml:space="preserve"> </w:t>
      </w:r>
      <w:r w:rsidR="00D63028" w:rsidRPr="00B10E25">
        <w:rPr>
          <w:rFonts w:ascii="Times New Roman" w:hAnsi="Times New Roman" w:cs="Times New Roman"/>
        </w:rPr>
        <w:t xml:space="preserve">№ </w:t>
      </w:r>
      <w:r w:rsidRPr="00B10E25">
        <w:rPr>
          <w:rFonts w:ascii="Times New Roman" w:hAnsi="Times New Roman" w:cs="Times New Roman"/>
        </w:rPr>
        <w:t>260</w:t>
      </w:r>
    </w:p>
    <w:p w:rsidR="00092CA9" w:rsidRPr="00B10E25" w:rsidRDefault="00092CA9" w:rsidP="00092CA9">
      <w:pPr>
        <w:ind w:firstLine="0"/>
        <w:jc w:val="left"/>
        <w:rPr>
          <w:rFonts w:ascii="Times New Roman" w:hAnsi="Times New Roman" w:cs="Times New Roman"/>
        </w:rPr>
      </w:pPr>
    </w:p>
    <w:p w:rsidR="00D63028" w:rsidRPr="00B10E25" w:rsidRDefault="00A36A7C" w:rsidP="00092CA9">
      <w:pPr>
        <w:ind w:firstLine="0"/>
        <w:jc w:val="left"/>
        <w:rPr>
          <w:rFonts w:ascii="Times New Roman" w:hAnsi="Times New Roman" w:cs="Times New Roman"/>
        </w:rPr>
      </w:pPr>
      <w:r w:rsidRPr="00B10E25">
        <w:rPr>
          <w:rFonts w:ascii="Times New Roman" w:hAnsi="Times New Roman" w:cs="Times New Roman"/>
        </w:rPr>
        <w:t>О внесении изменений в Р</w:t>
      </w:r>
      <w:r w:rsidR="00D63028" w:rsidRPr="00B10E25">
        <w:rPr>
          <w:rFonts w:ascii="Times New Roman" w:hAnsi="Times New Roman" w:cs="Times New Roman"/>
        </w:rPr>
        <w:t>ешение</w:t>
      </w:r>
    </w:p>
    <w:p w:rsidR="00D63028" w:rsidRPr="00B10E25" w:rsidRDefault="00D63028" w:rsidP="00092CA9">
      <w:pPr>
        <w:ind w:firstLine="0"/>
        <w:jc w:val="left"/>
        <w:rPr>
          <w:rFonts w:ascii="Times New Roman" w:hAnsi="Times New Roman" w:cs="Times New Roman"/>
        </w:rPr>
      </w:pPr>
      <w:r w:rsidRPr="00B10E25">
        <w:rPr>
          <w:rFonts w:ascii="Times New Roman" w:hAnsi="Times New Roman" w:cs="Times New Roman"/>
        </w:rPr>
        <w:t xml:space="preserve">совета депутатов Лужского муниципального </w:t>
      </w:r>
    </w:p>
    <w:p w:rsidR="00D63028" w:rsidRPr="00B10E25" w:rsidRDefault="00D63028" w:rsidP="00092CA9">
      <w:pPr>
        <w:ind w:firstLine="0"/>
        <w:jc w:val="left"/>
        <w:rPr>
          <w:rFonts w:ascii="Times New Roman" w:hAnsi="Times New Roman" w:cs="Times New Roman"/>
        </w:rPr>
      </w:pPr>
      <w:r w:rsidRPr="00B10E25">
        <w:rPr>
          <w:rFonts w:ascii="Times New Roman" w:hAnsi="Times New Roman" w:cs="Times New Roman"/>
        </w:rPr>
        <w:t xml:space="preserve">района от 14.06.2011 № 172 «О размещении </w:t>
      </w:r>
    </w:p>
    <w:p w:rsidR="00D63028" w:rsidRPr="00B10E25" w:rsidRDefault="00D63028" w:rsidP="00092CA9">
      <w:pPr>
        <w:ind w:firstLine="0"/>
        <w:jc w:val="left"/>
        <w:rPr>
          <w:rFonts w:ascii="Times New Roman" w:hAnsi="Times New Roman" w:cs="Times New Roman"/>
        </w:rPr>
      </w:pPr>
      <w:r w:rsidRPr="00B10E25">
        <w:rPr>
          <w:rFonts w:ascii="Times New Roman" w:hAnsi="Times New Roman" w:cs="Times New Roman"/>
        </w:rPr>
        <w:t xml:space="preserve">наружной рекламы на территории Лужского </w:t>
      </w:r>
    </w:p>
    <w:p w:rsidR="00D63028" w:rsidRDefault="00D63028" w:rsidP="00092CA9">
      <w:pPr>
        <w:ind w:firstLine="0"/>
        <w:jc w:val="left"/>
        <w:rPr>
          <w:rFonts w:ascii="Times New Roman" w:hAnsi="Times New Roman" w:cs="Times New Roman"/>
        </w:rPr>
      </w:pPr>
      <w:r w:rsidRPr="00B10E25">
        <w:rPr>
          <w:rFonts w:ascii="Times New Roman" w:hAnsi="Times New Roman" w:cs="Times New Roman"/>
        </w:rPr>
        <w:t>муниципального района Ленинградской области»</w:t>
      </w:r>
    </w:p>
    <w:p w:rsidR="00B10E25" w:rsidRPr="00B10E25" w:rsidRDefault="00B10E25" w:rsidP="00092CA9">
      <w:pPr>
        <w:ind w:firstLine="0"/>
        <w:jc w:val="left"/>
        <w:rPr>
          <w:rFonts w:ascii="Times New Roman" w:hAnsi="Times New Roman" w:cs="Times New Roman"/>
        </w:rPr>
      </w:pPr>
    </w:p>
    <w:p w:rsidR="00A36A7C" w:rsidRPr="00B10E25" w:rsidRDefault="00A36A7C" w:rsidP="00A36A7C">
      <w:pPr>
        <w:pStyle w:val="1"/>
        <w:spacing w:before="0" w:after="0"/>
        <w:jc w:val="both"/>
        <w:rPr>
          <w:rFonts w:ascii="Times New Roman" w:hAnsi="Times New Roman" w:cs="Times New Roman"/>
          <w:b w:val="0"/>
          <w:bCs w:val="0"/>
          <w:color w:val="auto"/>
        </w:rPr>
      </w:pPr>
    </w:p>
    <w:p w:rsidR="00A36A7C" w:rsidRDefault="00536830" w:rsidP="00A36A7C">
      <w:pPr>
        <w:rPr>
          <w:rFonts w:ascii="Times New Roman" w:hAnsi="Times New Roman" w:cs="Times New Roman"/>
        </w:rPr>
      </w:pPr>
      <w:r w:rsidRPr="00B10E25">
        <w:rPr>
          <w:rFonts w:ascii="Times New Roman" w:hAnsi="Times New Roman" w:cs="Times New Roman"/>
        </w:rPr>
        <w:t xml:space="preserve">В соответствии с Федеральным законом от 06.10.2003 № 131- ФЗ «Об общих принципах организации местного самоуправления в Российской Федерации», ст. 19 Федерального закона от 13.03.2006 № 38 – ФЗ «О рекламе», совет депутатов Лужского муниципального района </w:t>
      </w:r>
      <w:r w:rsidR="00B10E25" w:rsidRPr="00B10E25">
        <w:rPr>
          <w:rFonts w:ascii="Times New Roman" w:hAnsi="Times New Roman" w:cs="Times New Roman"/>
        </w:rPr>
        <w:t>РЕШИЛ</w:t>
      </w:r>
      <w:r w:rsidRPr="00B10E25">
        <w:rPr>
          <w:rFonts w:ascii="Times New Roman" w:hAnsi="Times New Roman" w:cs="Times New Roman"/>
        </w:rPr>
        <w:t>:</w:t>
      </w:r>
    </w:p>
    <w:p w:rsidR="00B10E25" w:rsidRPr="00B10E25" w:rsidRDefault="00B10E25" w:rsidP="00A36A7C">
      <w:pPr>
        <w:rPr>
          <w:rFonts w:ascii="Times New Roman" w:hAnsi="Times New Roman" w:cs="Times New Roman"/>
        </w:rPr>
      </w:pPr>
    </w:p>
    <w:p w:rsidR="001B1A66" w:rsidRPr="00B10E25" w:rsidRDefault="00BD5531" w:rsidP="00BD5531">
      <w:pPr>
        <w:pStyle w:val="1"/>
        <w:spacing w:before="0" w:after="0"/>
        <w:ind w:firstLine="709"/>
        <w:jc w:val="both"/>
        <w:rPr>
          <w:rStyle w:val="a4"/>
          <w:rFonts w:ascii="Times New Roman" w:hAnsi="Times New Roman"/>
          <w:b/>
          <w:bCs w:val="0"/>
          <w:color w:val="auto"/>
        </w:rPr>
      </w:pPr>
      <w:r w:rsidRPr="00B10E25">
        <w:rPr>
          <w:rStyle w:val="a4"/>
          <w:rFonts w:ascii="Times New Roman" w:hAnsi="Times New Roman"/>
          <w:color w:val="auto"/>
        </w:rPr>
        <w:t xml:space="preserve">1. </w:t>
      </w:r>
      <w:r w:rsidR="001B1A66" w:rsidRPr="00B10E25">
        <w:rPr>
          <w:rStyle w:val="a4"/>
          <w:rFonts w:ascii="Times New Roman" w:hAnsi="Times New Roman"/>
          <w:color w:val="auto"/>
        </w:rPr>
        <w:t>Внести в Решение Совета депутатов Лужского муниципального района Ленинградской области от 14 июня 2011 г. N 172 "О размещении наружной рекламы на территории Лужского муниципального района Ленинградской области" (далее – Решение) следующие изменения:</w:t>
      </w:r>
    </w:p>
    <w:p w:rsidR="0011656B" w:rsidRPr="00B10E25" w:rsidRDefault="0011656B">
      <w:pPr>
        <w:rPr>
          <w:rFonts w:ascii="Times New Roman" w:hAnsi="Times New Roman" w:cs="Times New Roman"/>
        </w:rPr>
      </w:pPr>
      <w:bookmarkStart w:id="1" w:name="sub_2"/>
      <w:r w:rsidRPr="00B10E25">
        <w:rPr>
          <w:rFonts w:ascii="Times New Roman" w:hAnsi="Times New Roman" w:cs="Times New Roman"/>
        </w:rPr>
        <w:t>1.1</w:t>
      </w:r>
      <w:r w:rsidR="00047554" w:rsidRPr="00B10E25">
        <w:rPr>
          <w:rFonts w:ascii="Times New Roman" w:hAnsi="Times New Roman" w:cs="Times New Roman"/>
        </w:rPr>
        <w:t xml:space="preserve">. </w:t>
      </w:r>
      <w:r w:rsidRPr="00B10E25">
        <w:rPr>
          <w:rFonts w:ascii="Times New Roman" w:hAnsi="Times New Roman" w:cs="Times New Roman"/>
        </w:rPr>
        <w:t xml:space="preserve">Приложение </w:t>
      </w:r>
      <w:r w:rsidR="00BD5531" w:rsidRPr="00B10E25">
        <w:rPr>
          <w:rFonts w:ascii="Times New Roman" w:hAnsi="Times New Roman" w:cs="Times New Roman"/>
        </w:rPr>
        <w:t>№ 1</w:t>
      </w:r>
      <w:r w:rsidR="00536830" w:rsidRPr="00B10E25">
        <w:rPr>
          <w:rFonts w:ascii="Times New Roman" w:hAnsi="Times New Roman" w:cs="Times New Roman"/>
        </w:rPr>
        <w:t xml:space="preserve"> к Решению</w:t>
      </w:r>
      <w:r w:rsidR="00BD5531" w:rsidRPr="00B10E25">
        <w:rPr>
          <w:rFonts w:ascii="Times New Roman" w:hAnsi="Times New Roman" w:cs="Times New Roman"/>
        </w:rPr>
        <w:t xml:space="preserve"> </w:t>
      </w:r>
      <w:r w:rsidR="00536830" w:rsidRPr="00B10E25">
        <w:rPr>
          <w:rFonts w:ascii="Times New Roman" w:hAnsi="Times New Roman" w:cs="Times New Roman"/>
        </w:rPr>
        <w:t>«</w:t>
      </w:r>
      <w:r w:rsidR="00BD5531" w:rsidRPr="00B10E25">
        <w:rPr>
          <w:rFonts w:ascii="Times New Roman" w:hAnsi="Times New Roman" w:cs="Times New Roman"/>
        </w:rPr>
        <w:t>Порядок</w:t>
      </w:r>
      <w:r w:rsidR="00047554" w:rsidRPr="00B10E25">
        <w:rPr>
          <w:rFonts w:ascii="Times New Roman" w:hAnsi="Times New Roman" w:cs="Times New Roman"/>
        </w:rPr>
        <w:t xml:space="preserve"> распространения наружной рекламы на территории Лужского муниципального района Ленинградской области</w:t>
      </w:r>
      <w:r w:rsidR="00536830" w:rsidRPr="00B10E25">
        <w:rPr>
          <w:rFonts w:ascii="Times New Roman" w:hAnsi="Times New Roman" w:cs="Times New Roman"/>
        </w:rPr>
        <w:t>»</w:t>
      </w:r>
      <w:r w:rsidR="00047554" w:rsidRPr="00B10E25">
        <w:rPr>
          <w:rFonts w:ascii="Times New Roman" w:hAnsi="Times New Roman" w:cs="Times New Roman"/>
        </w:rPr>
        <w:t xml:space="preserve"> </w:t>
      </w:r>
      <w:r w:rsidRPr="00B10E25">
        <w:rPr>
          <w:rFonts w:ascii="Times New Roman" w:hAnsi="Times New Roman" w:cs="Times New Roman"/>
        </w:rPr>
        <w:t>изложить в новой редакции согласно приложению</w:t>
      </w:r>
      <w:r w:rsidR="00BD5531" w:rsidRPr="00B10E25">
        <w:rPr>
          <w:rFonts w:ascii="Times New Roman" w:hAnsi="Times New Roman" w:cs="Times New Roman"/>
        </w:rPr>
        <w:t xml:space="preserve"> №1</w:t>
      </w:r>
      <w:r w:rsidRPr="00B10E25">
        <w:rPr>
          <w:rFonts w:ascii="Times New Roman" w:hAnsi="Times New Roman" w:cs="Times New Roman"/>
        </w:rPr>
        <w:t xml:space="preserve"> к настоящему Решению. </w:t>
      </w:r>
      <w:bookmarkStart w:id="2" w:name="sub_3"/>
      <w:bookmarkEnd w:id="1"/>
    </w:p>
    <w:p w:rsidR="00BD5531" w:rsidRPr="00B10E25" w:rsidRDefault="00BD5531">
      <w:pPr>
        <w:rPr>
          <w:rFonts w:ascii="Times New Roman" w:hAnsi="Times New Roman" w:cs="Times New Roman"/>
        </w:rPr>
      </w:pPr>
      <w:r w:rsidRPr="00B10E25">
        <w:rPr>
          <w:rFonts w:ascii="Times New Roman" w:hAnsi="Times New Roman" w:cs="Times New Roman"/>
        </w:rPr>
        <w:t xml:space="preserve">1.2. Приложение № 2 </w:t>
      </w:r>
      <w:r w:rsidR="00536830" w:rsidRPr="00B10E25">
        <w:rPr>
          <w:rFonts w:ascii="Times New Roman" w:hAnsi="Times New Roman" w:cs="Times New Roman"/>
        </w:rPr>
        <w:t>к Решению «</w:t>
      </w:r>
      <w:r w:rsidRPr="00B10E25">
        <w:rPr>
          <w:rFonts w:ascii="Times New Roman" w:hAnsi="Times New Roman" w:cs="Times New Roman"/>
        </w:rPr>
        <w:t>Порядок расчета оплаты по договору на установку и эксплуатацию рекламной конструкции на земельных участках, зданиях и ином недвижимом имуществе, находящихся в собственности Лужского муниципального района Ленинградской области и на земельных участках собственность на которые не разграничена на территории Лужского муниципального района Ленинградской области</w:t>
      </w:r>
      <w:r w:rsidR="00536830" w:rsidRPr="00B10E25">
        <w:rPr>
          <w:rFonts w:ascii="Times New Roman" w:hAnsi="Times New Roman" w:cs="Times New Roman"/>
        </w:rPr>
        <w:t>»</w:t>
      </w:r>
      <w:r w:rsidRPr="00B10E25">
        <w:rPr>
          <w:rFonts w:ascii="Times New Roman" w:hAnsi="Times New Roman" w:cs="Times New Roman"/>
        </w:rPr>
        <w:t xml:space="preserve"> изложить в новой редакции согласно приложению № 2 к настоящему Решению.</w:t>
      </w:r>
    </w:p>
    <w:p w:rsidR="007C1FCB" w:rsidRPr="00B10E25" w:rsidRDefault="00BD5531" w:rsidP="007C1FCB">
      <w:pPr>
        <w:rPr>
          <w:rFonts w:ascii="Times New Roman" w:hAnsi="Times New Roman" w:cs="Times New Roman"/>
        </w:rPr>
      </w:pPr>
      <w:r w:rsidRPr="00B10E25">
        <w:rPr>
          <w:rFonts w:ascii="Times New Roman" w:hAnsi="Times New Roman" w:cs="Times New Roman"/>
        </w:rPr>
        <w:t>1.3. Приложение № 3</w:t>
      </w:r>
      <w:r w:rsidR="00536830" w:rsidRPr="00B10E25">
        <w:rPr>
          <w:rFonts w:ascii="Times New Roman" w:hAnsi="Times New Roman" w:cs="Times New Roman"/>
        </w:rPr>
        <w:t xml:space="preserve"> к Решению</w:t>
      </w:r>
      <w:r w:rsidRPr="00B10E25">
        <w:rPr>
          <w:rFonts w:ascii="Times New Roman" w:hAnsi="Times New Roman" w:cs="Times New Roman"/>
        </w:rPr>
        <w:t xml:space="preserve"> </w:t>
      </w:r>
      <w:r w:rsidR="00536830" w:rsidRPr="00B10E25">
        <w:rPr>
          <w:rFonts w:ascii="Times New Roman" w:hAnsi="Times New Roman" w:cs="Times New Roman"/>
        </w:rPr>
        <w:t>«</w:t>
      </w:r>
      <w:r w:rsidRPr="00B10E25">
        <w:rPr>
          <w:rFonts w:ascii="Times New Roman" w:hAnsi="Times New Roman" w:cs="Times New Roman"/>
        </w:rPr>
        <w:t>О порядке о</w:t>
      </w:r>
      <w:r w:rsidR="00536830" w:rsidRPr="00B10E25">
        <w:rPr>
          <w:rFonts w:ascii="Times New Roman" w:hAnsi="Times New Roman" w:cs="Times New Roman"/>
        </w:rPr>
        <w:t>рганизации и проведения торгов</w:t>
      </w:r>
      <w:r w:rsidRPr="00B10E25">
        <w:rPr>
          <w:rFonts w:ascii="Times New Roman" w:hAnsi="Times New Roman" w:cs="Times New Roman"/>
        </w:rPr>
        <w:t xml:space="preserve"> по продаже права на заключение договора на ус</w:t>
      </w:r>
      <w:r w:rsidR="00536830" w:rsidRPr="00B10E25">
        <w:rPr>
          <w:rFonts w:ascii="Times New Roman" w:hAnsi="Times New Roman" w:cs="Times New Roman"/>
        </w:rPr>
        <w:t>тановку и эксплуатацию рекламных конструкций на муниципальной собственности»</w:t>
      </w:r>
      <w:r w:rsidRPr="00B10E25">
        <w:rPr>
          <w:rFonts w:ascii="Times New Roman" w:hAnsi="Times New Roman" w:cs="Times New Roman"/>
        </w:rPr>
        <w:t xml:space="preserve"> изложить в новой редакции согласно приложению № 2 к настоящему Решению.</w:t>
      </w:r>
    </w:p>
    <w:bookmarkEnd w:id="2"/>
    <w:p w:rsidR="00047554" w:rsidRPr="00B10E25" w:rsidRDefault="00536830">
      <w:pPr>
        <w:rPr>
          <w:rFonts w:ascii="Times New Roman" w:hAnsi="Times New Roman" w:cs="Times New Roman"/>
        </w:rPr>
      </w:pPr>
      <w:r w:rsidRPr="00B10E25">
        <w:rPr>
          <w:rFonts w:ascii="Times New Roman" w:hAnsi="Times New Roman" w:cs="Times New Roman"/>
        </w:rPr>
        <w:t>2</w:t>
      </w:r>
      <w:r w:rsidR="00047554" w:rsidRPr="00B10E25">
        <w:rPr>
          <w:rFonts w:ascii="Times New Roman" w:hAnsi="Times New Roman" w:cs="Times New Roman"/>
        </w:rPr>
        <w:t xml:space="preserve">. Решение вступает в силу с момента </w:t>
      </w:r>
      <w:hyperlink r:id="rId8" w:history="1">
        <w:r w:rsidR="00047554" w:rsidRPr="00B10E25">
          <w:rPr>
            <w:rStyle w:val="a4"/>
            <w:rFonts w:ascii="Times New Roman" w:hAnsi="Times New Roman"/>
            <w:b w:val="0"/>
            <w:color w:val="auto"/>
          </w:rPr>
          <w:t>опубликования</w:t>
        </w:r>
      </w:hyperlink>
      <w:r w:rsidR="007C1FCB" w:rsidRPr="00B10E25">
        <w:rPr>
          <w:rFonts w:ascii="Times New Roman" w:hAnsi="Times New Roman" w:cs="Times New Roman"/>
          <w:b/>
        </w:rPr>
        <w:t xml:space="preserve"> </w:t>
      </w:r>
      <w:r w:rsidR="007C1FCB" w:rsidRPr="00B10E25">
        <w:rPr>
          <w:rFonts w:ascii="Times New Roman" w:hAnsi="Times New Roman" w:cs="Times New Roman"/>
        </w:rPr>
        <w:t>в газете «Лужская правда», п. 1.3. Решения вступает в силу с 01.01.2019 г.</w:t>
      </w:r>
    </w:p>
    <w:p w:rsidR="00536830" w:rsidRPr="00B10E25" w:rsidRDefault="00536830">
      <w:pPr>
        <w:rPr>
          <w:rFonts w:ascii="Times New Roman" w:hAnsi="Times New Roman" w:cs="Times New Roman"/>
        </w:rPr>
      </w:pPr>
      <w:r w:rsidRPr="00B10E25">
        <w:rPr>
          <w:rFonts w:ascii="Times New Roman" w:hAnsi="Times New Roman" w:cs="Times New Roman"/>
        </w:rPr>
        <w:t>3. Настоящее Решение подлежит официальному опубликованию.</w:t>
      </w:r>
    </w:p>
    <w:p w:rsidR="00536830" w:rsidRDefault="007C1FCB" w:rsidP="00536830">
      <w:pPr>
        <w:rPr>
          <w:rFonts w:ascii="Times New Roman" w:hAnsi="Times New Roman" w:cs="Times New Roman"/>
        </w:rPr>
      </w:pPr>
      <w:r w:rsidRPr="00B10E25">
        <w:rPr>
          <w:rFonts w:ascii="Times New Roman" w:hAnsi="Times New Roman" w:cs="Times New Roman"/>
        </w:rPr>
        <w:t>4.</w:t>
      </w:r>
      <w:r w:rsidR="00536830" w:rsidRPr="00B10E25">
        <w:rPr>
          <w:rFonts w:ascii="Times New Roman" w:hAnsi="Times New Roman" w:cs="Times New Roman"/>
        </w:rPr>
        <w:t>Контроль за исполн</w:t>
      </w:r>
      <w:r w:rsidRPr="00B10E25">
        <w:rPr>
          <w:rFonts w:ascii="Times New Roman" w:hAnsi="Times New Roman" w:cs="Times New Roman"/>
        </w:rPr>
        <w:t xml:space="preserve">ением Решения возложить на и.о. </w:t>
      </w:r>
      <w:r w:rsidR="00536830" w:rsidRPr="00B10E25">
        <w:rPr>
          <w:rFonts w:ascii="Times New Roman" w:hAnsi="Times New Roman" w:cs="Times New Roman"/>
        </w:rPr>
        <w:t xml:space="preserve">главы администрации </w:t>
      </w:r>
      <w:r w:rsidR="00092CA9" w:rsidRPr="00B10E25">
        <w:rPr>
          <w:rFonts w:ascii="Times New Roman" w:hAnsi="Times New Roman" w:cs="Times New Roman"/>
        </w:rPr>
        <w:t xml:space="preserve">Лужского муниципального района Ленинградской области </w:t>
      </w:r>
      <w:r w:rsidR="00536830" w:rsidRPr="00B10E25">
        <w:rPr>
          <w:rFonts w:ascii="Times New Roman" w:hAnsi="Times New Roman" w:cs="Times New Roman"/>
        </w:rPr>
        <w:t xml:space="preserve"> ЛО Намлиева Ю. В. </w:t>
      </w:r>
    </w:p>
    <w:p w:rsidR="00B10E25" w:rsidRDefault="00B10E25" w:rsidP="00536830">
      <w:pPr>
        <w:rPr>
          <w:rFonts w:ascii="Times New Roman" w:hAnsi="Times New Roman" w:cs="Times New Roman"/>
        </w:rPr>
      </w:pPr>
    </w:p>
    <w:p w:rsidR="00B10E25" w:rsidRDefault="00B10E25" w:rsidP="00536830">
      <w:pPr>
        <w:rPr>
          <w:rFonts w:ascii="Times New Roman" w:hAnsi="Times New Roman" w:cs="Times New Roman"/>
        </w:rPr>
      </w:pPr>
    </w:p>
    <w:p w:rsidR="00B10E25" w:rsidRDefault="00B10E25" w:rsidP="00536830">
      <w:pPr>
        <w:rPr>
          <w:rFonts w:ascii="Times New Roman" w:hAnsi="Times New Roman" w:cs="Times New Roman"/>
        </w:rPr>
      </w:pPr>
    </w:p>
    <w:p w:rsidR="00B10E25" w:rsidRPr="00B10E25" w:rsidRDefault="00B10E25" w:rsidP="00536830">
      <w:pPr>
        <w:rPr>
          <w:rFonts w:ascii="Times New Roman" w:hAnsi="Times New Roman" w:cs="Times New Roman"/>
        </w:rPr>
      </w:pPr>
    </w:p>
    <w:tbl>
      <w:tblPr>
        <w:tblW w:w="0" w:type="auto"/>
        <w:tblInd w:w="108" w:type="dxa"/>
        <w:tblLook w:val="0000" w:firstRow="0" w:lastRow="0" w:firstColumn="0" w:lastColumn="0" w:noHBand="0" w:noVBand="0"/>
      </w:tblPr>
      <w:tblGrid>
        <w:gridCol w:w="6590"/>
        <w:gridCol w:w="3302"/>
      </w:tblGrid>
      <w:tr w:rsidR="00047554" w:rsidRPr="00B10E25">
        <w:tblPrEx>
          <w:tblCellMar>
            <w:top w:w="0" w:type="dxa"/>
            <w:bottom w:w="0" w:type="dxa"/>
          </w:tblCellMar>
        </w:tblPrEx>
        <w:tc>
          <w:tcPr>
            <w:tcW w:w="6666" w:type="dxa"/>
            <w:tcBorders>
              <w:top w:val="nil"/>
              <w:left w:val="nil"/>
              <w:bottom w:val="nil"/>
              <w:right w:val="nil"/>
            </w:tcBorders>
          </w:tcPr>
          <w:p w:rsidR="00047554" w:rsidRPr="00B10E25" w:rsidRDefault="00A36A7C">
            <w:pPr>
              <w:pStyle w:val="afff1"/>
              <w:rPr>
                <w:rFonts w:ascii="Times New Roman" w:hAnsi="Times New Roman" w:cs="Times New Roman"/>
              </w:rPr>
            </w:pPr>
            <w:r w:rsidRPr="00B10E25">
              <w:rPr>
                <w:rFonts w:ascii="Times New Roman" w:hAnsi="Times New Roman" w:cs="Times New Roman"/>
              </w:rPr>
              <w:t>Глава</w:t>
            </w:r>
            <w:r w:rsidR="00047554" w:rsidRPr="00B10E25">
              <w:rPr>
                <w:rFonts w:ascii="Times New Roman" w:hAnsi="Times New Roman" w:cs="Times New Roman"/>
              </w:rPr>
              <w:t xml:space="preserve"> Лужского муниципального района, исполняющий полномочия </w:t>
            </w:r>
            <w:r w:rsidR="00047554" w:rsidRPr="00B10E25">
              <w:rPr>
                <w:rFonts w:ascii="Times New Roman" w:hAnsi="Times New Roman" w:cs="Times New Roman"/>
              </w:rPr>
              <w:br/>
              <w:t>председателя совета депутатов</w:t>
            </w:r>
          </w:p>
        </w:tc>
        <w:tc>
          <w:tcPr>
            <w:tcW w:w="3333" w:type="dxa"/>
            <w:tcBorders>
              <w:top w:val="nil"/>
              <w:left w:val="nil"/>
              <w:bottom w:val="nil"/>
              <w:right w:val="nil"/>
            </w:tcBorders>
          </w:tcPr>
          <w:p w:rsidR="00047554" w:rsidRPr="00B10E25" w:rsidRDefault="00047554">
            <w:pPr>
              <w:pStyle w:val="aff8"/>
              <w:jc w:val="right"/>
              <w:rPr>
                <w:rFonts w:ascii="Times New Roman" w:hAnsi="Times New Roman" w:cs="Times New Roman"/>
              </w:rPr>
            </w:pPr>
          </w:p>
          <w:p w:rsidR="00092CA9" w:rsidRPr="00B10E25" w:rsidRDefault="00092CA9" w:rsidP="00092CA9">
            <w:pPr>
              <w:rPr>
                <w:rFonts w:ascii="Times New Roman" w:hAnsi="Times New Roman" w:cs="Times New Roman"/>
              </w:rPr>
            </w:pPr>
          </w:p>
          <w:p w:rsidR="00092CA9" w:rsidRPr="00B10E25" w:rsidRDefault="00092CA9" w:rsidP="00092CA9">
            <w:pPr>
              <w:tabs>
                <w:tab w:val="left" w:pos="1200"/>
              </w:tabs>
              <w:rPr>
                <w:rFonts w:ascii="Times New Roman" w:hAnsi="Times New Roman" w:cs="Times New Roman"/>
              </w:rPr>
            </w:pPr>
            <w:r w:rsidRPr="00B10E25">
              <w:tab/>
              <w:t xml:space="preserve">   </w:t>
            </w:r>
            <w:r w:rsidR="00B10E25">
              <w:t xml:space="preserve">   </w:t>
            </w:r>
            <w:r w:rsidRPr="00B10E25">
              <w:rPr>
                <w:rFonts w:ascii="Times New Roman" w:hAnsi="Times New Roman" w:cs="Times New Roman"/>
              </w:rPr>
              <w:t>А.В. Иванов</w:t>
            </w:r>
          </w:p>
        </w:tc>
      </w:tr>
    </w:tbl>
    <w:p w:rsidR="001B1A66" w:rsidRPr="00B10E25" w:rsidRDefault="001B1A66" w:rsidP="00A6620D">
      <w:pPr>
        <w:pStyle w:val="1"/>
        <w:jc w:val="both"/>
        <w:rPr>
          <w:rFonts w:ascii="Times New Roman" w:hAnsi="Times New Roman" w:cs="Times New Roman"/>
        </w:rPr>
        <w:sectPr w:rsidR="001B1A66" w:rsidRPr="00B10E25" w:rsidSect="00536830">
          <w:pgSz w:w="11900" w:h="16800"/>
          <w:pgMar w:top="430" w:right="800" w:bottom="1440" w:left="1100" w:header="720" w:footer="720" w:gutter="0"/>
          <w:cols w:space="720"/>
          <w:noEndnote/>
        </w:sectPr>
      </w:pPr>
    </w:p>
    <w:p w:rsidR="00092CA9" w:rsidRPr="00B10E25" w:rsidRDefault="00092CA9" w:rsidP="00092CA9">
      <w:pPr>
        <w:ind w:firstLine="0"/>
        <w:jc w:val="center"/>
        <w:rPr>
          <w:rFonts w:ascii="Times New Roman" w:hAnsi="Times New Roman" w:cs="Times New Roman"/>
        </w:rPr>
      </w:pPr>
      <w:r w:rsidRPr="00B10E25">
        <w:rPr>
          <w:rFonts w:ascii="Times New Roman" w:hAnsi="Times New Roman" w:cs="Times New Roman"/>
        </w:rPr>
        <w:lastRenderedPageBreak/>
        <w:t xml:space="preserve">                                                         </w:t>
      </w:r>
      <w:r w:rsidR="004D65BE">
        <w:rPr>
          <w:rFonts w:ascii="Times New Roman" w:hAnsi="Times New Roman" w:cs="Times New Roman"/>
        </w:rPr>
        <w:t xml:space="preserve">         </w:t>
      </w:r>
      <w:r w:rsidR="00490C31" w:rsidRPr="00B10E25">
        <w:rPr>
          <w:rFonts w:ascii="Times New Roman" w:hAnsi="Times New Roman" w:cs="Times New Roman"/>
        </w:rPr>
        <w:t xml:space="preserve">Приложение № 1 к </w:t>
      </w:r>
    </w:p>
    <w:p w:rsidR="00047554" w:rsidRPr="00B10E25" w:rsidRDefault="00490C31" w:rsidP="00490C31">
      <w:pPr>
        <w:ind w:firstLine="0"/>
        <w:jc w:val="right"/>
        <w:rPr>
          <w:rFonts w:ascii="Times New Roman" w:hAnsi="Times New Roman" w:cs="Times New Roman"/>
        </w:rPr>
      </w:pPr>
      <w:r w:rsidRPr="00B10E25">
        <w:rPr>
          <w:rFonts w:ascii="Times New Roman" w:hAnsi="Times New Roman" w:cs="Times New Roman"/>
        </w:rPr>
        <w:t>Решению</w:t>
      </w:r>
      <w:r w:rsidR="00092CA9" w:rsidRPr="00B10E25">
        <w:rPr>
          <w:rFonts w:ascii="Times New Roman" w:hAnsi="Times New Roman" w:cs="Times New Roman"/>
        </w:rPr>
        <w:t xml:space="preserve"> совета депутатов</w:t>
      </w:r>
    </w:p>
    <w:p w:rsidR="00092CA9" w:rsidRPr="00B10E25" w:rsidRDefault="00092CA9" w:rsidP="00490C31">
      <w:pPr>
        <w:ind w:firstLine="0"/>
        <w:jc w:val="right"/>
        <w:rPr>
          <w:rFonts w:ascii="Times New Roman" w:hAnsi="Times New Roman" w:cs="Times New Roman"/>
        </w:rPr>
      </w:pPr>
      <w:r w:rsidRPr="00B10E25">
        <w:rPr>
          <w:rFonts w:ascii="Times New Roman" w:hAnsi="Times New Roman" w:cs="Times New Roman"/>
        </w:rPr>
        <w:t xml:space="preserve">            Лужского муниципального района</w:t>
      </w:r>
    </w:p>
    <w:p w:rsidR="00490C31" w:rsidRPr="00B10E25" w:rsidRDefault="00092CA9" w:rsidP="00092CA9">
      <w:pPr>
        <w:ind w:firstLine="0"/>
        <w:jc w:val="center"/>
        <w:rPr>
          <w:rFonts w:ascii="Times New Roman" w:hAnsi="Times New Roman" w:cs="Times New Roman"/>
        </w:rPr>
      </w:pPr>
      <w:r w:rsidRPr="00B10E25">
        <w:rPr>
          <w:rFonts w:ascii="Times New Roman" w:hAnsi="Times New Roman" w:cs="Times New Roman"/>
        </w:rPr>
        <w:t xml:space="preserve">                                                                           </w:t>
      </w:r>
      <w:r w:rsidR="00490C31" w:rsidRPr="00B10E25">
        <w:rPr>
          <w:rFonts w:ascii="Times New Roman" w:hAnsi="Times New Roman" w:cs="Times New Roman"/>
        </w:rPr>
        <w:t xml:space="preserve">от </w:t>
      </w:r>
      <w:r w:rsidRPr="00B10E25">
        <w:rPr>
          <w:rFonts w:ascii="Times New Roman" w:hAnsi="Times New Roman" w:cs="Times New Roman"/>
        </w:rPr>
        <w:t xml:space="preserve">30.10.2018 года </w:t>
      </w:r>
      <w:r w:rsidR="00490C31" w:rsidRPr="00B10E25">
        <w:rPr>
          <w:rFonts w:ascii="Times New Roman" w:hAnsi="Times New Roman" w:cs="Times New Roman"/>
        </w:rPr>
        <w:t xml:space="preserve"> №</w:t>
      </w:r>
      <w:r w:rsidRPr="00B10E25">
        <w:rPr>
          <w:rFonts w:ascii="Times New Roman" w:hAnsi="Times New Roman" w:cs="Times New Roman"/>
        </w:rPr>
        <w:t xml:space="preserve"> 260</w:t>
      </w:r>
    </w:p>
    <w:p w:rsidR="00490C31" w:rsidRPr="00B10E25" w:rsidRDefault="00490C31" w:rsidP="00490C31">
      <w:pPr>
        <w:ind w:firstLine="0"/>
        <w:jc w:val="right"/>
        <w:rPr>
          <w:rFonts w:ascii="Times New Roman" w:hAnsi="Times New Roman" w:cs="Times New Roman"/>
        </w:rPr>
      </w:pPr>
    </w:p>
    <w:p w:rsidR="00047554" w:rsidRPr="00B10E25" w:rsidRDefault="00047554">
      <w:pPr>
        <w:pStyle w:val="1"/>
        <w:rPr>
          <w:rFonts w:ascii="Times New Roman" w:hAnsi="Times New Roman" w:cs="Times New Roman"/>
        </w:rPr>
      </w:pPr>
      <w:r w:rsidRPr="00B10E25">
        <w:rPr>
          <w:rFonts w:ascii="Times New Roman" w:hAnsi="Times New Roman" w:cs="Times New Roman"/>
        </w:rPr>
        <w:t xml:space="preserve">Порядок </w:t>
      </w:r>
      <w:r w:rsidRPr="00B10E25">
        <w:rPr>
          <w:rFonts w:ascii="Times New Roman" w:hAnsi="Times New Roman" w:cs="Times New Roman"/>
        </w:rPr>
        <w:br/>
        <w:t xml:space="preserve">распространения наружной рекламы на территории Лужского муниципального </w:t>
      </w:r>
      <w:r w:rsidRPr="00B10E25">
        <w:rPr>
          <w:rFonts w:ascii="Times New Roman" w:hAnsi="Times New Roman" w:cs="Times New Roman"/>
        </w:rPr>
        <w:br/>
        <w:t xml:space="preserve">района Ленинградской области </w:t>
      </w:r>
    </w:p>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3" w:name="sub_1100"/>
      <w:r w:rsidRPr="00B10E25">
        <w:rPr>
          <w:rFonts w:ascii="Times New Roman" w:hAnsi="Times New Roman" w:cs="Times New Roman"/>
        </w:rPr>
        <w:t>1. Общие положения</w:t>
      </w:r>
    </w:p>
    <w:bookmarkEnd w:id="3"/>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4" w:name="sub_1011"/>
      <w:r w:rsidRPr="00B10E25">
        <w:rPr>
          <w:rFonts w:ascii="Times New Roman" w:hAnsi="Times New Roman" w:cs="Times New Roman"/>
        </w:rPr>
        <w:t>1.1. Настоящий Порядок разработан в соответствии с:</w:t>
      </w:r>
    </w:p>
    <w:bookmarkEnd w:id="4"/>
    <w:p w:rsidR="00047554" w:rsidRPr="00B10E25" w:rsidRDefault="00047554">
      <w:pPr>
        <w:rPr>
          <w:rFonts w:ascii="Times New Roman" w:hAnsi="Times New Roman" w:cs="Times New Roman"/>
        </w:rPr>
      </w:pPr>
      <w:r w:rsidRPr="00B10E25">
        <w:rPr>
          <w:rFonts w:ascii="Times New Roman" w:hAnsi="Times New Roman" w:cs="Times New Roman"/>
        </w:rPr>
        <w:t xml:space="preserve">- </w:t>
      </w:r>
      <w:hyperlink r:id="rId9" w:history="1">
        <w:r w:rsidRPr="00B10E25">
          <w:rPr>
            <w:rStyle w:val="a4"/>
            <w:rFonts w:ascii="Times New Roman" w:hAnsi="Times New Roman"/>
            <w:color w:val="auto"/>
          </w:rPr>
          <w:t>Гражданским кодексом</w:t>
        </w:r>
      </w:hyperlink>
      <w:r w:rsidRPr="00B10E25">
        <w:rPr>
          <w:rFonts w:ascii="Times New Roman" w:hAnsi="Times New Roman" w:cs="Times New Roman"/>
        </w:rPr>
        <w:t xml:space="preserve"> Российской Федерации (далее ГК РФ);</w:t>
      </w:r>
    </w:p>
    <w:p w:rsidR="00047554" w:rsidRPr="00B10E25" w:rsidRDefault="00047554">
      <w:pPr>
        <w:rPr>
          <w:rFonts w:ascii="Times New Roman" w:hAnsi="Times New Roman" w:cs="Times New Roman"/>
        </w:rPr>
      </w:pPr>
      <w:r w:rsidRPr="00B10E25">
        <w:rPr>
          <w:rFonts w:ascii="Times New Roman" w:hAnsi="Times New Roman" w:cs="Times New Roman"/>
        </w:rPr>
        <w:t xml:space="preserve">- </w:t>
      </w:r>
      <w:hyperlink r:id="rId10" w:history="1">
        <w:r w:rsidRPr="00B10E25">
          <w:rPr>
            <w:rStyle w:val="a4"/>
            <w:rFonts w:ascii="Times New Roman" w:hAnsi="Times New Roman"/>
            <w:color w:val="auto"/>
          </w:rPr>
          <w:t>Градостроительным кодексом</w:t>
        </w:r>
      </w:hyperlink>
      <w:r w:rsidRPr="00B10E25">
        <w:rPr>
          <w:rFonts w:ascii="Times New Roman" w:hAnsi="Times New Roman" w:cs="Times New Roman"/>
        </w:rPr>
        <w:t xml:space="preserve"> Российской Федерации;</w:t>
      </w:r>
    </w:p>
    <w:p w:rsidR="00047554" w:rsidRPr="00B10E25" w:rsidRDefault="00047554">
      <w:pPr>
        <w:rPr>
          <w:rFonts w:ascii="Times New Roman" w:hAnsi="Times New Roman" w:cs="Times New Roman"/>
        </w:rPr>
      </w:pPr>
      <w:r w:rsidRPr="00B10E25">
        <w:rPr>
          <w:rFonts w:ascii="Times New Roman" w:hAnsi="Times New Roman" w:cs="Times New Roman"/>
        </w:rPr>
        <w:t xml:space="preserve">- </w:t>
      </w:r>
      <w:hyperlink r:id="rId11" w:history="1">
        <w:r w:rsidRPr="00B10E25">
          <w:rPr>
            <w:rStyle w:val="a4"/>
            <w:rFonts w:ascii="Times New Roman" w:hAnsi="Times New Roman"/>
            <w:color w:val="auto"/>
          </w:rPr>
          <w:t>Земельным кодексом</w:t>
        </w:r>
      </w:hyperlink>
      <w:r w:rsidRPr="00B10E25">
        <w:rPr>
          <w:rFonts w:ascii="Times New Roman" w:hAnsi="Times New Roman" w:cs="Times New Roman"/>
        </w:rPr>
        <w:t xml:space="preserve"> Российской Федерации;</w:t>
      </w:r>
    </w:p>
    <w:p w:rsidR="00047554" w:rsidRPr="00B10E25" w:rsidRDefault="00047554">
      <w:pPr>
        <w:rPr>
          <w:rFonts w:ascii="Times New Roman" w:hAnsi="Times New Roman" w:cs="Times New Roman"/>
        </w:rPr>
      </w:pPr>
      <w:r w:rsidRPr="00B10E25">
        <w:rPr>
          <w:rFonts w:ascii="Times New Roman" w:hAnsi="Times New Roman" w:cs="Times New Roman"/>
        </w:rPr>
        <w:t xml:space="preserve">- </w:t>
      </w:r>
      <w:hyperlink r:id="rId12" w:history="1">
        <w:r w:rsidRPr="00B10E25">
          <w:rPr>
            <w:rStyle w:val="a4"/>
            <w:rFonts w:ascii="Times New Roman" w:hAnsi="Times New Roman"/>
            <w:color w:val="auto"/>
          </w:rPr>
          <w:t>Жилищным кодексом</w:t>
        </w:r>
      </w:hyperlink>
      <w:r w:rsidRPr="00B10E25">
        <w:rPr>
          <w:rFonts w:ascii="Times New Roman" w:hAnsi="Times New Roman" w:cs="Times New Roman"/>
        </w:rPr>
        <w:t xml:space="preserve"> Российской Федерации;</w:t>
      </w:r>
    </w:p>
    <w:p w:rsidR="00047554" w:rsidRPr="00B10E25" w:rsidRDefault="00047554">
      <w:pPr>
        <w:rPr>
          <w:rFonts w:ascii="Times New Roman" w:hAnsi="Times New Roman" w:cs="Times New Roman"/>
        </w:rPr>
      </w:pPr>
      <w:r w:rsidRPr="00B10E25">
        <w:rPr>
          <w:rFonts w:ascii="Times New Roman" w:hAnsi="Times New Roman" w:cs="Times New Roman"/>
        </w:rPr>
        <w:t xml:space="preserve">- </w:t>
      </w:r>
      <w:hyperlink r:id="rId13" w:history="1">
        <w:r w:rsidRPr="00B10E25">
          <w:rPr>
            <w:rStyle w:val="a4"/>
            <w:rFonts w:ascii="Times New Roman" w:hAnsi="Times New Roman"/>
            <w:color w:val="auto"/>
          </w:rPr>
          <w:t>Кодексом</w:t>
        </w:r>
      </w:hyperlink>
      <w:r w:rsidRPr="00B10E25">
        <w:rPr>
          <w:rFonts w:ascii="Times New Roman" w:hAnsi="Times New Roman" w:cs="Times New Roman"/>
        </w:rPr>
        <w:t xml:space="preserve"> Российской Федерации об административных правонарушениях;</w:t>
      </w:r>
    </w:p>
    <w:p w:rsidR="00047554" w:rsidRPr="00B10E25" w:rsidRDefault="00047554">
      <w:pPr>
        <w:rPr>
          <w:rFonts w:ascii="Times New Roman" w:hAnsi="Times New Roman" w:cs="Times New Roman"/>
        </w:rPr>
      </w:pPr>
      <w:r w:rsidRPr="00B10E25">
        <w:rPr>
          <w:rFonts w:ascii="Times New Roman" w:hAnsi="Times New Roman" w:cs="Times New Roman"/>
        </w:rPr>
        <w:t xml:space="preserve">- </w:t>
      </w:r>
      <w:hyperlink r:id="rId14" w:history="1">
        <w:r w:rsidRPr="00B10E25">
          <w:rPr>
            <w:rStyle w:val="a4"/>
            <w:rFonts w:ascii="Times New Roman" w:hAnsi="Times New Roman"/>
            <w:color w:val="auto"/>
          </w:rPr>
          <w:t>Федеральным законом</w:t>
        </w:r>
      </w:hyperlink>
      <w:r w:rsidRPr="00B10E25">
        <w:rPr>
          <w:rFonts w:ascii="Times New Roman" w:hAnsi="Times New Roman" w:cs="Times New Roman"/>
        </w:rPr>
        <w:t xml:space="preserve"> от 13 марта 2006 года N 38-ФЗ "О рекламе" (далее Федеральный закон);</w:t>
      </w:r>
    </w:p>
    <w:p w:rsidR="00047554" w:rsidRPr="00B10E25" w:rsidRDefault="00047554">
      <w:pPr>
        <w:rPr>
          <w:rFonts w:ascii="Times New Roman" w:hAnsi="Times New Roman" w:cs="Times New Roman"/>
        </w:rPr>
      </w:pPr>
      <w:r w:rsidRPr="00B10E25">
        <w:rPr>
          <w:rFonts w:ascii="Times New Roman" w:hAnsi="Times New Roman" w:cs="Times New Roman"/>
        </w:rPr>
        <w:t xml:space="preserve">- </w:t>
      </w:r>
      <w:hyperlink r:id="rId15" w:history="1">
        <w:r w:rsidRPr="00B10E25">
          <w:rPr>
            <w:rStyle w:val="a4"/>
            <w:rFonts w:ascii="Times New Roman" w:hAnsi="Times New Roman"/>
            <w:color w:val="auto"/>
          </w:rPr>
          <w:t>Федеральным законом</w:t>
        </w:r>
      </w:hyperlink>
      <w:r w:rsidRPr="00B10E25">
        <w:rPr>
          <w:rFonts w:ascii="Times New Roman" w:hAnsi="Times New Roman" w:cs="Times New Roman"/>
        </w:rPr>
        <w:t xml:space="preserve"> от 06.10.2003 г. N 131-ФЗ "Об общих принципах организации местного самоуправления в Российской Федерации"</w:t>
      </w:r>
    </w:p>
    <w:p w:rsidR="00047554" w:rsidRPr="00B10E25" w:rsidRDefault="00047554">
      <w:pPr>
        <w:rPr>
          <w:rFonts w:ascii="Times New Roman" w:hAnsi="Times New Roman" w:cs="Times New Roman"/>
        </w:rPr>
      </w:pPr>
      <w:r w:rsidRPr="00B10E25">
        <w:rPr>
          <w:rFonts w:ascii="Times New Roman" w:hAnsi="Times New Roman" w:cs="Times New Roman"/>
        </w:rPr>
        <w:t xml:space="preserve">- </w:t>
      </w:r>
      <w:hyperlink r:id="rId16" w:history="1">
        <w:r w:rsidRPr="00B10E25">
          <w:rPr>
            <w:rStyle w:val="a4"/>
            <w:rFonts w:ascii="Times New Roman" w:hAnsi="Times New Roman"/>
            <w:color w:val="auto"/>
          </w:rPr>
          <w:t>Уставом</w:t>
        </w:r>
      </w:hyperlink>
      <w:r w:rsidRPr="00B10E25">
        <w:rPr>
          <w:rFonts w:ascii="Times New Roman" w:hAnsi="Times New Roman" w:cs="Times New Roman"/>
        </w:rPr>
        <w:t xml:space="preserve"> Лужского муниципального района Ленинградской области</w:t>
      </w:r>
    </w:p>
    <w:p w:rsidR="00047554" w:rsidRPr="00B10E25" w:rsidRDefault="00047554">
      <w:pPr>
        <w:rPr>
          <w:rFonts w:ascii="Times New Roman" w:hAnsi="Times New Roman" w:cs="Times New Roman"/>
        </w:rPr>
      </w:pPr>
      <w:r w:rsidRPr="00B10E25">
        <w:rPr>
          <w:rFonts w:ascii="Times New Roman" w:hAnsi="Times New Roman" w:cs="Times New Roman"/>
        </w:rPr>
        <w:t>и регулирует отношения, возникающие в процессе распространения наружной рекламы (размещения и эксплуатации объектов наружной рекламы) на территории Лужского муниципального района Ленинградской области.</w:t>
      </w:r>
    </w:p>
    <w:p w:rsidR="00047554" w:rsidRPr="00B10E25" w:rsidRDefault="00047554">
      <w:pPr>
        <w:rPr>
          <w:rFonts w:ascii="Times New Roman" w:hAnsi="Times New Roman" w:cs="Times New Roman"/>
        </w:rPr>
      </w:pPr>
      <w:bookmarkStart w:id="5" w:name="sub_1012"/>
      <w:r w:rsidRPr="00B10E25">
        <w:rPr>
          <w:rFonts w:ascii="Times New Roman" w:hAnsi="Times New Roman" w:cs="Times New Roman"/>
        </w:rPr>
        <w:t>1.2. Соблюдение требований настоящего Порядка обязательно для всех юридических и физических лиц, заинтересованных в размещении наружной рекламы, а также предоставляющих свои здания, сооружения и территорию для распространения наружной рекламы на территории Лужского муниципального района Ленинградской области.</w:t>
      </w:r>
    </w:p>
    <w:p w:rsidR="00047554" w:rsidRPr="00B10E25" w:rsidRDefault="00047554">
      <w:pPr>
        <w:rPr>
          <w:rFonts w:ascii="Times New Roman" w:hAnsi="Times New Roman" w:cs="Times New Roman"/>
        </w:rPr>
      </w:pPr>
      <w:bookmarkStart w:id="6" w:name="sub_1013"/>
      <w:bookmarkEnd w:id="5"/>
      <w:r w:rsidRPr="00B10E25">
        <w:rPr>
          <w:rFonts w:ascii="Times New Roman" w:hAnsi="Times New Roman" w:cs="Times New Roman"/>
        </w:rPr>
        <w:t xml:space="preserve">1.3. На территории Лужского муниципального района Ленинградской области разрешается устанавливать объекты наружной рекламы, только после получения </w:t>
      </w:r>
      <w:r w:rsidR="00F31E09" w:rsidRPr="00B10E25">
        <w:rPr>
          <w:rFonts w:ascii="Times New Roman" w:hAnsi="Times New Roman" w:cs="Times New Roman"/>
        </w:rPr>
        <w:t>разрешения на установку и эксплуатацию рекламной конструкции</w:t>
      </w:r>
      <w:r w:rsidRPr="00B10E25">
        <w:rPr>
          <w:rFonts w:ascii="Times New Roman" w:hAnsi="Times New Roman" w:cs="Times New Roman"/>
        </w:rPr>
        <w:t>.</w:t>
      </w:r>
    </w:p>
    <w:bookmarkEnd w:id="6"/>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7" w:name="sub_1200"/>
      <w:r w:rsidRPr="00B10E25">
        <w:rPr>
          <w:rFonts w:ascii="Times New Roman" w:hAnsi="Times New Roman" w:cs="Times New Roman"/>
        </w:rPr>
        <w:t>2. Основные понятия</w:t>
      </w:r>
    </w:p>
    <w:bookmarkEnd w:id="7"/>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r w:rsidRPr="00B10E25">
        <w:rPr>
          <w:rFonts w:ascii="Times New Roman" w:hAnsi="Times New Roman" w:cs="Times New Roman"/>
        </w:rPr>
        <w:t>В настоящем Порядке используются следующие основные понятия:</w:t>
      </w:r>
    </w:p>
    <w:p w:rsidR="00047554" w:rsidRPr="00B10E25" w:rsidRDefault="00047554">
      <w:pPr>
        <w:rPr>
          <w:rFonts w:ascii="Times New Roman" w:hAnsi="Times New Roman" w:cs="Times New Roman"/>
        </w:rPr>
      </w:pPr>
      <w:bookmarkStart w:id="8" w:name="sub_1021"/>
      <w:r w:rsidRPr="00B10E25">
        <w:rPr>
          <w:rFonts w:ascii="Times New Roman" w:hAnsi="Times New Roman" w:cs="Times New Roman"/>
        </w:rPr>
        <w:t xml:space="preserve">2.1. </w:t>
      </w:r>
      <w:r w:rsidRPr="00B10E25">
        <w:rPr>
          <w:rStyle w:val="a3"/>
          <w:rFonts w:ascii="Times New Roman" w:hAnsi="Times New Roman" w:cs="Times New Roman"/>
          <w:bCs/>
        </w:rPr>
        <w:t>Реклама</w:t>
      </w:r>
      <w:r w:rsidRPr="00B10E2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привлечение внимания к объекту рекламирования, формирование или поддержание интереса к нему и его продвижение на рынке;</w:t>
      </w:r>
    </w:p>
    <w:p w:rsidR="00047554" w:rsidRPr="00B10E25" w:rsidRDefault="00047554">
      <w:pPr>
        <w:rPr>
          <w:rFonts w:ascii="Times New Roman" w:hAnsi="Times New Roman" w:cs="Times New Roman"/>
        </w:rPr>
      </w:pPr>
      <w:bookmarkStart w:id="9" w:name="sub_1022"/>
      <w:bookmarkEnd w:id="8"/>
      <w:r w:rsidRPr="00B10E25">
        <w:rPr>
          <w:rFonts w:ascii="Times New Roman" w:hAnsi="Times New Roman" w:cs="Times New Roman"/>
        </w:rPr>
        <w:t xml:space="preserve">2.2. </w:t>
      </w:r>
      <w:r w:rsidRPr="00B10E25">
        <w:rPr>
          <w:rStyle w:val="a3"/>
          <w:rFonts w:ascii="Times New Roman" w:hAnsi="Times New Roman" w:cs="Times New Roman"/>
          <w:bCs/>
        </w:rPr>
        <w:t>Владелец рекламной конструкции</w:t>
      </w:r>
      <w:r w:rsidRPr="00B10E25">
        <w:rPr>
          <w:rFonts w:ascii="Times New Roman" w:hAnsi="Times New Roman" w:cs="Times New Roman"/>
        </w:rPr>
        <w:t xml:space="preserve"> (физическое или юридическое лицо) - собственник рекламной конструкции либо иное лицо, обладающее вещным правом на рекламную конструкцию или правом владения и пользования на основании договора с ее собственником;</w:t>
      </w:r>
    </w:p>
    <w:p w:rsidR="00047554" w:rsidRPr="00B10E25" w:rsidRDefault="00047554">
      <w:pPr>
        <w:rPr>
          <w:rFonts w:ascii="Times New Roman" w:hAnsi="Times New Roman" w:cs="Times New Roman"/>
        </w:rPr>
      </w:pPr>
      <w:bookmarkStart w:id="10" w:name="sub_1023"/>
      <w:bookmarkEnd w:id="9"/>
      <w:r w:rsidRPr="00B10E25">
        <w:rPr>
          <w:rFonts w:ascii="Times New Roman" w:hAnsi="Times New Roman" w:cs="Times New Roman"/>
        </w:rPr>
        <w:t xml:space="preserve">2.3. </w:t>
      </w:r>
      <w:r w:rsidRPr="00B10E25">
        <w:rPr>
          <w:rStyle w:val="a3"/>
          <w:rFonts w:ascii="Times New Roman" w:hAnsi="Times New Roman" w:cs="Times New Roman"/>
          <w:bCs/>
        </w:rPr>
        <w:t>Договор на установку и эксплуатацию рекламной конструкции</w:t>
      </w:r>
      <w:r w:rsidRPr="00B10E25">
        <w:rPr>
          <w:rFonts w:ascii="Times New Roman" w:hAnsi="Times New Roman" w:cs="Times New Roman"/>
        </w:rPr>
        <w:t xml:space="preserve"> (далее - Договор)- договор, заключенный между владельцем рекламной конструкции и собственником земельного участка, здания или иного недвижимого имущества, к которому присоединяется рекламная конструкция, либо лицом, управомоченным собственником такого имущества, в том числе </w:t>
      </w:r>
      <w:r w:rsidRPr="00B10E25">
        <w:rPr>
          <w:rFonts w:ascii="Times New Roman" w:hAnsi="Times New Roman" w:cs="Times New Roman"/>
        </w:rPr>
        <w:lastRenderedPageBreak/>
        <w:t>арендатором;</w:t>
      </w:r>
    </w:p>
    <w:p w:rsidR="00047554" w:rsidRPr="00B10E25" w:rsidRDefault="00047554">
      <w:pPr>
        <w:rPr>
          <w:rFonts w:ascii="Times New Roman" w:hAnsi="Times New Roman" w:cs="Times New Roman"/>
        </w:rPr>
      </w:pPr>
      <w:bookmarkStart w:id="11" w:name="sub_1024"/>
      <w:bookmarkEnd w:id="10"/>
      <w:r w:rsidRPr="00B10E25">
        <w:rPr>
          <w:rFonts w:ascii="Times New Roman" w:hAnsi="Times New Roman" w:cs="Times New Roman"/>
        </w:rPr>
        <w:t xml:space="preserve">2.4. </w:t>
      </w:r>
      <w:r w:rsidRPr="00B10E25">
        <w:rPr>
          <w:rStyle w:val="a3"/>
          <w:rFonts w:ascii="Times New Roman" w:hAnsi="Times New Roman" w:cs="Times New Roman"/>
          <w:bCs/>
        </w:rPr>
        <w:t>Информационное поле рекламной конструкции</w:t>
      </w:r>
      <w:r w:rsidRPr="00B10E25">
        <w:rPr>
          <w:rFonts w:ascii="Times New Roman" w:hAnsi="Times New Roman" w:cs="Times New Roman"/>
        </w:rPr>
        <w:t xml:space="preserve"> - часть рекламной конструкции, предназначенная для распространения рекламы;</w:t>
      </w:r>
    </w:p>
    <w:p w:rsidR="00047554" w:rsidRPr="00B10E25" w:rsidRDefault="00490C31">
      <w:pPr>
        <w:rPr>
          <w:rFonts w:ascii="Times New Roman" w:hAnsi="Times New Roman" w:cs="Times New Roman"/>
        </w:rPr>
      </w:pPr>
      <w:bookmarkStart w:id="12" w:name="sub_1029"/>
      <w:bookmarkEnd w:id="11"/>
      <w:r w:rsidRPr="00B10E25">
        <w:rPr>
          <w:rFonts w:ascii="Times New Roman" w:hAnsi="Times New Roman" w:cs="Times New Roman"/>
        </w:rPr>
        <w:t>2.5</w:t>
      </w:r>
      <w:r w:rsidR="00047554" w:rsidRPr="00B10E25">
        <w:rPr>
          <w:rFonts w:ascii="Times New Roman" w:hAnsi="Times New Roman" w:cs="Times New Roman"/>
        </w:rPr>
        <w:t xml:space="preserve">. </w:t>
      </w:r>
      <w:r w:rsidR="00047554" w:rsidRPr="00B10E25">
        <w:rPr>
          <w:rStyle w:val="a3"/>
          <w:rFonts w:ascii="Times New Roman" w:hAnsi="Times New Roman" w:cs="Times New Roman"/>
          <w:bCs/>
        </w:rPr>
        <w:t>Разрешение на установку рекламной конструкции</w:t>
      </w:r>
      <w:r w:rsidR="00047554" w:rsidRPr="00B10E25">
        <w:rPr>
          <w:rFonts w:ascii="Times New Roman" w:hAnsi="Times New Roman" w:cs="Times New Roman"/>
        </w:rPr>
        <w:t xml:space="preserve"> (далее - Разрешение) - документ, являющийся законным основанием для установки рекламной конструкции, выдаваемый администрацией Лужского муниципального района на основании заявления собственника или иного законного владельца соответствующего недвижимого имущества либо владельца рекламной конструкции;</w:t>
      </w:r>
    </w:p>
    <w:p w:rsidR="00047554" w:rsidRPr="00B10E25" w:rsidRDefault="00490C31">
      <w:pPr>
        <w:rPr>
          <w:rFonts w:ascii="Times New Roman" w:hAnsi="Times New Roman" w:cs="Times New Roman"/>
        </w:rPr>
      </w:pPr>
      <w:bookmarkStart w:id="13" w:name="sub_1210"/>
      <w:bookmarkEnd w:id="12"/>
      <w:r w:rsidRPr="00B10E25">
        <w:rPr>
          <w:rFonts w:ascii="Times New Roman" w:hAnsi="Times New Roman" w:cs="Times New Roman"/>
        </w:rPr>
        <w:t>2.6</w:t>
      </w:r>
      <w:r w:rsidR="00047554" w:rsidRPr="00B10E25">
        <w:rPr>
          <w:rFonts w:ascii="Times New Roman" w:hAnsi="Times New Roman" w:cs="Times New Roman"/>
        </w:rPr>
        <w:t xml:space="preserve">. </w:t>
      </w:r>
      <w:r w:rsidR="00047554" w:rsidRPr="00B10E25">
        <w:rPr>
          <w:rStyle w:val="a3"/>
          <w:rFonts w:ascii="Times New Roman" w:hAnsi="Times New Roman" w:cs="Times New Roman"/>
          <w:bCs/>
        </w:rPr>
        <w:t>Рекламное место</w:t>
      </w:r>
      <w:r w:rsidR="00047554" w:rsidRPr="00B10E25">
        <w:rPr>
          <w:rFonts w:ascii="Times New Roman" w:hAnsi="Times New Roman" w:cs="Times New Roman"/>
        </w:rPr>
        <w:t xml:space="preserve"> - территория, внешняя поверхность здания, сооружения и иного объекта, используемая для установки рекламной конструкции;</w:t>
      </w:r>
    </w:p>
    <w:p w:rsidR="00047554" w:rsidRPr="00B10E25" w:rsidRDefault="00490C31">
      <w:pPr>
        <w:rPr>
          <w:rFonts w:ascii="Times New Roman" w:hAnsi="Times New Roman" w:cs="Times New Roman"/>
        </w:rPr>
      </w:pPr>
      <w:bookmarkStart w:id="14" w:name="sub_1211"/>
      <w:bookmarkEnd w:id="13"/>
      <w:r w:rsidRPr="00B10E25">
        <w:rPr>
          <w:rFonts w:ascii="Times New Roman" w:hAnsi="Times New Roman" w:cs="Times New Roman"/>
        </w:rPr>
        <w:t>2.7</w:t>
      </w:r>
      <w:r w:rsidR="00047554" w:rsidRPr="00B10E25">
        <w:rPr>
          <w:rFonts w:ascii="Times New Roman" w:hAnsi="Times New Roman" w:cs="Times New Roman"/>
        </w:rPr>
        <w:t xml:space="preserve">. </w:t>
      </w:r>
      <w:r w:rsidR="00047554" w:rsidRPr="00B10E25">
        <w:rPr>
          <w:rStyle w:val="a3"/>
          <w:rFonts w:ascii="Times New Roman" w:hAnsi="Times New Roman" w:cs="Times New Roman"/>
          <w:bCs/>
        </w:rPr>
        <w:t>Рекламная конструкция</w:t>
      </w:r>
      <w:r w:rsidR="00047554" w:rsidRPr="00B10E25">
        <w:rPr>
          <w:rFonts w:ascii="Times New Roman" w:hAnsi="Times New Roman" w:cs="Times New Roman"/>
        </w:rPr>
        <w:t xml:space="preserve"> - объект, предназначенный для распространения рекламы, установленный на объектах недвижимо</w:t>
      </w:r>
      <w:r w:rsidRPr="00B10E25">
        <w:rPr>
          <w:rFonts w:ascii="Times New Roman" w:hAnsi="Times New Roman" w:cs="Times New Roman"/>
        </w:rPr>
        <w:t>сти и земельных участках, территориях общего пользования</w:t>
      </w:r>
      <w:r w:rsidR="00047554" w:rsidRPr="00B10E25">
        <w:rPr>
          <w:rFonts w:ascii="Times New Roman" w:hAnsi="Times New Roman" w:cs="Times New Roman"/>
        </w:rPr>
        <w:t xml:space="preserve"> в границах муниципального образования Лужский муниципальный район и ориентированный на визуальное восприятие потребителями информации. К рекламным конструкциям относятся щиты, стенды, строительные сетки, перетяжки, электронные табло, воздушные шары, аэростаты и иные технические средства стабильного территориального размещения (далее - рекламные конструкции), монтируемые и располагаемые на внешних стенах, крышах и иных конструктивных элементах зданий, строений, сооружений или вне их, а также остановочных пунктов движения общественного транспорта, несущие информацию коммерческого и некоммерческого характера;</w:t>
      </w:r>
    </w:p>
    <w:p w:rsidR="00047554" w:rsidRPr="00B10E25" w:rsidRDefault="00490C31">
      <w:pPr>
        <w:rPr>
          <w:rFonts w:ascii="Times New Roman" w:hAnsi="Times New Roman" w:cs="Times New Roman"/>
        </w:rPr>
      </w:pPr>
      <w:bookmarkStart w:id="15" w:name="sub_1212"/>
      <w:bookmarkEnd w:id="14"/>
      <w:r w:rsidRPr="00B10E25">
        <w:rPr>
          <w:rFonts w:ascii="Times New Roman" w:hAnsi="Times New Roman" w:cs="Times New Roman"/>
        </w:rPr>
        <w:t>2.8</w:t>
      </w:r>
      <w:r w:rsidR="00047554" w:rsidRPr="00B10E25">
        <w:rPr>
          <w:rFonts w:ascii="Times New Roman" w:hAnsi="Times New Roman" w:cs="Times New Roman"/>
        </w:rPr>
        <w:t xml:space="preserve">. </w:t>
      </w:r>
      <w:r w:rsidR="00047554" w:rsidRPr="00B10E25">
        <w:rPr>
          <w:rStyle w:val="a3"/>
          <w:rFonts w:ascii="Times New Roman" w:hAnsi="Times New Roman" w:cs="Times New Roman"/>
          <w:bCs/>
        </w:rPr>
        <w:t>Рекламораспространитель</w:t>
      </w:r>
      <w:r w:rsidR="00047554" w:rsidRPr="00B10E25">
        <w:rPr>
          <w:rFonts w:ascii="Times New Roman" w:hAnsi="Times New Roman" w:cs="Times New Roman"/>
        </w:rPr>
        <w:t xml:space="preserve"> - лицо, осуществляющее распространение рекламы любым способом, в любой форме и с использованием любых средств;</w:t>
      </w:r>
    </w:p>
    <w:p w:rsidR="00047554" w:rsidRPr="00B10E25" w:rsidRDefault="00490C31">
      <w:pPr>
        <w:rPr>
          <w:rFonts w:ascii="Times New Roman" w:hAnsi="Times New Roman" w:cs="Times New Roman"/>
        </w:rPr>
      </w:pPr>
      <w:bookmarkStart w:id="16" w:name="sub_1213"/>
      <w:bookmarkEnd w:id="15"/>
      <w:r w:rsidRPr="00B10E25">
        <w:rPr>
          <w:rFonts w:ascii="Times New Roman" w:hAnsi="Times New Roman" w:cs="Times New Roman"/>
        </w:rPr>
        <w:t>2.9</w:t>
      </w:r>
      <w:r w:rsidR="00047554" w:rsidRPr="00B10E25">
        <w:rPr>
          <w:rFonts w:ascii="Times New Roman" w:hAnsi="Times New Roman" w:cs="Times New Roman"/>
        </w:rPr>
        <w:t xml:space="preserve">. </w:t>
      </w:r>
      <w:r w:rsidR="00047554" w:rsidRPr="00B10E25">
        <w:rPr>
          <w:rStyle w:val="a3"/>
          <w:rFonts w:ascii="Times New Roman" w:hAnsi="Times New Roman" w:cs="Times New Roman"/>
          <w:bCs/>
        </w:rPr>
        <w:t>Социальная реклама</w:t>
      </w:r>
      <w:r w:rsidR="00047554" w:rsidRPr="00B10E25">
        <w:rPr>
          <w:rFonts w:ascii="Times New Roman" w:hAnsi="Times New Roman" w:cs="Times New Roman"/>
        </w:rPr>
        <w:t xml:space="preserve"> - информация, распространенная любым способом, в любой форме и с использованием любых средств, адресованная неопределенному кругу лиц и направленная на достижение благотворительных и иных общественно полезных целей, а также обеспечение интересов государства.</w:t>
      </w:r>
    </w:p>
    <w:p w:rsidR="007A341D" w:rsidRPr="00B10E25" w:rsidRDefault="007A341D">
      <w:pPr>
        <w:rPr>
          <w:rFonts w:ascii="Times New Roman" w:hAnsi="Times New Roman" w:cs="Times New Roman"/>
        </w:rPr>
      </w:pPr>
      <w:r w:rsidRPr="00B10E25">
        <w:rPr>
          <w:rFonts w:ascii="Times New Roman" w:hAnsi="Times New Roman" w:cs="Times New Roman"/>
        </w:rPr>
        <w:t>Настоящий порядок не распространяется на:</w:t>
      </w:r>
    </w:p>
    <w:p w:rsidR="007A341D" w:rsidRPr="00B10E25" w:rsidRDefault="007A341D">
      <w:pPr>
        <w:rPr>
          <w:rFonts w:ascii="Times New Roman" w:hAnsi="Times New Roman" w:cs="Times New Roman"/>
        </w:rPr>
      </w:pPr>
      <w:r w:rsidRPr="00B10E25">
        <w:rPr>
          <w:rFonts w:ascii="Times New Roman" w:hAnsi="Times New Roman" w:cs="Times New Roman"/>
        </w:rPr>
        <w:t>- политическую рекламу, в том числе предвыборную агитацию и агитацию по вопросам референдума;</w:t>
      </w:r>
    </w:p>
    <w:p w:rsidR="007A341D" w:rsidRPr="00B10E25" w:rsidRDefault="007A341D">
      <w:pPr>
        <w:rPr>
          <w:rFonts w:ascii="Times New Roman" w:hAnsi="Times New Roman" w:cs="Times New Roman"/>
        </w:rPr>
      </w:pPr>
      <w:r w:rsidRPr="00B10E25">
        <w:rPr>
          <w:rFonts w:ascii="Times New Roman" w:hAnsi="Times New Roman" w:cs="Times New Roman"/>
        </w:rPr>
        <w:t>- информацию, раскрытие или распространение либо доведение до потребителей которой является обязательным в соответствии с федеральным законом;</w:t>
      </w:r>
    </w:p>
    <w:p w:rsidR="007A341D" w:rsidRPr="00B10E25" w:rsidRDefault="007A341D">
      <w:pPr>
        <w:rPr>
          <w:rFonts w:ascii="Times New Roman" w:hAnsi="Times New Roman" w:cs="Times New Roman"/>
        </w:rPr>
      </w:pPr>
      <w:r w:rsidRPr="00B10E25">
        <w:rPr>
          <w:rFonts w:ascii="Times New Roman" w:hAnsi="Times New Roman" w:cs="Times New Roman"/>
        </w:rPr>
        <w:t>- справочно-информационные и аналитические материалы (обзоры внутреннего и внешнего рынков, результаты научных исследований и испытаний), е имеющие в качестве основной цели продвижение товара на рынкеи не являющиеся социальной рекламой;</w:t>
      </w:r>
    </w:p>
    <w:p w:rsidR="007A341D" w:rsidRPr="00B10E25" w:rsidRDefault="007A341D">
      <w:pPr>
        <w:rPr>
          <w:rFonts w:ascii="Times New Roman" w:hAnsi="Times New Roman" w:cs="Times New Roman"/>
        </w:rPr>
      </w:pPr>
      <w:r w:rsidRPr="00B10E25">
        <w:rPr>
          <w:rFonts w:ascii="Times New Roman" w:hAnsi="Times New Roman" w:cs="Times New Roman"/>
        </w:rPr>
        <w:t>- сообщения органов государственной власти, иных государственных органов, сообщения органов местного самоуправления, сообщения муниципальных органов, которые не входят в структуру органов местного самоуправления, если такие сообщения не содержат сведений рекламного характера и не являются социальной рекламой;</w:t>
      </w:r>
    </w:p>
    <w:p w:rsidR="007A341D" w:rsidRPr="00B10E25" w:rsidRDefault="007A341D">
      <w:pPr>
        <w:rPr>
          <w:rFonts w:ascii="Times New Roman" w:hAnsi="Times New Roman" w:cs="Times New Roman"/>
        </w:rPr>
      </w:pPr>
      <w:r w:rsidRPr="00B10E25">
        <w:rPr>
          <w:rFonts w:ascii="Times New Roman" w:hAnsi="Times New Roman" w:cs="Times New Roman"/>
        </w:rPr>
        <w:t>- вывески и указатели, не содержащие сведений рекламного характера;</w:t>
      </w:r>
    </w:p>
    <w:p w:rsidR="007A341D" w:rsidRPr="00B10E25" w:rsidRDefault="007A341D">
      <w:pPr>
        <w:rPr>
          <w:rFonts w:ascii="Times New Roman" w:hAnsi="Times New Roman" w:cs="Times New Roman"/>
        </w:rPr>
      </w:pPr>
      <w:r w:rsidRPr="00B10E25">
        <w:rPr>
          <w:rFonts w:ascii="Times New Roman" w:hAnsi="Times New Roman" w:cs="Times New Roman"/>
        </w:rPr>
        <w:t>- объявления физических лиц или юридических лиц, не связанные с осуществлением предпринимательской деятельности;</w:t>
      </w:r>
    </w:p>
    <w:p w:rsidR="007A341D" w:rsidRPr="00B10E25" w:rsidRDefault="007A341D" w:rsidP="007A341D">
      <w:pPr>
        <w:rPr>
          <w:rFonts w:ascii="Times New Roman" w:hAnsi="Times New Roman" w:cs="Times New Roman"/>
        </w:rPr>
      </w:pPr>
      <w:r w:rsidRPr="00B10E25">
        <w:rPr>
          <w:rFonts w:ascii="Times New Roman" w:hAnsi="Times New Roman" w:cs="Times New Roman"/>
        </w:rPr>
        <w:t>- информацию о товаре, его изготовителе, об импорте или экспорте, размещенную на товаре или его упаковке;</w:t>
      </w:r>
    </w:p>
    <w:p w:rsidR="007A341D" w:rsidRPr="00B10E25" w:rsidRDefault="007A341D" w:rsidP="007A341D">
      <w:pPr>
        <w:rPr>
          <w:rFonts w:ascii="Times New Roman" w:hAnsi="Times New Roman" w:cs="Times New Roman"/>
        </w:rPr>
      </w:pPr>
      <w:r w:rsidRPr="00B10E25">
        <w:rPr>
          <w:rFonts w:ascii="Times New Roman" w:hAnsi="Times New Roman" w:cs="Times New Roman"/>
        </w:rPr>
        <w:t xml:space="preserve">- </w:t>
      </w:r>
      <w:r w:rsidR="00AB2590" w:rsidRPr="00B10E25">
        <w:rPr>
          <w:rFonts w:ascii="Times New Roman" w:hAnsi="Times New Roman" w:cs="Times New Roman"/>
        </w:rPr>
        <w:t>любые элементы оформления товара, помещенные на товаре или его упаковке и не относящиеся к другому товару;</w:t>
      </w:r>
    </w:p>
    <w:p w:rsidR="00AB2590" w:rsidRPr="00B10E25" w:rsidRDefault="00AB2590" w:rsidP="007A341D">
      <w:pPr>
        <w:rPr>
          <w:rFonts w:ascii="Times New Roman" w:hAnsi="Times New Roman" w:cs="Times New Roman"/>
        </w:rPr>
      </w:pPr>
      <w:r w:rsidRPr="00B10E25">
        <w:rPr>
          <w:rFonts w:ascii="Times New Roman" w:hAnsi="Times New Roman" w:cs="Times New Roman"/>
        </w:rPr>
        <w:t>- упоминания о товаре, средствах его индивидуализации, об изготовителе или продавце товара, которые органично интегрированы в произведения науки, литературы или искусства и сами по себе не являются сведениями рекламного характера.</w:t>
      </w:r>
    </w:p>
    <w:p w:rsidR="007A341D" w:rsidRPr="00B10E25" w:rsidRDefault="007A341D">
      <w:pPr>
        <w:rPr>
          <w:rFonts w:ascii="Times New Roman" w:hAnsi="Times New Roman" w:cs="Times New Roman"/>
        </w:rPr>
      </w:pPr>
    </w:p>
    <w:bookmarkEnd w:id="16"/>
    <w:p w:rsidR="00047554" w:rsidRPr="00B10E25" w:rsidRDefault="00047554" w:rsidP="00AB2590">
      <w:pPr>
        <w:ind w:firstLine="0"/>
        <w:rPr>
          <w:rFonts w:ascii="Times New Roman" w:hAnsi="Times New Roman" w:cs="Times New Roman"/>
        </w:rPr>
      </w:pPr>
    </w:p>
    <w:p w:rsidR="00047554" w:rsidRPr="00B10E25" w:rsidRDefault="00047554">
      <w:pPr>
        <w:pStyle w:val="1"/>
        <w:rPr>
          <w:rFonts w:ascii="Times New Roman" w:hAnsi="Times New Roman" w:cs="Times New Roman"/>
        </w:rPr>
      </w:pPr>
      <w:bookmarkStart w:id="17" w:name="sub_1300"/>
      <w:r w:rsidRPr="00B10E25">
        <w:rPr>
          <w:rFonts w:ascii="Times New Roman" w:hAnsi="Times New Roman" w:cs="Times New Roman"/>
        </w:rPr>
        <w:lastRenderedPageBreak/>
        <w:t>3. Полномочия органов местного самоуправления Лужского муниципального района Ленинградской области</w:t>
      </w:r>
    </w:p>
    <w:bookmarkEnd w:id="17"/>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18" w:name="sub_1031"/>
      <w:r w:rsidRPr="00B10E25">
        <w:rPr>
          <w:rFonts w:ascii="Times New Roman" w:hAnsi="Times New Roman" w:cs="Times New Roman"/>
        </w:rPr>
        <w:t xml:space="preserve">3.1. Администрация Лужского муниципального района, в соответствии с </w:t>
      </w:r>
      <w:hyperlink r:id="rId17" w:history="1">
        <w:r w:rsidRPr="00B10E25">
          <w:rPr>
            <w:rStyle w:val="a4"/>
            <w:rFonts w:ascii="Times New Roman" w:hAnsi="Times New Roman"/>
            <w:b w:val="0"/>
            <w:color w:val="auto"/>
          </w:rPr>
          <w:t>Федеральным законом</w:t>
        </w:r>
      </w:hyperlink>
      <w:r w:rsidRPr="00B10E25">
        <w:rPr>
          <w:rFonts w:ascii="Times New Roman" w:hAnsi="Times New Roman" w:cs="Times New Roman"/>
          <w:b/>
        </w:rPr>
        <w:t xml:space="preserve"> </w:t>
      </w:r>
      <w:r w:rsidRPr="00B10E25">
        <w:rPr>
          <w:rFonts w:ascii="Times New Roman" w:hAnsi="Times New Roman" w:cs="Times New Roman"/>
        </w:rPr>
        <w:t>от 13.03.2006 N 38-ФЗ "О рекламе":</w:t>
      </w:r>
    </w:p>
    <w:p w:rsidR="005139AD" w:rsidRPr="00B10E25" w:rsidRDefault="005139AD" w:rsidP="005139AD">
      <w:pPr>
        <w:rPr>
          <w:rFonts w:ascii="Times New Roman" w:hAnsi="Times New Roman" w:cs="Times New Roman"/>
        </w:rPr>
      </w:pPr>
      <w:bookmarkStart w:id="19" w:name="sub_1311"/>
      <w:bookmarkEnd w:id="18"/>
      <w:r w:rsidRPr="00B10E25">
        <w:rPr>
          <w:rFonts w:ascii="Times New Roman" w:hAnsi="Times New Roman" w:cs="Times New Roman"/>
        </w:rPr>
        <w:t xml:space="preserve">3.1.1. Утверждает схему размещения рекламных конструкций. </w:t>
      </w:r>
    </w:p>
    <w:p w:rsidR="005139AD" w:rsidRPr="00B10E25" w:rsidRDefault="005139AD" w:rsidP="005139AD">
      <w:pPr>
        <w:rPr>
          <w:rFonts w:ascii="Times New Roman" w:hAnsi="Times New Roman" w:cs="Times New Roman"/>
        </w:rPr>
      </w:pPr>
      <w:r w:rsidRPr="00B10E25">
        <w:rPr>
          <w:rFonts w:ascii="Times New Roman" w:hAnsi="Times New Roman" w:cs="Times New Roman"/>
        </w:rPr>
        <w:t>В схему размещения рекламных конструкций включаются земельные участки независимо от форм собственности, а также зданиях или иное недвижимое имущество, находящееся в собственности субъектов Российской Федерации или муниципальной собственности. Схема размещения рекламных конструкций является документом, определяющим места размещения рекламных конструкций, типы и виды рекламных конструкций, установка которых допускается на данных местах.</w:t>
      </w:r>
    </w:p>
    <w:p w:rsidR="00047554" w:rsidRPr="00B10E25" w:rsidRDefault="00047554" w:rsidP="00A6620D">
      <w:pPr>
        <w:tabs>
          <w:tab w:val="center" w:pos="5360"/>
        </w:tabs>
        <w:rPr>
          <w:rFonts w:ascii="Times New Roman" w:hAnsi="Times New Roman" w:cs="Times New Roman"/>
        </w:rPr>
      </w:pPr>
      <w:bookmarkStart w:id="20" w:name="sub_1312"/>
      <w:bookmarkEnd w:id="19"/>
      <w:r w:rsidRPr="00B10E25">
        <w:rPr>
          <w:rFonts w:ascii="Times New Roman" w:hAnsi="Times New Roman" w:cs="Times New Roman"/>
        </w:rPr>
        <w:t>3.1.2. Выдает:</w:t>
      </w:r>
      <w:r w:rsidR="00A6620D" w:rsidRPr="00B10E25">
        <w:rPr>
          <w:rFonts w:ascii="Times New Roman" w:hAnsi="Times New Roman" w:cs="Times New Roman"/>
        </w:rPr>
        <w:tab/>
      </w:r>
    </w:p>
    <w:bookmarkEnd w:id="20"/>
    <w:p w:rsidR="00047554" w:rsidRPr="00B10E25" w:rsidRDefault="00047554">
      <w:pPr>
        <w:rPr>
          <w:rFonts w:ascii="Times New Roman" w:hAnsi="Times New Roman" w:cs="Times New Roman"/>
        </w:rPr>
      </w:pPr>
      <w:r w:rsidRPr="00B10E25">
        <w:rPr>
          <w:rFonts w:ascii="Times New Roman" w:hAnsi="Times New Roman" w:cs="Times New Roman"/>
        </w:rPr>
        <w:t xml:space="preserve">- разрешения на установку </w:t>
      </w:r>
      <w:r w:rsidR="00825C7C" w:rsidRPr="00B10E25">
        <w:rPr>
          <w:rFonts w:ascii="Times New Roman" w:hAnsi="Times New Roman" w:cs="Times New Roman"/>
        </w:rPr>
        <w:t xml:space="preserve">и эксплуатацию </w:t>
      </w:r>
      <w:r w:rsidRPr="00B10E25">
        <w:rPr>
          <w:rFonts w:ascii="Times New Roman" w:hAnsi="Times New Roman" w:cs="Times New Roman"/>
        </w:rPr>
        <w:t>рекламных конструкций на территории Лужского муниципального района;</w:t>
      </w:r>
    </w:p>
    <w:p w:rsidR="00047554" w:rsidRPr="00B10E25" w:rsidRDefault="00047554">
      <w:pPr>
        <w:rPr>
          <w:rFonts w:ascii="Times New Roman" w:hAnsi="Times New Roman" w:cs="Times New Roman"/>
        </w:rPr>
      </w:pPr>
      <w:r w:rsidRPr="00B10E25">
        <w:rPr>
          <w:rFonts w:ascii="Times New Roman" w:hAnsi="Times New Roman" w:cs="Times New Roman"/>
        </w:rPr>
        <w:t>- предписания о демонтаже самовольно установленных рекламных конструкций на территории муниципального района.</w:t>
      </w:r>
    </w:p>
    <w:p w:rsidR="00047554" w:rsidRPr="00B10E25" w:rsidRDefault="00047554">
      <w:pPr>
        <w:rPr>
          <w:rFonts w:ascii="Times New Roman" w:hAnsi="Times New Roman" w:cs="Times New Roman"/>
        </w:rPr>
      </w:pPr>
      <w:bookmarkStart w:id="21" w:name="sub_1313"/>
      <w:r w:rsidRPr="00B10E25">
        <w:rPr>
          <w:rFonts w:ascii="Times New Roman" w:hAnsi="Times New Roman" w:cs="Times New Roman"/>
        </w:rPr>
        <w:t xml:space="preserve">3.1.3. </w:t>
      </w:r>
      <w:r w:rsidR="001B1A66" w:rsidRPr="00B10E25">
        <w:rPr>
          <w:rFonts w:ascii="Times New Roman" w:hAnsi="Times New Roman" w:cs="Times New Roman"/>
        </w:rPr>
        <w:t xml:space="preserve">Принимает решение </w:t>
      </w:r>
      <w:r w:rsidRPr="00B10E25">
        <w:rPr>
          <w:rFonts w:ascii="Times New Roman" w:hAnsi="Times New Roman" w:cs="Times New Roman"/>
        </w:rPr>
        <w:t>об аннулировании выданных ранее разрешений.</w:t>
      </w:r>
    </w:p>
    <w:p w:rsidR="00047554" w:rsidRPr="00B10E25" w:rsidRDefault="00047554" w:rsidP="00A6620D">
      <w:pPr>
        <w:rPr>
          <w:rFonts w:ascii="Times New Roman" w:hAnsi="Times New Roman" w:cs="Times New Roman"/>
        </w:rPr>
      </w:pPr>
      <w:bookmarkStart w:id="22" w:name="sub_1316"/>
      <w:bookmarkEnd w:id="21"/>
      <w:r w:rsidRPr="00B10E25">
        <w:rPr>
          <w:rFonts w:ascii="Times New Roman" w:hAnsi="Times New Roman" w:cs="Times New Roman"/>
        </w:rPr>
        <w:t>3.1.</w:t>
      </w:r>
      <w:r w:rsidR="005139AD" w:rsidRPr="00B10E25">
        <w:rPr>
          <w:rFonts w:ascii="Times New Roman" w:hAnsi="Times New Roman" w:cs="Times New Roman"/>
        </w:rPr>
        <w:t>4</w:t>
      </w:r>
      <w:r w:rsidRPr="00B10E25">
        <w:rPr>
          <w:rFonts w:ascii="Times New Roman" w:hAnsi="Times New Roman" w:cs="Times New Roman"/>
        </w:rPr>
        <w:t xml:space="preserve">. </w:t>
      </w:r>
      <w:r w:rsidR="001B1A66" w:rsidRPr="00B10E25">
        <w:rPr>
          <w:rFonts w:ascii="Times New Roman" w:hAnsi="Times New Roman" w:cs="Times New Roman"/>
        </w:rPr>
        <w:t xml:space="preserve">Заключает договоры </w:t>
      </w:r>
      <w:r w:rsidRPr="00B10E25">
        <w:rPr>
          <w:rFonts w:ascii="Times New Roman" w:hAnsi="Times New Roman" w:cs="Times New Roman"/>
        </w:rPr>
        <w:t xml:space="preserve">на установку и эксплуатацию рекламных конструкций </w:t>
      </w:r>
      <w:r w:rsidR="001B1A66" w:rsidRPr="00B10E25">
        <w:rPr>
          <w:rFonts w:ascii="Times New Roman" w:hAnsi="Times New Roman" w:cs="Times New Roman"/>
        </w:rPr>
        <w:t xml:space="preserve"> по итогам проведения </w:t>
      </w:r>
      <w:r w:rsidR="005139AD" w:rsidRPr="00B10E25">
        <w:rPr>
          <w:rFonts w:ascii="Times New Roman" w:hAnsi="Times New Roman" w:cs="Times New Roman"/>
        </w:rPr>
        <w:t>торгов</w:t>
      </w:r>
      <w:r w:rsidRPr="00B10E25">
        <w:rPr>
          <w:rFonts w:ascii="Times New Roman" w:hAnsi="Times New Roman" w:cs="Times New Roman"/>
        </w:rPr>
        <w:t>.</w:t>
      </w:r>
      <w:bookmarkStart w:id="23" w:name="sub_1032"/>
      <w:bookmarkEnd w:id="22"/>
    </w:p>
    <w:bookmarkEnd w:id="23"/>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24" w:name="sub_1400"/>
      <w:r w:rsidRPr="00B10E25">
        <w:rPr>
          <w:rFonts w:ascii="Times New Roman" w:hAnsi="Times New Roman" w:cs="Times New Roman"/>
        </w:rPr>
        <w:t>4. Выдача разрешений на установку рекламных конструкций</w:t>
      </w:r>
    </w:p>
    <w:bookmarkEnd w:id="24"/>
    <w:p w:rsidR="00047554" w:rsidRPr="00B10E25" w:rsidRDefault="00047554">
      <w:pPr>
        <w:rPr>
          <w:rFonts w:ascii="Times New Roman" w:hAnsi="Times New Roman" w:cs="Times New Roman"/>
        </w:rPr>
      </w:pPr>
    </w:p>
    <w:p w:rsidR="00047554" w:rsidRPr="00B10E25" w:rsidRDefault="00047554" w:rsidP="00CB07C5">
      <w:pPr>
        <w:ind w:firstLine="709"/>
        <w:rPr>
          <w:rFonts w:ascii="Times New Roman" w:hAnsi="Times New Roman" w:cs="Times New Roman"/>
        </w:rPr>
      </w:pPr>
      <w:bookmarkStart w:id="25" w:name="sub_1041"/>
      <w:r w:rsidRPr="00B10E25">
        <w:rPr>
          <w:rFonts w:ascii="Times New Roman" w:hAnsi="Times New Roman" w:cs="Times New Roman"/>
        </w:rPr>
        <w:t xml:space="preserve">4.1. Для получения разрешения на установку </w:t>
      </w:r>
      <w:r w:rsidR="00166951" w:rsidRPr="00B10E25">
        <w:rPr>
          <w:rFonts w:ascii="Times New Roman" w:hAnsi="Times New Roman" w:cs="Times New Roman"/>
        </w:rPr>
        <w:t xml:space="preserve">и эксплуатацию </w:t>
      </w:r>
      <w:r w:rsidRPr="00B10E25">
        <w:rPr>
          <w:rFonts w:ascii="Times New Roman" w:hAnsi="Times New Roman" w:cs="Times New Roman"/>
        </w:rPr>
        <w:t>рекламной конструкции на территории Лужского муниципального района заявитель представляет в администрацию Лужского муниципального района</w:t>
      </w:r>
      <w:r w:rsidR="00CB07C5" w:rsidRPr="00B10E25">
        <w:rPr>
          <w:rFonts w:ascii="Times New Roman" w:hAnsi="Times New Roman" w:cs="Times New Roman"/>
        </w:rPr>
        <w:t xml:space="preserve"> </w:t>
      </w:r>
      <w:r w:rsidR="00CC17BA" w:rsidRPr="00B10E25">
        <w:rPr>
          <w:rFonts w:ascii="Times New Roman" w:hAnsi="Times New Roman" w:cs="Times New Roman"/>
        </w:rPr>
        <w:t xml:space="preserve"> заявление о предоставлении услуги </w:t>
      </w:r>
      <w:r w:rsidR="00CB07C5" w:rsidRPr="00B10E25">
        <w:rPr>
          <w:rFonts w:ascii="Times New Roman" w:hAnsi="Times New Roman" w:cs="Times New Roman"/>
        </w:rPr>
        <w:t xml:space="preserve">и необходимые документы </w:t>
      </w:r>
      <w:r w:rsidR="00CC17BA" w:rsidRPr="00B10E25">
        <w:rPr>
          <w:rFonts w:ascii="Times New Roman" w:hAnsi="Times New Roman" w:cs="Times New Roman"/>
        </w:rPr>
        <w:t xml:space="preserve">в соответствии с </w:t>
      </w:r>
      <w:r w:rsidR="00045B22" w:rsidRPr="00B10E25">
        <w:rPr>
          <w:rFonts w:ascii="Times New Roman" w:hAnsi="Times New Roman" w:cs="Times New Roman"/>
        </w:rPr>
        <w:t xml:space="preserve">Регламентом </w:t>
      </w:r>
      <w:r w:rsidR="00CB07C5" w:rsidRPr="00B10E25">
        <w:rPr>
          <w:rFonts w:ascii="Times New Roman" w:hAnsi="Times New Roman" w:cs="Times New Roman"/>
        </w:rPr>
        <w:t>предоставления муниципальной услуги «Выдача разрешений на установку и эксплуатацию рекламных конструкций на территории МО «Лужский муниципальный район»</w:t>
      </w:r>
      <w:r w:rsidR="00A6620D" w:rsidRPr="00B10E25">
        <w:rPr>
          <w:rFonts w:ascii="Times New Roman" w:hAnsi="Times New Roman" w:cs="Times New Roman"/>
        </w:rPr>
        <w:t xml:space="preserve"> </w:t>
      </w:r>
      <w:r w:rsidR="00045B22" w:rsidRPr="00B10E25">
        <w:rPr>
          <w:rFonts w:ascii="Times New Roman" w:hAnsi="Times New Roman" w:cs="Times New Roman"/>
        </w:rPr>
        <w:t>(далее – Регламент, муниципальная услуга)</w:t>
      </w:r>
      <w:r w:rsidR="00AB2590" w:rsidRPr="00B10E25">
        <w:rPr>
          <w:rFonts w:ascii="Times New Roman" w:hAnsi="Times New Roman" w:cs="Times New Roman"/>
        </w:rPr>
        <w:t>, утверждаемый</w:t>
      </w:r>
      <w:r w:rsidR="00CB07C5" w:rsidRPr="00B10E25">
        <w:rPr>
          <w:rFonts w:ascii="Times New Roman" w:hAnsi="Times New Roman" w:cs="Times New Roman"/>
        </w:rPr>
        <w:t xml:space="preserve"> администрацией Лужского муниципального района.</w:t>
      </w:r>
      <w:bookmarkEnd w:id="25"/>
    </w:p>
    <w:p w:rsidR="00047554" w:rsidRPr="00B10E25" w:rsidRDefault="00047554">
      <w:pPr>
        <w:rPr>
          <w:rFonts w:ascii="Times New Roman" w:hAnsi="Times New Roman" w:cs="Times New Roman"/>
        </w:rPr>
      </w:pPr>
      <w:bookmarkStart w:id="26" w:name="sub_1042"/>
      <w:r w:rsidRPr="00B10E25">
        <w:rPr>
          <w:rFonts w:ascii="Times New Roman" w:hAnsi="Times New Roman" w:cs="Times New Roman"/>
        </w:rPr>
        <w:t>4.2. Разрешение выдается на каждую рекламную конструкцию на срок действия договора на установку и эксплуатацию рекламной конструкции</w:t>
      </w:r>
      <w:r w:rsidR="00B534BF" w:rsidRPr="00B10E25">
        <w:rPr>
          <w:rFonts w:ascii="Times New Roman" w:hAnsi="Times New Roman" w:cs="Times New Roman"/>
        </w:rPr>
        <w:t xml:space="preserve">, но </w:t>
      </w:r>
      <w:r w:rsidR="003D1628">
        <w:rPr>
          <w:rFonts w:ascii="Times New Roman" w:hAnsi="Times New Roman" w:cs="Times New Roman"/>
        </w:rPr>
        <w:t xml:space="preserve">не </w:t>
      </w:r>
      <w:r w:rsidR="00B534BF" w:rsidRPr="00B10E25">
        <w:rPr>
          <w:rFonts w:ascii="Times New Roman" w:hAnsi="Times New Roman" w:cs="Times New Roman"/>
        </w:rPr>
        <w:t>более чем на пять лет</w:t>
      </w:r>
      <w:r w:rsidRPr="00B10E25">
        <w:rPr>
          <w:rFonts w:ascii="Times New Roman" w:hAnsi="Times New Roman" w:cs="Times New Roman"/>
        </w:rPr>
        <w:t>. В разрешении указываются владелец рекламной конструкции, собственник земельного участка, здания или иного недвижимого имущества, к которому присоединена рекламная конструкция, тип рекламной конструкции, площадь ее информационного поля, место установки рекламной конструкции, срок действия разрешения, орган, выдавший разрешение, номер и дата его выдачи, иные сведения.</w:t>
      </w:r>
    </w:p>
    <w:p w:rsidR="00047554" w:rsidRPr="00B10E25" w:rsidRDefault="00047554">
      <w:pPr>
        <w:rPr>
          <w:rFonts w:ascii="Times New Roman" w:hAnsi="Times New Roman" w:cs="Times New Roman"/>
        </w:rPr>
      </w:pPr>
      <w:bookmarkStart w:id="27" w:name="sub_1043"/>
      <w:bookmarkEnd w:id="26"/>
      <w:r w:rsidRPr="00B10E25">
        <w:rPr>
          <w:rFonts w:ascii="Times New Roman" w:hAnsi="Times New Roman" w:cs="Times New Roman"/>
        </w:rPr>
        <w:t>4.3. Установка рекламной конструкции без разрешения (самовольная установка) не допускается. В случае самовольной установки рекламной конструкции она подлежит демонтажу на основании предписания администрации Лужского муниципального района в порядке</w:t>
      </w:r>
      <w:r w:rsidR="004A0C1B" w:rsidRPr="00B10E25">
        <w:rPr>
          <w:rFonts w:ascii="Times New Roman" w:hAnsi="Times New Roman" w:cs="Times New Roman"/>
        </w:rPr>
        <w:t xml:space="preserve"> в соответствии с действующим законодательством</w:t>
      </w:r>
      <w:r w:rsidRPr="00B10E25">
        <w:rPr>
          <w:rFonts w:ascii="Times New Roman" w:hAnsi="Times New Roman" w:cs="Times New Roman"/>
        </w:rPr>
        <w:t>.</w:t>
      </w:r>
    </w:p>
    <w:p w:rsidR="00047554" w:rsidRPr="00B10E25" w:rsidRDefault="00047554">
      <w:pPr>
        <w:rPr>
          <w:rFonts w:ascii="Times New Roman" w:hAnsi="Times New Roman" w:cs="Times New Roman"/>
        </w:rPr>
      </w:pPr>
      <w:bookmarkStart w:id="28" w:name="sub_1047"/>
      <w:bookmarkEnd w:id="27"/>
      <w:r w:rsidRPr="00B10E25">
        <w:rPr>
          <w:rFonts w:ascii="Times New Roman" w:hAnsi="Times New Roman" w:cs="Times New Roman"/>
        </w:rPr>
        <w:t>4.</w:t>
      </w:r>
      <w:r w:rsidR="00A51560" w:rsidRPr="00B10E25">
        <w:rPr>
          <w:rFonts w:ascii="Times New Roman" w:hAnsi="Times New Roman" w:cs="Times New Roman"/>
        </w:rPr>
        <w:t>4</w:t>
      </w:r>
      <w:r w:rsidRPr="00B10E25">
        <w:rPr>
          <w:rFonts w:ascii="Times New Roman" w:hAnsi="Times New Roman" w:cs="Times New Roman"/>
        </w:rPr>
        <w:t>. Решение об отказе в выдаче разрешения принимается по следующим основаниям:</w:t>
      </w:r>
    </w:p>
    <w:bookmarkEnd w:id="28"/>
    <w:p w:rsidR="00200DEB" w:rsidRPr="00B10E25" w:rsidRDefault="00200DEB" w:rsidP="00200DEB">
      <w:pPr>
        <w:tabs>
          <w:tab w:val="left" w:pos="1134"/>
        </w:tabs>
        <w:ind w:firstLine="709"/>
        <w:rPr>
          <w:rFonts w:ascii="Times New Roman" w:hAnsi="Times New Roman" w:cs="Times New Roman"/>
          <w:lang w:eastAsia="en-US"/>
        </w:rPr>
      </w:pPr>
      <w:r w:rsidRPr="00B10E25">
        <w:rPr>
          <w:rFonts w:ascii="Times New Roman" w:hAnsi="Times New Roman" w:cs="Times New Roman"/>
          <w:lang w:eastAsia="en-US"/>
        </w:rPr>
        <w:t>- несоответствие проекта рекламной конструкции и ее территориального размещения требованиям технического регламента;</w:t>
      </w:r>
    </w:p>
    <w:p w:rsidR="00200DEB" w:rsidRPr="00B10E25" w:rsidRDefault="00200DEB" w:rsidP="00200DEB">
      <w:pPr>
        <w:tabs>
          <w:tab w:val="left" w:pos="1134"/>
        </w:tabs>
        <w:ind w:firstLine="709"/>
        <w:rPr>
          <w:rFonts w:ascii="Times New Roman" w:hAnsi="Times New Roman" w:cs="Times New Roman"/>
          <w:lang w:eastAsia="en-US"/>
        </w:rPr>
      </w:pPr>
      <w:r w:rsidRPr="00B10E25">
        <w:rPr>
          <w:rFonts w:ascii="Times New Roman" w:hAnsi="Times New Roman" w:cs="Times New Roman"/>
          <w:lang w:eastAsia="en-US"/>
        </w:rPr>
        <w:t xml:space="preserve">- несоответствие установки рекламной конструкции в заявленном месте схеме размещения рекламных конструкций (в случае, если место установки рекламной конструкции в соответствии с частью 5.8 ст. </w:t>
      </w:r>
      <w:r w:rsidR="00AB2590" w:rsidRPr="00B10E25">
        <w:rPr>
          <w:rFonts w:ascii="Times New Roman" w:hAnsi="Times New Roman" w:cs="Times New Roman"/>
          <w:lang w:eastAsia="en-US"/>
        </w:rPr>
        <w:t xml:space="preserve"> Федерального закона </w:t>
      </w:r>
      <w:r w:rsidRPr="00B10E25">
        <w:rPr>
          <w:rFonts w:ascii="Times New Roman" w:hAnsi="Times New Roman" w:cs="Times New Roman"/>
          <w:lang w:eastAsia="en-US"/>
        </w:rPr>
        <w:t>19 № 38-ФЗ определяется схемой размещения рекламных конструкций);</w:t>
      </w:r>
    </w:p>
    <w:p w:rsidR="00200DEB" w:rsidRPr="00B10E25" w:rsidRDefault="00200DEB" w:rsidP="00200DEB">
      <w:pPr>
        <w:tabs>
          <w:tab w:val="left" w:pos="1134"/>
        </w:tabs>
        <w:ind w:firstLine="709"/>
        <w:rPr>
          <w:rFonts w:ascii="Times New Roman" w:hAnsi="Times New Roman" w:cs="Times New Roman"/>
          <w:lang w:eastAsia="en-US"/>
        </w:rPr>
      </w:pPr>
      <w:r w:rsidRPr="00B10E25">
        <w:rPr>
          <w:rFonts w:ascii="Times New Roman" w:hAnsi="Times New Roman" w:cs="Times New Roman"/>
          <w:lang w:eastAsia="en-US"/>
        </w:rPr>
        <w:t>- нарушение требований нормативных актов по безопасности движения транспорта;</w:t>
      </w:r>
    </w:p>
    <w:p w:rsidR="00200DEB" w:rsidRPr="00B10E25" w:rsidRDefault="00200DEB" w:rsidP="00200DEB">
      <w:pPr>
        <w:tabs>
          <w:tab w:val="left" w:pos="1134"/>
        </w:tabs>
        <w:ind w:firstLine="709"/>
        <w:rPr>
          <w:rFonts w:ascii="Times New Roman" w:hAnsi="Times New Roman" w:cs="Times New Roman"/>
          <w:lang w:eastAsia="en-US"/>
        </w:rPr>
      </w:pPr>
      <w:r w:rsidRPr="00B10E25">
        <w:rPr>
          <w:rFonts w:ascii="Times New Roman" w:hAnsi="Times New Roman" w:cs="Times New Roman"/>
          <w:lang w:eastAsia="en-US"/>
        </w:rPr>
        <w:t xml:space="preserve">- нарушение внешнего архитектурного облика сложившейся застройки </w:t>
      </w:r>
      <w:r w:rsidR="00AB2590" w:rsidRPr="00B10E25">
        <w:rPr>
          <w:rFonts w:ascii="Times New Roman" w:hAnsi="Times New Roman" w:cs="Times New Roman"/>
          <w:lang w:eastAsia="en-US"/>
        </w:rPr>
        <w:t>поселений</w:t>
      </w:r>
      <w:r w:rsidR="00B10E25">
        <w:rPr>
          <w:rFonts w:ascii="Times New Roman" w:hAnsi="Times New Roman" w:cs="Times New Roman"/>
          <w:lang w:eastAsia="en-US"/>
        </w:rPr>
        <w:t xml:space="preserve"> </w:t>
      </w:r>
      <w:r w:rsidRPr="00B10E25">
        <w:rPr>
          <w:rFonts w:ascii="Times New Roman" w:hAnsi="Times New Roman" w:cs="Times New Roman"/>
          <w:lang w:eastAsia="en-US"/>
        </w:rPr>
        <w:lastRenderedPageBreak/>
        <w:t>Лужского муниципального района. Администрация  Лужского муниципального района вправе определять типы и виды рекламных конструкций, допустимых и недопустимых к установке на территории соответствующего муниципального образования или части его территории, в том числе требования к таким рекламным конструкциям, с учетом необходимости сохранения внешнего архитектурного облика</w:t>
      </w:r>
      <w:r w:rsidR="00AB2590" w:rsidRPr="00B10E25">
        <w:rPr>
          <w:rFonts w:ascii="Times New Roman" w:hAnsi="Times New Roman" w:cs="Times New Roman"/>
          <w:lang w:eastAsia="en-US"/>
        </w:rPr>
        <w:t xml:space="preserve"> сложившейся застройки поселений </w:t>
      </w:r>
      <w:r w:rsidRPr="00B10E25">
        <w:rPr>
          <w:rFonts w:ascii="Times New Roman" w:hAnsi="Times New Roman" w:cs="Times New Roman"/>
          <w:lang w:eastAsia="en-US"/>
        </w:rPr>
        <w:t>муниципального района;</w:t>
      </w:r>
    </w:p>
    <w:p w:rsidR="00200DEB" w:rsidRPr="00B10E25" w:rsidRDefault="00200DEB" w:rsidP="00200DEB">
      <w:pPr>
        <w:tabs>
          <w:tab w:val="left" w:pos="1134"/>
        </w:tabs>
        <w:ind w:firstLine="709"/>
        <w:rPr>
          <w:rFonts w:ascii="Times New Roman" w:hAnsi="Times New Roman" w:cs="Times New Roman"/>
          <w:lang w:eastAsia="en-US"/>
        </w:rPr>
      </w:pPr>
      <w:r w:rsidRPr="00B10E25">
        <w:rPr>
          <w:rFonts w:ascii="Times New Roman" w:hAnsi="Times New Roman" w:cs="Times New Roman"/>
          <w:lang w:eastAsia="en-US"/>
        </w:rPr>
        <w:t>- нарушение требований законодательства Российской Федерации об объектах культурного наследия (памятниках истории и культуры) народов Российской Федерации, их охране и использовании;</w:t>
      </w:r>
    </w:p>
    <w:p w:rsidR="00A6620D" w:rsidRPr="00B10E25" w:rsidRDefault="00200DEB" w:rsidP="00A6620D">
      <w:pPr>
        <w:rPr>
          <w:rFonts w:ascii="Times New Roman" w:hAnsi="Times New Roman" w:cs="Times New Roman"/>
        </w:rPr>
      </w:pPr>
      <w:r w:rsidRPr="00B10E25">
        <w:rPr>
          <w:rFonts w:ascii="Times New Roman" w:hAnsi="Times New Roman" w:cs="Times New Roman"/>
          <w:lang w:eastAsia="en-US"/>
        </w:rPr>
        <w:t>- нарушение требований, установленных частями 5.1, 5.6, 5.7 ст. 19</w:t>
      </w:r>
      <w:r w:rsidR="00AB2590" w:rsidRPr="00B10E25">
        <w:rPr>
          <w:rFonts w:ascii="Times New Roman" w:hAnsi="Times New Roman" w:cs="Times New Roman"/>
          <w:lang w:eastAsia="en-US"/>
        </w:rPr>
        <w:t xml:space="preserve"> Федерального закона</w:t>
      </w:r>
      <w:r w:rsidRPr="00B10E25">
        <w:rPr>
          <w:rFonts w:ascii="Times New Roman" w:hAnsi="Times New Roman" w:cs="Times New Roman"/>
          <w:lang w:eastAsia="en-US"/>
        </w:rPr>
        <w:t xml:space="preserve"> № 38-ФЗ</w:t>
      </w:r>
      <w:r w:rsidR="00047554" w:rsidRPr="00B10E25">
        <w:rPr>
          <w:rFonts w:ascii="Times New Roman" w:hAnsi="Times New Roman" w:cs="Times New Roman"/>
        </w:rPr>
        <w:t>.</w:t>
      </w:r>
    </w:p>
    <w:p w:rsidR="00047554" w:rsidRPr="00B10E25" w:rsidRDefault="00047554">
      <w:pPr>
        <w:rPr>
          <w:rFonts w:ascii="Times New Roman" w:hAnsi="Times New Roman" w:cs="Times New Roman"/>
        </w:rPr>
      </w:pPr>
      <w:bookmarkStart w:id="29" w:name="sub_1048"/>
      <w:r w:rsidRPr="00B10E25">
        <w:rPr>
          <w:rFonts w:ascii="Times New Roman" w:hAnsi="Times New Roman" w:cs="Times New Roman"/>
        </w:rPr>
        <w:t>4.</w:t>
      </w:r>
      <w:r w:rsidR="00A51560" w:rsidRPr="00B10E25">
        <w:rPr>
          <w:rFonts w:ascii="Times New Roman" w:hAnsi="Times New Roman" w:cs="Times New Roman"/>
        </w:rPr>
        <w:t>5</w:t>
      </w:r>
      <w:r w:rsidRPr="00B10E25">
        <w:rPr>
          <w:rFonts w:ascii="Times New Roman" w:hAnsi="Times New Roman" w:cs="Times New Roman"/>
        </w:rPr>
        <w:t xml:space="preserve">. Решение в письменной форме о выдаче разрешения или об отказе в его выдаче должно быть направлено администрацией Лужского муниципального района заявителю </w:t>
      </w:r>
      <w:r w:rsidR="00045B22" w:rsidRPr="00B10E25">
        <w:rPr>
          <w:rFonts w:ascii="Times New Roman" w:hAnsi="Times New Roman" w:cs="Times New Roman"/>
        </w:rPr>
        <w:t>по форме и в сроки, указанные в административном Регламенте предоставления муниципальной услуги</w:t>
      </w:r>
      <w:r w:rsidRPr="00B10E25">
        <w:rPr>
          <w:rFonts w:ascii="Times New Roman" w:hAnsi="Times New Roman" w:cs="Times New Roman"/>
        </w:rPr>
        <w:t>. Заявитель, не получивший в указанный срок от администрации Лужского муниципального района решения в письменной форме о выдаче разрешения или об отказе в его выдаче, в течение трех месяцев вправе обратиться в суд или арбитражный суд с заявлением о признании бездействия администрации Лужского муниципального района незаконным.</w:t>
      </w:r>
    </w:p>
    <w:p w:rsidR="00047554" w:rsidRPr="00B10E25" w:rsidRDefault="00047554">
      <w:pPr>
        <w:rPr>
          <w:rFonts w:ascii="Times New Roman" w:hAnsi="Times New Roman" w:cs="Times New Roman"/>
        </w:rPr>
      </w:pPr>
      <w:bookmarkStart w:id="30" w:name="sub_1049"/>
      <w:bookmarkEnd w:id="29"/>
      <w:r w:rsidRPr="00B10E25">
        <w:rPr>
          <w:rFonts w:ascii="Times New Roman" w:hAnsi="Times New Roman" w:cs="Times New Roman"/>
        </w:rPr>
        <w:t>4.</w:t>
      </w:r>
      <w:r w:rsidR="00A51560" w:rsidRPr="00B10E25">
        <w:rPr>
          <w:rFonts w:ascii="Times New Roman" w:hAnsi="Times New Roman" w:cs="Times New Roman"/>
        </w:rPr>
        <w:t>6</w:t>
      </w:r>
      <w:r w:rsidRPr="00B10E25">
        <w:rPr>
          <w:rFonts w:ascii="Times New Roman" w:hAnsi="Times New Roman" w:cs="Times New Roman"/>
        </w:rPr>
        <w:t>. В случае отказа администрации Лужского муниципального района в выдаче разрешения заявитель в течение трех месяцев со дня получения решения об отказе в выдаче разрешения вправе обратиться в суд или арбитражный суд с заявлением о признании такого решения незаконным.</w:t>
      </w:r>
    </w:p>
    <w:p w:rsidR="00047554" w:rsidRPr="00B10E25" w:rsidRDefault="00047554">
      <w:pPr>
        <w:rPr>
          <w:rFonts w:ascii="Times New Roman" w:hAnsi="Times New Roman" w:cs="Times New Roman"/>
        </w:rPr>
      </w:pPr>
      <w:bookmarkStart w:id="31" w:name="sub_1410"/>
      <w:bookmarkEnd w:id="30"/>
      <w:r w:rsidRPr="00B10E25">
        <w:rPr>
          <w:rFonts w:ascii="Times New Roman" w:hAnsi="Times New Roman" w:cs="Times New Roman"/>
        </w:rPr>
        <w:t>4.</w:t>
      </w:r>
      <w:r w:rsidR="00A51560" w:rsidRPr="00B10E25">
        <w:rPr>
          <w:rFonts w:ascii="Times New Roman" w:hAnsi="Times New Roman" w:cs="Times New Roman"/>
        </w:rPr>
        <w:t>7</w:t>
      </w:r>
      <w:r w:rsidRPr="00B10E25">
        <w:rPr>
          <w:rFonts w:ascii="Times New Roman" w:hAnsi="Times New Roman" w:cs="Times New Roman"/>
        </w:rPr>
        <w:t>. Решение об аннулировании разрешения может быть обжаловано в суд или арбитражный суд в течение трех месяцев со дня его получения.</w:t>
      </w:r>
    </w:p>
    <w:p w:rsidR="00047554" w:rsidRPr="00B10E25" w:rsidRDefault="00047554">
      <w:pPr>
        <w:rPr>
          <w:rFonts w:ascii="Times New Roman" w:hAnsi="Times New Roman" w:cs="Times New Roman"/>
        </w:rPr>
      </w:pPr>
      <w:bookmarkStart w:id="32" w:name="sub_1411"/>
      <w:bookmarkEnd w:id="31"/>
      <w:r w:rsidRPr="00B10E25">
        <w:rPr>
          <w:rFonts w:ascii="Times New Roman" w:hAnsi="Times New Roman" w:cs="Times New Roman"/>
        </w:rPr>
        <w:t>4.</w:t>
      </w:r>
      <w:r w:rsidR="00A51560" w:rsidRPr="00B10E25">
        <w:rPr>
          <w:rFonts w:ascii="Times New Roman" w:hAnsi="Times New Roman" w:cs="Times New Roman"/>
        </w:rPr>
        <w:t>8</w:t>
      </w:r>
      <w:r w:rsidRPr="00B10E25">
        <w:rPr>
          <w:rFonts w:ascii="Times New Roman" w:hAnsi="Times New Roman" w:cs="Times New Roman"/>
        </w:rPr>
        <w:t>. Решение об аннулировании разрешения на установку рекламной конструкции принимается в следующих случаях:</w:t>
      </w:r>
    </w:p>
    <w:bookmarkEnd w:id="32"/>
    <w:p w:rsidR="00047554" w:rsidRPr="00B10E25" w:rsidRDefault="00047554">
      <w:pPr>
        <w:rPr>
          <w:rFonts w:ascii="Times New Roman" w:hAnsi="Times New Roman" w:cs="Times New Roman"/>
        </w:rPr>
      </w:pPr>
      <w:r w:rsidRPr="00B10E25">
        <w:rPr>
          <w:rFonts w:ascii="Times New Roman" w:hAnsi="Times New Roman" w:cs="Times New Roman"/>
        </w:rPr>
        <w:t>- в течение месяца после направления в адрес администрации Лужского муниципального района владельцем рекламной конструкции уведомления в письменной форме о своем отказе от дальнейшего использования разрешения на установку рекламной конструкции;</w:t>
      </w:r>
    </w:p>
    <w:p w:rsidR="00047554" w:rsidRPr="00B10E25" w:rsidRDefault="00047554">
      <w:pPr>
        <w:rPr>
          <w:rFonts w:ascii="Times New Roman" w:hAnsi="Times New Roman" w:cs="Times New Roman"/>
        </w:rPr>
      </w:pPr>
      <w:r w:rsidRPr="00B10E25">
        <w:rPr>
          <w:rFonts w:ascii="Times New Roman" w:hAnsi="Times New Roman" w:cs="Times New Roman"/>
        </w:rPr>
        <w:t>- в течение месяца после направления в адрес администрации Лужского муниципального района собственником или иным законным владельцем недвижимого имущества, к которому присоединена рекламная конструкция, документа, подтверждающего прекращение договора, заключенного между таким собственником или таким владельцем недвижимого имущества и владельцем рекламной конструкции;</w:t>
      </w:r>
    </w:p>
    <w:p w:rsidR="00047554" w:rsidRPr="00B10E25" w:rsidRDefault="00CC5FBD">
      <w:pPr>
        <w:rPr>
          <w:rFonts w:ascii="Times New Roman" w:hAnsi="Times New Roman" w:cs="Times New Roman"/>
        </w:rPr>
      </w:pPr>
      <w:r w:rsidRPr="00B10E25">
        <w:rPr>
          <w:rFonts w:ascii="Times New Roman" w:hAnsi="Times New Roman" w:cs="Times New Roman"/>
        </w:rPr>
        <w:t>- в случае</w:t>
      </w:r>
      <w:r w:rsidR="00047554" w:rsidRPr="00B10E25">
        <w:rPr>
          <w:rFonts w:ascii="Times New Roman" w:hAnsi="Times New Roman" w:cs="Times New Roman"/>
        </w:rPr>
        <w:t xml:space="preserve"> если в течение года со дня выдачи разрешения рекламная конструкция не установлена;</w:t>
      </w:r>
    </w:p>
    <w:p w:rsidR="00047554" w:rsidRPr="00B10E25" w:rsidRDefault="00CC5FBD">
      <w:pPr>
        <w:rPr>
          <w:rFonts w:ascii="Times New Roman" w:hAnsi="Times New Roman" w:cs="Times New Roman"/>
        </w:rPr>
      </w:pPr>
      <w:r w:rsidRPr="00B10E25">
        <w:rPr>
          <w:rFonts w:ascii="Times New Roman" w:hAnsi="Times New Roman" w:cs="Times New Roman"/>
        </w:rPr>
        <w:t>- в случае</w:t>
      </w:r>
      <w:r w:rsidR="00047554" w:rsidRPr="00B10E25">
        <w:rPr>
          <w:rFonts w:ascii="Times New Roman" w:hAnsi="Times New Roman" w:cs="Times New Roman"/>
        </w:rPr>
        <w:t xml:space="preserve"> если рекламная конструкция используется не в целях распространения рекламы, социальной рекламы;</w:t>
      </w:r>
    </w:p>
    <w:p w:rsidR="00047554" w:rsidRPr="00B10E25" w:rsidRDefault="00CC5FBD">
      <w:pPr>
        <w:rPr>
          <w:rFonts w:ascii="Times New Roman" w:hAnsi="Times New Roman" w:cs="Times New Roman"/>
        </w:rPr>
      </w:pPr>
      <w:r w:rsidRPr="00B10E25">
        <w:rPr>
          <w:rFonts w:ascii="Times New Roman" w:hAnsi="Times New Roman" w:cs="Times New Roman"/>
        </w:rPr>
        <w:t>- в случае</w:t>
      </w:r>
      <w:r w:rsidR="00047554" w:rsidRPr="00B10E25">
        <w:rPr>
          <w:rFonts w:ascii="Times New Roman" w:hAnsi="Times New Roman" w:cs="Times New Roman"/>
        </w:rPr>
        <w:t xml:space="preserve"> если разрешение выдано лицу, заключившему договор на установку и эксплуатацию рекламной конструкции с нарушением требований, установленных </w:t>
      </w:r>
      <w:hyperlink r:id="rId18" w:history="1">
        <w:r w:rsidR="00047554" w:rsidRPr="00B10E25">
          <w:rPr>
            <w:rStyle w:val="a4"/>
            <w:rFonts w:ascii="Times New Roman" w:hAnsi="Times New Roman"/>
            <w:b w:val="0"/>
            <w:color w:val="auto"/>
          </w:rPr>
          <w:t>частями 5.1</w:t>
        </w:r>
        <w:r w:rsidR="004A0C1B" w:rsidRPr="00B10E25">
          <w:rPr>
            <w:rStyle w:val="a4"/>
            <w:rFonts w:ascii="Times New Roman" w:hAnsi="Times New Roman"/>
            <w:b w:val="0"/>
            <w:color w:val="auto"/>
          </w:rPr>
          <w:t>, 5.6,</w:t>
        </w:r>
        <w:r w:rsidR="00A51560" w:rsidRPr="00B10E25">
          <w:rPr>
            <w:rStyle w:val="a4"/>
            <w:rFonts w:ascii="Times New Roman" w:hAnsi="Times New Roman"/>
            <w:b w:val="0"/>
            <w:color w:val="auto"/>
          </w:rPr>
          <w:t xml:space="preserve"> </w:t>
        </w:r>
        <w:r w:rsidR="00047554" w:rsidRPr="00B10E25">
          <w:rPr>
            <w:rStyle w:val="a4"/>
            <w:rFonts w:ascii="Times New Roman" w:hAnsi="Times New Roman"/>
            <w:b w:val="0"/>
            <w:color w:val="auto"/>
          </w:rPr>
          <w:t>5.7 статьи 19</w:t>
        </w:r>
      </w:hyperlink>
      <w:r w:rsidR="00047554" w:rsidRPr="00B10E25">
        <w:rPr>
          <w:rFonts w:ascii="Times New Roman" w:hAnsi="Times New Roman" w:cs="Times New Roman"/>
        </w:rPr>
        <w:t xml:space="preserve"> Федерального закона от 13.03.2006 N 38-ФЗ, либо результаты конкурса признаны недействительными в соответствии с законодательством Российской Федерации;</w:t>
      </w:r>
    </w:p>
    <w:p w:rsidR="00047554" w:rsidRPr="00B10E25" w:rsidRDefault="00047554">
      <w:pPr>
        <w:rPr>
          <w:rFonts w:ascii="Times New Roman" w:hAnsi="Times New Roman" w:cs="Times New Roman"/>
        </w:rPr>
      </w:pPr>
      <w:r w:rsidRPr="00B10E25">
        <w:rPr>
          <w:rFonts w:ascii="Times New Roman" w:hAnsi="Times New Roman" w:cs="Times New Roman"/>
        </w:rPr>
        <w:t xml:space="preserve">- в случае нарушения требований, установленных </w:t>
      </w:r>
      <w:hyperlink r:id="rId19" w:history="1">
        <w:r w:rsidR="00CB75E8" w:rsidRPr="00B10E25">
          <w:rPr>
            <w:rStyle w:val="a4"/>
            <w:rFonts w:ascii="Times New Roman" w:hAnsi="Times New Roman"/>
            <w:b w:val="0"/>
            <w:color w:val="auto"/>
          </w:rPr>
          <w:t>частью</w:t>
        </w:r>
      </w:hyperlink>
      <w:r w:rsidRPr="00B10E25">
        <w:rPr>
          <w:rFonts w:ascii="Times New Roman" w:hAnsi="Times New Roman" w:cs="Times New Roman"/>
          <w:b/>
        </w:rPr>
        <w:t xml:space="preserve"> </w:t>
      </w:r>
      <w:hyperlink r:id="rId20" w:history="1">
        <w:r w:rsidRPr="00B10E25">
          <w:rPr>
            <w:rStyle w:val="a4"/>
            <w:rFonts w:ascii="Times New Roman" w:hAnsi="Times New Roman"/>
            <w:b w:val="0"/>
            <w:color w:val="auto"/>
          </w:rPr>
          <w:t>9.3 статьи 19</w:t>
        </w:r>
      </w:hyperlink>
      <w:r w:rsidRPr="00B10E25">
        <w:rPr>
          <w:rFonts w:ascii="Times New Roman" w:hAnsi="Times New Roman" w:cs="Times New Roman"/>
          <w:b/>
        </w:rPr>
        <w:t xml:space="preserve"> </w:t>
      </w:r>
      <w:r w:rsidRPr="00B10E25">
        <w:rPr>
          <w:rFonts w:ascii="Times New Roman" w:hAnsi="Times New Roman" w:cs="Times New Roman"/>
        </w:rPr>
        <w:t>Федерального закона.</w:t>
      </w:r>
    </w:p>
    <w:p w:rsidR="00047554" w:rsidRPr="00B10E25" w:rsidRDefault="00047554" w:rsidP="00207E50">
      <w:pPr>
        <w:rPr>
          <w:rFonts w:ascii="Times New Roman" w:hAnsi="Times New Roman" w:cs="Times New Roman"/>
        </w:rPr>
      </w:pPr>
      <w:bookmarkStart w:id="33" w:name="sub_1412"/>
      <w:r w:rsidRPr="00B10E25">
        <w:rPr>
          <w:rFonts w:ascii="Times New Roman" w:hAnsi="Times New Roman" w:cs="Times New Roman"/>
        </w:rPr>
        <w:t>4.</w:t>
      </w:r>
      <w:r w:rsidR="00A51560" w:rsidRPr="00B10E25">
        <w:rPr>
          <w:rFonts w:ascii="Times New Roman" w:hAnsi="Times New Roman" w:cs="Times New Roman"/>
        </w:rPr>
        <w:t>9</w:t>
      </w:r>
      <w:r w:rsidRPr="00B10E25">
        <w:rPr>
          <w:rFonts w:ascii="Times New Roman" w:hAnsi="Times New Roman" w:cs="Times New Roman"/>
        </w:rPr>
        <w:t xml:space="preserve">. </w:t>
      </w:r>
      <w:r w:rsidR="00F25AE7" w:rsidRPr="00B10E25">
        <w:rPr>
          <w:rFonts w:ascii="Times New Roman" w:hAnsi="Times New Roman" w:cs="Times New Roman"/>
        </w:rPr>
        <w:t xml:space="preserve">Владелец рекламной конструкции обязан осуществить демонтаж рекламной конструкции в течение месяца со дня выдачи предписания </w:t>
      </w:r>
      <w:r w:rsidR="00377779" w:rsidRPr="00B10E25">
        <w:rPr>
          <w:rFonts w:ascii="Times New Roman" w:hAnsi="Times New Roman" w:cs="Times New Roman"/>
        </w:rPr>
        <w:t>администраци</w:t>
      </w:r>
      <w:r w:rsidR="00045B22" w:rsidRPr="00B10E25">
        <w:rPr>
          <w:rFonts w:ascii="Times New Roman" w:hAnsi="Times New Roman" w:cs="Times New Roman"/>
        </w:rPr>
        <w:t>ей</w:t>
      </w:r>
      <w:r w:rsidR="00377779" w:rsidRPr="00B10E25">
        <w:rPr>
          <w:rFonts w:ascii="Times New Roman" w:hAnsi="Times New Roman" w:cs="Times New Roman"/>
        </w:rPr>
        <w:t xml:space="preserve"> Лужского</w:t>
      </w:r>
      <w:r w:rsidR="00F25AE7" w:rsidRPr="00B10E25">
        <w:rPr>
          <w:rFonts w:ascii="Times New Roman" w:hAnsi="Times New Roman" w:cs="Times New Roman"/>
        </w:rPr>
        <w:t xml:space="preserve"> муниципального района о демонтаже рекламной конструкции, установленной и (или) эксплуатируемой без разрешения, срок действия которого не истек, а также удалить информацию, размещенную на такой рекламной конструкции, в течение трех дней со дня выдачи указанного предписания.</w:t>
      </w:r>
    </w:p>
    <w:p w:rsidR="00F25AE7" w:rsidRPr="00B10E25" w:rsidRDefault="00047554" w:rsidP="00A6620D">
      <w:pPr>
        <w:widowControl/>
        <w:rPr>
          <w:rFonts w:ascii="Times New Roman" w:hAnsi="Times New Roman" w:cs="Times New Roman"/>
        </w:rPr>
      </w:pPr>
      <w:bookmarkStart w:id="34" w:name="sub_1413"/>
      <w:bookmarkEnd w:id="33"/>
      <w:r w:rsidRPr="00B10E25">
        <w:rPr>
          <w:rFonts w:ascii="Times New Roman" w:hAnsi="Times New Roman" w:cs="Times New Roman"/>
        </w:rPr>
        <w:lastRenderedPageBreak/>
        <w:t>4.</w:t>
      </w:r>
      <w:r w:rsidR="00A51560" w:rsidRPr="00B10E25">
        <w:rPr>
          <w:rFonts w:ascii="Times New Roman" w:hAnsi="Times New Roman" w:cs="Times New Roman"/>
        </w:rPr>
        <w:t>10</w:t>
      </w:r>
      <w:r w:rsidRPr="00B10E25">
        <w:rPr>
          <w:rFonts w:ascii="Times New Roman" w:hAnsi="Times New Roman" w:cs="Times New Roman"/>
        </w:rPr>
        <w:t xml:space="preserve">. </w:t>
      </w:r>
      <w:r w:rsidR="00377779" w:rsidRPr="00B10E25">
        <w:rPr>
          <w:rFonts w:ascii="Times New Roman" w:hAnsi="Times New Roman" w:cs="Times New Roman"/>
        </w:rPr>
        <w:t>Если в установленный срок владелец рекламной конструкции не выполнил указанную в пункте 4.</w:t>
      </w:r>
      <w:r w:rsidR="00A51560" w:rsidRPr="00B10E25">
        <w:rPr>
          <w:rFonts w:ascii="Times New Roman" w:hAnsi="Times New Roman" w:cs="Times New Roman"/>
        </w:rPr>
        <w:t>9</w:t>
      </w:r>
      <w:r w:rsidR="00377779" w:rsidRPr="00B10E25">
        <w:rPr>
          <w:rFonts w:ascii="Times New Roman" w:hAnsi="Times New Roman" w:cs="Times New Roman"/>
        </w:rPr>
        <w:t xml:space="preserve"> настоящего Порядка обязанность по демонтажу рекламной конструкции или владелец рекламной конструкции неизвестен, администрация Лужского муниципального района выдает предписание о демонтаже рекламной конструкции собственнику или иному законному владельцу недвижимого имущества, к которому присоединена рекламная конструкция, за исключением случая присоединения рекламной конструкции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Собственник или иной законный владелец недвижимого имущества, к которому присоединена рекламная конструкция, обязан демонтировать рекламную конструкцию в течение месяца со дня выдачи соответствующего предписания. Демонтаж, хранение или в необходимых случаях уничтожение рекламной конструкции осуществляется за счет собственника или иного законного владельца недвижимого имущества, к которому была присоединена рекламная конструкция. По требованию собственника или иного законного владельца данного недвижимого имущества владелец рекламной конструкции обязан возместить этому собственнику или этому законному владельцу необходимые расходы, понесенные в связи с </w:t>
      </w:r>
      <w:r w:rsidR="00A51560" w:rsidRPr="00B10E25">
        <w:rPr>
          <w:rFonts w:ascii="Times New Roman" w:hAnsi="Times New Roman" w:cs="Times New Roman"/>
        </w:rPr>
        <w:t>демонтажем</w:t>
      </w:r>
      <w:r w:rsidR="00377779" w:rsidRPr="00B10E25">
        <w:rPr>
          <w:rFonts w:ascii="Times New Roman" w:hAnsi="Times New Roman" w:cs="Times New Roman"/>
        </w:rPr>
        <w:t>, хранением или в необходимых случаях уничтожением рекламной конструкции.</w:t>
      </w:r>
    </w:p>
    <w:p w:rsidR="00F25AE7" w:rsidRPr="00B10E25" w:rsidRDefault="00377779" w:rsidP="00A6620D">
      <w:pPr>
        <w:widowControl/>
        <w:rPr>
          <w:rFonts w:ascii="Times New Roman" w:hAnsi="Times New Roman" w:cs="Times New Roman"/>
        </w:rPr>
      </w:pPr>
      <w:r w:rsidRPr="00B10E25">
        <w:rPr>
          <w:rFonts w:ascii="Times New Roman" w:hAnsi="Times New Roman" w:cs="Times New Roman"/>
        </w:rPr>
        <w:t>Если в установленный срок собственник или иной законный владелец недвижимого имущества, к которому была присоединена рекламная конструкция, не выполнил указанную в пункте 4.</w:t>
      </w:r>
      <w:r w:rsidR="00A51560" w:rsidRPr="00B10E25">
        <w:rPr>
          <w:rFonts w:ascii="Times New Roman" w:hAnsi="Times New Roman" w:cs="Times New Roman"/>
        </w:rPr>
        <w:t>9</w:t>
      </w:r>
      <w:r w:rsidR="00A6620D" w:rsidRPr="00B10E25">
        <w:rPr>
          <w:rFonts w:ascii="Times New Roman" w:hAnsi="Times New Roman" w:cs="Times New Roman"/>
        </w:rPr>
        <w:t xml:space="preserve"> </w:t>
      </w:r>
      <w:r w:rsidRPr="00B10E25">
        <w:rPr>
          <w:rFonts w:ascii="Times New Roman" w:hAnsi="Times New Roman" w:cs="Times New Roman"/>
        </w:rPr>
        <w:t>настоящего Порядка обязанность по демонтажу рекламной конструкции либо собственник или иной законный владелец данного недвижимого имущества неизвестен, демонтаж рекламной конструкции, ее хранение или в необходимых случаях уничтожение осуществляется за счет средств местного бюджета. По требованию администрации Лужского муниципального района владелец рекламной конструкции либо собственник или иной законный владелец недвижимого имущества, к которому была присоединена рекламная конструкция,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377779" w:rsidRPr="00B10E25" w:rsidRDefault="00377779" w:rsidP="00A6620D">
      <w:pPr>
        <w:widowControl/>
        <w:rPr>
          <w:rFonts w:ascii="Times New Roman" w:hAnsi="Times New Roman" w:cs="Times New Roman"/>
        </w:rPr>
      </w:pPr>
      <w:r w:rsidRPr="00B10E25">
        <w:rPr>
          <w:rFonts w:ascii="Times New Roman" w:hAnsi="Times New Roman" w:cs="Times New Roman"/>
        </w:rPr>
        <w:t>Если рекламная конструкция присоединена к объекту муниципального имущества или к общему имуществу собственников помещений в многоквартирном доме при отсутствии согласия таких собственников на установку и эксплуатацию рекламной конструкции, в случае, указанном в пункте 4.</w:t>
      </w:r>
      <w:r w:rsidR="00A51560" w:rsidRPr="00B10E25">
        <w:rPr>
          <w:rFonts w:ascii="Times New Roman" w:hAnsi="Times New Roman" w:cs="Times New Roman"/>
        </w:rPr>
        <w:t>9</w:t>
      </w:r>
      <w:r w:rsidRPr="00B10E25">
        <w:rPr>
          <w:rFonts w:ascii="Times New Roman" w:hAnsi="Times New Roman" w:cs="Times New Roman"/>
        </w:rPr>
        <w:t>. настоящего Порядка, ее демонтаж, хранение или в необходимых случаях уничтожение осуществляется за счет средств местного бюджета. По требованию администрации Лужского муниципального района владелец рекламной конструкции обязан возместить необходимые расходы, понесенные в связи с демонтажом, хранением или в необходимых случаях уничтожением рекламной конструкции.</w:t>
      </w:r>
    </w:p>
    <w:p w:rsidR="00377779" w:rsidRPr="00B10E25" w:rsidRDefault="00F25AE7" w:rsidP="00A6620D">
      <w:pPr>
        <w:widowControl/>
        <w:rPr>
          <w:rFonts w:ascii="Times New Roman" w:hAnsi="Times New Roman" w:cs="Times New Roman"/>
        </w:rPr>
      </w:pPr>
      <w:bookmarkStart w:id="35" w:name="sub_1414"/>
      <w:bookmarkEnd w:id="34"/>
      <w:r w:rsidRPr="00B10E25">
        <w:rPr>
          <w:rFonts w:ascii="Times New Roman" w:hAnsi="Times New Roman" w:cs="Times New Roman"/>
        </w:rPr>
        <w:t>4.1</w:t>
      </w:r>
      <w:r w:rsidR="00A51560" w:rsidRPr="00B10E25">
        <w:rPr>
          <w:rFonts w:ascii="Times New Roman" w:hAnsi="Times New Roman" w:cs="Times New Roman"/>
        </w:rPr>
        <w:t>1</w:t>
      </w:r>
      <w:r w:rsidRPr="00B10E25">
        <w:rPr>
          <w:rFonts w:ascii="Times New Roman" w:hAnsi="Times New Roman" w:cs="Times New Roman"/>
        </w:rPr>
        <w:t xml:space="preserve">. </w:t>
      </w:r>
      <w:r w:rsidR="00377779" w:rsidRPr="00B10E25">
        <w:rPr>
          <w:rFonts w:ascii="Times New Roman" w:hAnsi="Times New Roman" w:cs="Times New Roman"/>
        </w:rPr>
        <w:t>При невыполнении обязанности по удалению размещенной на рекламной конструкции информации в случае аннулирования разрешения или признания его недействительным собственник или иной законный владелец недвижимого имущества, к которому была присоединена рекламная конструкция, осуществляет удаление этой информации за свой счет. По требованию собственника или иного законного владельца такого недвижимого имущества владелец рекламной конструкции обязан возместить ему разумные расходы, понесенные в связи с удалением этой информации.</w:t>
      </w:r>
    </w:p>
    <w:bookmarkEnd w:id="35"/>
    <w:p w:rsidR="00047554" w:rsidRPr="00B10E25" w:rsidRDefault="00047554" w:rsidP="00D249CD">
      <w:pPr>
        <w:rPr>
          <w:rFonts w:ascii="Times New Roman" w:hAnsi="Times New Roman" w:cs="Times New Roman"/>
        </w:rPr>
      </w:pPr>
    </w:p>
    <w:p w:rsidR="00047554" w:rsidRPr="00B10E25" w:rsidRDefault="00047554">
      <w:pPr>
        <w:pStyle w:val="1"/>
        <w:rPr>
          <w:rFonts w:ascii="Times New Roman" w:hAnsi="Times New Roman" w:cs="Times New Roman"/>
        </w:rPr>
      </w:pPr>
      <w:bookmarkStart w:id="36" w:name="sub_1500"/>
      <w:r w:rsidRPr="00B10E25">
        <w:rPr>
          <w:rFonts w:ascii="Times New Roman" w:hAnsi="Times New Roman" w:cs="Times New Roman"/>
        </w:rPr>
        <w:t>5. Требования к рекламным конструкциям</w:t>
      </w:r>
    </w:p>
    <w:bookmarkEnd w:id="36"/>
    <w:p w:rsidR="00047554" w:rsidRPr="00B10E25" w:rsidRDefault="00047554">
      <w:pPr>
        <w:rPr>
          <w:rFonts w:ascii="Times New Roman" w:hAnsi="Times New Roman" w:cs="Times New Roman"/>
        </w:rPr>
      </w:pPr>
    </w:p>
    <w:p w:rsidR="00F25AE7" w:rsidRPr="00B10E25" w:rsidRDefault="00047554" w:rsidP="00F25AE7">
      <w:pPr>
        <w:rPr>
          <w:rFonts w:ascii="Times New Roman" w:hAnsi="Times New Roman" w:cs="Times New Roman"/>
        </w:rPr>
      </w:pPr>
      <w:bookmarkStart w:id="37" w:name="sub_1051"/>
      <w:r w:rsidRPr="00B10E25">
        <w:rPr>
          <w:rFonts w:ascii="Times New Roman" w:hAnsi="Times New Roman" w:cs="Times New Roman"/>
        </w:rPr>
        <w:t xml:space="preserve">5.1. </w:t>
      </w:r>
      <w:r w:rsidR="00F25AE7" w:rsidRPr="00B10E25">
        <w:rPr>
          <w:rFonts w:ascii="Times New Roman" w:hAnsi="Times New Roman" w:cs="Times New Roman"/>
        </w:rPr>
        <w:t>Требования к Рекламным конструкциям, установленным на территории Лужского муниципального района Ленинградской области, утверждаются администрацией Лужского муниципального района в соответствии с требованиями действующего законодательства РФ.</w:t>
      </w:r>
    </w:p>
    <w:p w:rsidR="00047554" w:rsidRPr="00B10E25" w:rsidRDefault="00047554">
      <w:pPr>
        <w:pStyle w:val="1"/>
        <w:rPr>
          <w:rFonts w:ascii="Times New Roman" w:hAnsi="Times New Roman" w:cs="Times New Roman"/>
        </w:rPr>
      </w:pPr>
      <w:bookmarkStart w:id="38" w:name="sub_1600"/>
      <w:bookmarkEnd w:id="37"/>
      <w:r w:rsidRPr="00B10E25">
        <w:rPr>
          <w:rFonts w:ascii="Times New Roman" w:hAnsi="Times New Roman" w:cs="Times New Roman"/>
        </w:rPr>
        <w:t>6. Рекламные конструкции</w:t>
      </w:r>
    </w:p>
    <w:bookmarkEnd w:id="38"/>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r w:rsidRPr="00B10E25">
        <w:rPr>
          <w:rFonts w:ascii="Times New Roman" w:hAnsi="Times New Roman" w:cs="Times New Roman"/>
        </w:rPr>
        <w:t>Стационарные рекламные конструкции и требования, предъявляемые к их размещению.</w:t>
      </w:r>
    </w:p>
    <w:p w:rsidR="00047554" w:rsidRPr="00B10E25" w:rsidRDefault="00047554">
      <w:pPr>
        <w:rPr>
          <w:rFonts w:ascii="Times New Roman" w:hAnsi="Times New Roman" w:cs="Times New Roman"/>
        </w:rPr>
      </w:pPr>
      <w:bookmarkStart w:id="39" w:name="sub_1061"/>
      <w:r w:rsidRPr="00B10E25">
        <w:rPr>
          <w:rFonts w:ascii="Times New Roman" w:hAnsi="Times New Roman" w:cs="Times New Roman"/>
        </w:rPr>
        <w:t>6.1. К стационарным рекламным конструкциям относятся носители рекламных сообщений, имеющие постоянное место размещения.</w:t>
      </w:r>
    </w:p>
    <w:bookmarkEnd w:id="39"/>
    <w:p w:rsidR="00047554" w:rsidRPr="00B10E25" w:rsidRDefault="00047554">
      <w:pPr>
        <w:rPr>
          <w:rFonts w:ascii="Times New Roman" w:hAnsi="Times New Roman" w:cs="Times New Roman"/>
        </w:rPr>
      </w:pPr>
      <w:r w:rsidRPr="00B10E25">
        <w:rPr>
          <w:rFonts w:ascii="Times New Roman" w:hAnsi="Times New Roman" w:cs="Times New Roman"/>
        </w:rPr>
        <w:t>Стационарные рекламные конструкции подразделяются на следующие виды:</w:t>
      </w:r>
    </w:p>
    <w:p w:rsidR="00047554" w:rsidRPr="00B10E25" w:rsidRDefault="00047554">
      <w:pPr>
        <w:rPr>
          <w:rFonts w:ascii="Times New Roman" w:hAnsi="Times New Roman" w:cs="Times New Roman"/>
        </w:rPr>
      </w:pPr>
      <w:r w:rsidRPr="00B10E25">
        <w:rPr>
          <w:rFonts w:ascii="Times New Roman" w:hAnsi="Times New Roman" w:cs="Times New Roman"/>
        </w:rPr>
        <w:t>- отдельно стоящие;</w:t>
      </w:r>
    </w:p>
    <w:p w:rsidR="00047554" w:rsidRPr="00B10E25" w:rsidRDefault="00047554">
      <w:pPr>
        <w:rPr>
          <w:rFonts w:ascii="Times New Roman" w:hAnsi="Times New Roman" w:cs="Times New Roman"/>
        </w:rPr>
      </w:pPr>
      <w:r w:rsidRPr="00B10E25">
        <w:rPr>
          <w:rFonts w:ascii="Times New Roman" w:hAnsi="Times New Roman" w:cs="Times New Roman"/>
        </w:rPr>
        <w:t>- размещаемые на зданиях, сооружениях, и элементах благоустройства.</w:t>
      </w:r>
    </w:p>
    <w:p w:rsidR="00047554" w:rsidRPr="00B10E25" w:rsidRDefault="00047554">
      <w:pPr>
        <w:rPr>
          <w:rFonts w:ascii="Times New Roman" w:hAnsi="Times New Roman" w:cs="Times New Roman"/>
        </w:rPr>
      </w:pPr>
      <w:bookmarkStart w:id="40" w:name="sub_1062"/>
      <w:r w:rsidRPr="00B10E25">
        <w:rPr>
          <w:rFonts w:ascii="Times New Roman" w:hAnsi="Times New Roman" w:cs="Times New Roman"/>
        </w:rPr>
        <w:t>6.2. Типы отдельно стоящих стационарных рекламных конструкций:</w:t>
      </w:r>
    </w:p>
    <w:p w:rsidR="00047554" w:rsidRPr="00B10E25" w:rsidRDefault="00047554">
      <w:pPr>
        <w:rPr>
          <w:rFonts w:ascii="Times New Roman" w:hAnsi="Times New Roman" w:cs="Times New Roman"/>
        </w:rPr>
      </w:pPr>
      <w:bookmarkStart w:id="41" w:name="sub_1621"/>
      <w:bookmarkEnd w:id="40"/>
      <w:r w:rsidRPr="00B10E25">
        <w:rPr>
          <w:rFonts w:ascii="Times New Roman" w:hAnsi="Times New Roman" w:cs="Times New Roman"/>
        </w:rPr>
        <w:t xml:space="preserve">6.2.1. </w:t>
      </w:r>
      <w:r w:rsidRPr="00B10E25">
        <w:rPr>
          <w:rStyle w:val="a3"/>
          <w:rFonts w:ascii="Times New Roman" w:hAnsi="Times New Roman" w:cs="Times New Roman"/>
          <w:bCs/>
        </w:rPr>
        <w:t>Щитовые рекламные конструкции</w:t>
      </w:r>
      <w:r w:rsidRPr="00B10E25">
        <w:rPr>
          <w:rFonts w:ascii="Times New Roman" w:hAnsi="Times New Roman" w:cs="Times New Roman"/>
        </w:rPr>
        <w:t xml:space="preserve"> - отдельно стоящие конструкции, имеющие внешние поверхности для размещения информации и состоящие из фундамента, стойки, каркаса и информационного поля.</w:t>
      </w:r>
    </w:p>
    <w:bookmarkEnd w:id="41"/>
    <w:p w:rsidR="00047554" w:rsidRPr="00B10E25" w:rsidRDefault="00047554">
      <w:pPr>
        <w:rPr>
          <w:rFonts w:ascii="Times New Roman" w:hAnsi="Times New Roman" w:cs="Times New Roman"/>
        </w:rPr>
      </w:pPr>
      <w:r w:rsidRPr="00B10E25">
        <w:rPr>
          <w:rFonts w:ascii="Times New Roman" w:hAnsi="Times New Roman" w:cs="Times New Roman"/>
        </w:rPr>
        <w:t>Типовые щитовые рекламные конструкции подразделяются по размерам информационного поля на следующие виды:</w:t>
      </w:r>
    </w:p>
    <w:p w:rsidR="00047554" w:rsidRPr="00B10E25" w:rsidRDefault="00047554">
      <w:pPr>
        <w:rPr>
          <w:rFonts w:ascii="Times New Roman" w:hAnsi="Times New Roman" w:cs="Times New Roman"/>
        </w:rPr>
      </w:pPr>
      <w:r w:rsidRPr="00B10E25">
        <w:rPr>
          <w:rFonts w:ascii="Times New Roman" w:hAnsi="Times New Roman" w:cs="Times New Roman"/>
        </w:rPr>
        <w:t>а) малого формата:</w:t>
      </w:r>
    </w:p>
    <w:p w:rsidR="00047554" w:rsidRPr="00B10E25" w:rsidRDefault="00047554">
      <w:pPr>
        <w:rPr>
          <w:rFonts w:ascii="Times New Roman" w:hAnsi="Times New Roman" w:cs="Times New Roman"/>
        </w:rPr>
      </w:pPr>
      <w:r w:rsidRPr="00B10E25">
        <w:rPr>
          <w:rFonts w:ascii="Times New Roman" w:hAnsi="Times New Roman" w:cs="Times New Roman"/>
        </w:rPr>
        <w:t>- до 2 кв. м. включительно;</w:t>
      </w:r>
    </w:p>
    <w:p w:rsidR="00047554" w:rsidRPr="00B10E25" w:rsidRDefault="00047554">
      <w:pPr>
        <w:rPr>
          <w:rFonts w:ascii="Times New Roman" w:hAnsi="Times New Roman" w:cs="Times New Roman"/>
        </w:rPr>
      </w:pPr>
      <w:r w:rsidRPr="00B10E25">
        <w:rPr>
          <w:rFonts w:ascii="Times New Roman" w:hAnsi="Times New Roman" w:cs="Times New Roman"/>
        </w:rPr>
        <w:t>- от 2 до 10 кв. м.;</w:t>
      </w:r>
    </w:p>
    <w:p w:rsidR="00047554" w:rsidRPr="00B10E25" w:rsidRDefault="00047554">
      <w:pPr>
        <w:rPr>
          <w:rFonts w:ascii="Times New Roman" w:hAnsi="Times New Roman" w:cs="Times New Roman"/>
        </w:rPr>
      </w:pPr>
      <w:r w:rsidRPr="00B10E25">
        <w:rPr>
          <w:rFonts w:ascii="Times New Roman" w:hAnsi="Times New Roman" w:cs="Times New Roman"/>
        </w:rPr>
        <w:t>б) среднего формата:</w:t>
      </w:r>
    </w:p>
    <w:p w:rsidR="00047554" w:rsidRPr="00B10E25" w:rsidRDefault="00047554">
      <w:pPr>
        <w:rPr>
          <w:rFonts w:ascii="Times New Roman" w:hAnsi="Times New Roman" w:cs="Times New Roman"/>
        </w:rPr>
      </w:pPr>
      <w:r w:rsidRPr="00B10E25">
        <w:rPr>
          <w:rFonts w:ascii="Times New Roman" w:hAnsi="Times New Roman" w:cs="Times New Roman"/>
        </w:rPr>
        <w:t>от 10 до 35 кв. м.;</w:t>
      </w:r>
    </w:p>
    <w:p w:rsidR="00047554" w:rsidRPr="00B10E25" w:rsidRDefault="00047554">
      <w:pPr>
        <w:rPr>
          <w:rFonts w:ascii="Times New Roman" w:hAnsi="Times New Roman" w:cs="Times New Roman"/>
        </w:rPr>
      </w:pPr>
      <w:r w:rsidRPr="00B10E25">
        <w:rPr>
          <w:rFonts w:ascii="Times New Roman" w:hAnsi="Times New Roman" w:cs="Times New Roman"/>
        </w:rPr>
        <w:t>в) большого формата:</w:t>
      </w:r>
    </w:p>
    <w:p w:rsidR="00047554" w:rsidRPr="00B10E25" w:rsidRDefault="00047554">
      <w:pPr>
        <w:rPr>
          <w:rFonts w:ascii="Times New Roman" w:hAnsi="Times New Roman" w:cs="Times New Roman"/>
        </w:rPr>
      </w:pPr>
      <w:r w:rsidRPr="00B10E25">
        <w:rPr>
          <w:rFonts w:ascii="Times New Roman" w:hAnsi="Times New Roman" w:cs="Times New Roman"/>
        </w:rPr>
        <w:t>- свыше 35 кв. м.</w:t>
      </w:r>
    </w:p>
    <w:p w:rsidR="00047554" w:rsidRPr="00B10E25" w:rsidRDefault="00047554">
      <w:pPr>
        <w:rPr>
          <w:rFonts w:ascii="Times New Roman" w:hAnsi="Times New Roman" w:cs="Times New Roman"/>
        </w:rPr>
      </w:pPr>
      <w:bookmarkStart w:id="42" w:name="sub_1622"/>
      <w:r w:rsidRPr="00B10E25">
        <w:rPr>
          <w:rFonts w:ascii="Times New Roman" w:hAnsi="Times New Roman" w:cs="Times New Roman"/>
        </w:rPr>
        <w:t xml:space="preserve">6.2.2. </w:t>
      </w:r>
      <w:r w:rsidRPr="00B10E25">
        <w:rPr>
          <w:rStyle w:val="a3"/>
          <w:rFonts w:ascii="Times New Roman" w:hAnsi="Times New Roman" w:cs="Times New Roman"/>
          <w:bCs/>
        </w:rPr>
        <w:t>Объемно-пространственные рекламные конструкции</w:t>
      </w:r>
      <w:r w:rsidRPr="00B10E25">
        <w:rPr>
          <w:rFonts w:ascii="Times New Roman" w:hAnsi="Times New Roman" w:cs="Times New Roman"/>
        </w:rPr>
        <w:t xml:space="preserve"> - конструкции, в которых для размещения информации используется как объем конструкции, так и ее поверхность (воздушные шары, аэростаты). Данные рекламные конструкции выполняются по индивидуальным проектам.</w:t>
      </w:r>
    </w:p>
    <w:p w:rsidR="00047554" w:rsidRPr="00B10E25" w:rsidRDefault="00047554">
      <w:pPr>
        <w:rPr>
          <w:rFonts w:ascii="Times New Roman" w:hAnsi="Times New Roman" w:cs="Times New Roman"/>
        </w:rPr>
      </w:pPr>
      <w:bookmarkStart w:id="43" w:name="sub_1063"/>
      <w:bookmarkEnd w:id="42"/>
      <w:r w:rsidRPr="00B10E25">
        <w:rPr>
          <w:rFonts w:ascii="Times New Roman" w:hAnsi="Times New Roman" w:cs="Times New Roman"/>
        </w:rPr>
        <w:t>6.3. Типы стационарных рекламных конструкций, размещаемых на зданиях, сооружениях и элементах благоустройства:</w:t>
      </w:r>
    </w:p>
    <w:p w:rsidR="00047554" w:rsidRPr="00B10E25" w:rsidRDefault="00047554">
      <w:pPr>
        <w:rPr>
          <w:rFonts w:ascii="Times New Roman" w:hAnsi="Times New Roman" w:cs="Times New Roman"/>
        </w:rPr>
      </w:pPr>
      <w:bookmarkStart w:id="44" w:name="sub_1631"/>
      <w:bookmarkEnd w:id="43"/>
      <w:r w:rsidRPr="00B10E25">
        <w:rPr>
          <w:rFonts w:ascii="Times New Roman" w:hAnsi="Times New Roman" w:cs="Times New Roman"/>
        </w:rPr>
        <w:t xml:space="preserve">6.3.1. </w:t>
      </w:r>
      <w:r w:rsidRPr="00B10E25">
        <w:rPr>
          <w:rStyle w:val="a3"/>
          <w:rFonts w:ascii="Times New Roman" w:hAnsi="Times New Roman" w:cs="Times New Roman"/>
          <w:bCs/>
        </w:rPr>
        <w:t>Крышные рекламные конструкции</w:t>
      </w:r>
      <w:r w:rsidRPr="00B10E25">
        <w:rPr>
          <w:rFonts w:ascii="Times New Roman" w:hAnsi="Times New Roman" w:cs="Times New Roman"/>
        </w:rPr>
        <w:t xml:space="preserve"> - объемные или плоскостные конструкции, размещаемые полностью или частично выше уровня карниза здания или на его крыше.</w:t>
      </w:r>
    </w:p>
    <w:bookmarkEnd w:id="44"/>
    <w:p w:rsidR="00047554" w:rsidRPr="00B10E25" w:rsidRDefault="00047554">
      <w:pPr>
        <w:rPr>
          <w:rFonts w:ascii="Times New Roman" w:hAnsi="Times New Roman" w:cs="Times New Roman"/>
        </w:rPr>
      </w:pPr>
      <w:r w:rsidRPr="00B10E25">
        <w:rPr>
          <w:rFonts w:ascii="Times New Roman" w:hAnsi="Times New Roman" w:cs="Times New Roman"/>
        </w:rPr>
        <w:t>Крышные рекламные конструкции состоят из элементов крепления, несущей части конструкции и информационной установки.</w:t>
      </w:r>
    </w:p>
    <w:p w:rsidR="00047554" w:rsidRPr="00B10E25" w:rsidRDefault="00047554">
      <w:pPr>
        <w:rPr>
          <w:rFonts w:ascii="Times New Roman" w:hAnsi="Times New Roman" w:cs="Times New Roman"/>
        </w:rPr>
      </w:pPr>
      <w:r w:rsidRPr="00B10E25">
        <w:rPr>
          <w:rFonts w:ascii="Times New Roman" w:hAnsi="Times New Roman" w:cs="Times New Roman"/>
        </w:rPr>
        <w:t>Рекомендуется изготовление информационных частей крышных рекламных конструкций с применением газосветных и волоконно-оптических элементов, с внутренним подсветом, электронных табло.</w:t>
      </w:r>
    </w:p>
    <w:p w:rsidR="00047554" w:rsidRPr="00B10E25" w:rsidRDefault="00047554">
      <w:pPr>
        <w:rPr>
          <w:rFonts w:ascii="Times New Roman" w:hAnsi="Times New Roman" w:cs="Times New Roman"/>
        </w:rPr>
      </w:pPr>
      <w:bookmarkStart w:id="45" w:name="sub_1632"/>
      <w:r w:rsidRPr="00B10E25">
        <w:rPr>
          <w:rFonts w:ascii="Times New Roman" w:hAnsi="Times New Roman" w:cs="Times New Roman"/>
        </w:rPr>
        <w:t xml:space="preserve">6.3.2. </w:t>
      </w:r>
      <w:r w:rsidRPr="00B10E25">
        <w:rPr>
          <w:rStyle w:val="a3"/>
          <w:rFonts w:ascii="Times New Roman" w:hAnsi="Times New Roman" w:cs="Times New Roman"/>
          <w:bCs/>
        </w:rPr>
        <w:t xml:space="preserve">Настенные панно (брандмауэры) </w:t>
      </w:r>
      <w:r w:rsidRPr="00B10E25">
        <w:rPr>
          <w:rFonts w:ascii="Times New Roman" w:hAnsi="Times New Roman" w:cs="Times New Roman"/>
        </w:rPr>
        <w:t>- рекламные конструкции, размещаемые на плоскости стен и сооружений в виде:</w:t>
      </w:r>
    </w:p>
    <w:bookmarkEnd w:id="45"/>
    <w:p w:rsidR="00047554" w:rsidRPr="00B10E25" w:rsidRDefault="00047554">
      <w:pPr>
        <w:rPr>
          <w:rFonts w:ascii="Times New Roman" w:hAnsi="Times New Roman" w:cs="Times New Roman"/>
        </w:rPr>
      </w:pPr>
      <w:r w:rsidRPr="00B10E25">
        <w:rPr>
          <w:rFonts w:ascii="Times New Roman" w:hAnsi="Times New Roman" w:cs="Times New Roman"/>
        </w:rPr>
        <w:t>- изображения (информационного поля), непосредственно нанесенного на стену;</w:t>
      </w:r>
    </w:p>
    <w:p w:rsidR="00047554" w:rsidRPr="00B10E25" w:rsidRDefault="00047554">
      <w:pPr>
        <w:rPr>
          <w:rFonts w:ascii="Times New Roman" w:hAnsi="Times New Roman" w:cs="Times New Roman"/>
        </w:rPr>
      </w:pPr>
      <w:r w:rsidRPr="00B10E25">
        <w:rPr>
          <w:rFonts w:ascii="Times New Roman" w:hAnsi="Times New Roman" w:cs="Times New Roman"/>
        </w:rPr>
        <w:t>- конструкции, состоящей из элементов крепления, краска и информационного поля.</w:t>
      </w:r>
    </w:p>
    <w:p w:rsidR="00047554" w:rsidRPr="00B10E25" w:rsidRDefault="00047554">
      <w:pPr>
        <w:rPr>
          <w:rFonts w:ascii="Times New Roman" w:hAnsi="Times New Roman" w:cs="Times New Roman"/>
        </w:rPr>
      </w:pPr>
      <w:r w:rsidRPr="00B10E25">
        <w:rPr>
          <w:rFonts w:ascii="Times New Roman" w:hAnsi="Times New Roman" w:cs="Times New Roman"/>
        </w:rPr>
        <w:t>Настенные панно выполняются по типовым или индивидуальным проектам.</w:t>
      </w:r>
    </w:p>
    <w:p w:rsidR="00047554" w:rsidRPr="00B10E25" w:rsidRDefault="00047554">
      <w:pPr>
        <w:rPr>
          <w:rFonts w:ascii="Times New Roman" w:hAnsi="Times New Roman" w:cs="Times New Roman"/>
        </w:rPr>
      </w:pPr>
      <w:bookmarkStart w:id="46" w:name="sub_1633"/>
      <w:r w:rsidRPr="00B10E25">
        <w:rPr>
          <w:rFonts w:ascii="Times New Roman" w:hAnsi="Times New Roman" w:cs="Times New Roman"/>
        </w:rPr>
        <w:t xml:space="preserve">6.3.3. </w:t>
      </w:r>
      <w:r w:rsidRPr="00B10E25">
        <w:rPr>
          <w:rStyle w:val="a3"/>
          <w:rFonts w:ascii="Times New Roman" w:hAnsi="Times New Roman" w:cs="Times New Roman"/>
          <w:bCs/>
        </w:rPr>
        <w:t>Рекламные кронштейны</w:t>
      </w:r>
      <w:r w:rsidRPr="00B10E25">
        <w:rPr>
          <w:rFonts w:ascii="Times New Roman" w:hAnsi="Times New Roman" w:cs="Times New Roman"/>
        </w:rPr>
        <w:t xml:space="preserve"> - двухсторонние консольные плоскостные рекламные конструкции, установленные на собственных опорах, или на зданиях.</w:t>
      </w:r>
    </w:p>
    <w:bookmarkEnd w:id="46"/>
    <w:p w:rsidR="00047554" w:rsidRPr="00B10E25" w:rsidRDefault="00047554">
      <w:pPr>
        <w:rPr>
          <w:rFonts w:ascii="Times New Roman" w:hAnsi="Times New Roman" w:cs="Times New Roman"/>
        </w:rPr>
      </w:pPr>
      <w:r w:rsidRPr="00B10E25">
        <w:rPr>
          <w:rFonts w:ascii="Times New Roman" w:hAnsi="Times New Roman" w:cs="Times New Roman"/>
        </w:rPr>
        <w:t xml:space="preserve">Рекламные кронштейны должны выполняться в </w:t>
      </w:r>
      <w:r w:rsidR="004A2CC3" w:rsidRPr="00B10E25">
        <w:rPr>
          <w:rFonts w:ascii="Times New Roman" w:hAnsi="Times New Roman" w:cs="Times New Roman"/>
        </w:rPr>
        <w:t>одностороннем (</w:t>
      </w:r>
      <w:r w:rsidRPr="00B10E25">
        <w:rPr>
          <w:rFonts w:ascii="Times New Roman" w:hAnsi="Times New Roman" w:cs="Times New Roman"/>
        </w:rPr>
        <w:t>двустороннем</w:t>
      </w:r>
      <w:r w:rsidR="004A2CC3" w:rsidRPr="00B10E25">
        <w:rPr>
          <w:rFonts w:ascii="Times New Roman" w:hAnsi="Times New Roman" w:cs="Times New Roman"/>
        </w:rPr>
        <w:t>)</w:t>
      </w:r>
      <w:r w:rsidR="00D249CD" w:rsidRPr="00B10E25">
        <w:rPr>
          <w:rFonts w:ascii="Times New Roman" w:hAnsi="Times New Roman" w:cs="Times New Roman"/>
        </w:rPr>
        <w:t xml:space="preserve"> варианте.</w:t>
      </w:r>
    </w:p>
    <w:p w:rsidR="00047554" w:rsidRPr="00B10E25" w:rsidRDefault="00047554">
      <w:pPr>
        <w:rPr>
          <w:rFonts w:ascii="Times New Roman" w:hAnsi="Times New Roman" w:cs="Times New Roman"/>
        </w:rPr>
      </w:pPr>
      <w:r w:rsidRPr="00B10E25">
        <w:rPr>
          <w:rFonts w:ascii="Times New Roman" w:hAnsi="Times New Roman" w:cs="Times New Roman"/>
        </w:rPr>
        <w:t>Типовые размеры рекламных кронштейнов составляют (в вертикальном исполнении):</w:t>
      </w:r>
    </w:p>
    <w:p w:rsidR="00047554" w:rsidRPr="00B10E25" w:rsidRDefault="00047554">
      <w:pPr>
        <w:rPr>
          <w:rFonts w:ascii="Times New Roman" w:hAnsi="Times New Roman" w:cs="Times New Roman"/>
        </w:rPr>
      </w:pPr>
      <w:r w:rsidRPr="00B10E25">
        <w:rPr>
          <w:rFonts w:ascii="Times New Roman" w:hAnsi="Times New Roman" w:cs="Times New Roman"/>
        </w:rPr>
        <w:t>- 1,8 х 1,2 м - для магистралей, проспектов и площадей;</w:t>
      </w:r>
    </w:p>
    <w:p w:rsidR="00047554" w:rsidRPr="00B10E25" w:rsidRDefault="00047554">
      <w:pPr>
        <w:rPr>
          <w:rFonts w:ascii="Times New Roman" w:hAnsi="Times New Roman" w:cs="Times New Roman"/>
        </w:rPr>
      </w:pPr>
      <w:r w:rsidRPr="00B10E25">
        <w:rPr>
          <w:rFonts w:ascii="Times New Roman" w:hAnsi="Times New Roman" w:cs="Times New Roman"/>
        </w:rPr>
        <w:t>- 1,5 х 1,0 м - для узких улиц и переулков.</w:t>
      </w:r>
    </w:p>
    <w:p w:rsidR="00047554" w:rsidRPr="00B10E25" w:rsidRDefault="00D249CD">
      <w:pPr>
        <w:rPr>
          <w:rFonts w:ascii="Times New Roman" w:hAnsi="Times New Roman" w:cs="Times New Roman"/>
        </w:rPr>
      </w:pPr>
      <w:bookmarkStart w:id="47" w:name="sub_1638"/>
      <w:r w:rsidRPr="00B10E25">
        <w:rPr>
          <w:rFonts w:ascii="Times New Roman" w:hAnsi="Times New Roman" w:cs="Times New Roman"/>
        </w:rPr>
        <w:t>6.3.4</w:t>
      </w:r>
      <w:r w:rsidR="00047554" w:rsidRPr="00B10E25">
        <w:rPr>
          <w:rFonts w:ascii="Times New Roman" w:hAnsi="Times New Roman" w:cs="Times New Roman"/>
        </w:rPr>
        <w:t xml:space="preserve">. </w:t>
      </w:r>
      <w:r w:rsidR="00047554" w:rsidRPr="00B10E25">
        <w:rPr>
          <w:rStyle w:val="a3"/>
          <w:rFonts w:ascii="Times New Roman" w:hAnsi="Times New Roman" w:cs="Times New Roman"/>
          <w:bCs/>
        </w:rPr>
        <w:t>Рекламные маркизы</w:t>
      </w:r>
      <w:r w:rsidR="00047554" w:rsidRPr="00B10E25">
        <w:rPr>
          <w:rFonts w:ascii="Times New Roman" w:hAnsi="Times New Roman" w:cs="Times New Roman"/>
        </w:rPr>
        <w:t xml:space="preserve"> - рекламные конструкции, выполненные в виде козырьков и навесов с нанесенной на них рекламной информацией и размещенные над витринами, входами или проемами зданий и сооружений. Рекламные маркизы состоят из элементов крепления к зданию, каркаса и информационного поля, выполняемого на мягкой или жесткой основе.</w:t>
      </w:r>
    </w:p>
    <w:p w:rsidR="00047554" w:rsidRPr="00B10E25" w:rsidRDefault="00047554">
      <w:pPr>
        <w:rPr>
          <w:rFonts w:ascii="Times New Roman" w:hAnsi="Times New Roman" w:cs="Times New Roman"/>
        </w:rPr>
      </w:pPr>
      <w:bookmarkStart w:id="48" w:name="sub_1064"/>
      <w:bookmarkEnd w:id="47"/>
      <w:r w:rsidRPr="00B10E25">
        <w:rPr>
          <w:rFonts w:ascii="Times New Roman" w:hAnsi="Times New Roman" w:cs="Times New Roman"/>
        </w:rPr>
        <w:t>6.4. Временные рекламные конструкции.</w:t>
      </w:r>
    </w:p>
    <w:bookmarkEnd w:id="48"/>
    <w:p w:rsidR="00047554" w:rsidRPr="00B10E25" w:rsidRDefault="00047554">
      <w:pPr>
        <w:rPr>
          <w:rFonts w:ascii="Times New Roman" w:hAnsi="Times New Roman" w:cs="Times New Roman"/>
        </w:rPr>
      </w:pPr>
      <w:r w:rsidRPr="00B10E25">
        <w:rPr>
          <w:rFonts w:ascii="Times New Roman" w:hAnsi="Times New Roman" w:cs="Times New Roman"/>
        </w:rPr>
        <w:t xml:space="preserve">К временным рекламным конструкциям относятся носители рекламных сообщений, </w:t>
      </w:r>
      <w:r w:rsidRPr="00B10E25">
        <w:rPr>
          <w:rFonts w:ascii="Times New Roman" w:hAnsi="Times New Roman" w:cs="Times New Roman"/>
        </w:rPr>
        <w:lastRenderedPageBreak/>
        <w:t>размещаемые на определенном участке территории населенного пункта с условиями ограниченной по времени размещения.</w:t>
      </w:r>
    </w:p>
    <w:p w:rsidR="00047554" w:rsidRPr="00B10E25" w:rsidRDefault="00D249CD">
      <w:pPr>
        <w:rPr>
          <w:rFonts w:ascii="Times New Roman" w:hAnsi="Times New Roman" w:cs="Times New Roman"/>
        </w:rPr>
      </w:pPr>
      <w:bookmarkStart w:id="49" w:name="sub_1643"/>
      <w:r w:rsidRPr="00B10E25">
        <w:rPr>
          <w:rFonts w:ascii="Times New Roman" w:hAnsi="Times New Roman" w:cs="Times New Roman"/>
        </w:rPr>
        <w:t>6.4.1</w:t>
      </w:r>
      <w:r w:rsidR="00047554" w:rsidRPr="00B10E25">
        <w:rPr>
          <w:rFonts w:ascii="Times New Roman" w:hAnsi="Times New Roman" w:cs="Times New Roman"/>
        </w:rPr>
        <w:t>. Временные рекламные конструкции на подъемных воздушных шарах, аэростатах, дирижаблях, размещаемые в воздушном пространстве, представляют собой временное рекламное оформление на период проведения праздничных, тематических мероприятий.</w:t>
      </w:r>
    </w:p>
    <w:p w:rsidR="00047554" w:rsidRPr="00B10E25" w:rsidRDefault="00D249CD">
      <w:pPr>
        <w:rPr>
          <w:rFonts w:ascii="Times New Roman" w:hAnsi="Times New Roman" w:cs="Times New Roman"/>
        </w:rPr>
      </w:pPr>
      <w:bookmarkStart w:id="50" w:name="sub_1644"/>
      <w:bookmarkEnd w:id="49"/>
      <w:r w:rsidRPr="00B10E25">
        <w:rPr>
          <w:rFonts w:ascii="Times New Roman" w:hAnsi="Times New Roman" w:cs="Times New Roman"/>
        </w:rPr>
        <w:t>6.4.2</w:t>
      </w:r>
      <w:r w:rsidR="00047554" w:rsidRPr="00B10E25">
        <w:rPr>
          <w:rFonts w:ascii="Times New Roman" w:hAnsi="Times New Roman" w:cs="Times New Roman"/>
        </w:rPr>
        <w:t>. В качестве временных могут также регистрироваться и стационарные рекламные конструкции при условии оформления разрешительной документации на срок, ограниченный продолжительностью рекламой или иной информационной компании. По истечению указанного срока действие выданной разрешительной документации заканчивается, временная рекламная конструкция полностью демонтируется, а место ее размещения считается свободным от обязательств.</w:t>
      </w:r>
    </w:p>
    <w:bookmarkEnd w:id="50"/>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51" w:name="sub_1700"/>
      <w:r w:rsidRPr="00B10E25">
        <w:rPr>
          <w:rFonts w:ascii="Times New Roman" w:hAnsi="Times New Roman" w:cs="Times New Roman"/>
        </w:rPr>
        <w:t>7. Порядок установки рекламных конструкций</w:t>
      </w:r>
    </w:p>
    <w:bookmarkEnd w:id="51"/>
    <w:p w:rsidR="00047554" w:rsidRPr="00B10E25" w:rsidRDefault="00047554">
      <w:pPr>
        <w:rPr>
          <w:rFonts w:ascii="Times New Roman" w:hAnsi="Times New Roman" w:cs="Times New Roman"/>
        </w:rPr>
      </w:pPr>
    </w:p>
    <w:p w:rsidR="00047554" w:rsidRPr="00B10E25" w:rsidRDefault="00047554" w:rsidP="00194877">
      <w:pPr>
        <w:rPr>
          <w:rFonts w:ascii="Times New Roman" w:hAnsi="Times New Roman" w:cs="Times New Roman"/>
        </w:rPr>
      </w:pPr>
      <w:bookmarkStart w:id="52" w:name="sub_1071"/>
      <w:r w:rsidRPr="00B10E25">
        <w:rPr>
          <w:rFonts w:ascii="Times New Roman" w:hAnsi="Times New Roman" w:cs="Times New Roman"/>
        </w:rPr>
        <w:t xml:space="preserve">7.1. </w:t>
      </w:r>
      <w:r w:rsidR="00343653" w:rsidRPr="00B10E25">
        <w:rPr>
          <w:rFonts w:ascii="Times New Roman" w:hAnsi="Times New Roman" w:cs="Times New Roman"/>
        </w:rPr>
        <w:t>Установка и эксплуатация рекламной конструкции осуществляются ее владельцем по договору с собственником земельного участка, здания или иного недвижимого имущества, к которому присоединяется рекламная конструкция, либо с лицом, управомоченным собственником такого имущества, в том числе с арендатором. В случае</w:t>
      </w:r>
      <w:r w:rsidR="007B751C" w:rsidRPr="00B10E25">
        <w:rPr>
          <w:rFonts w:ascii="Times New Roman" w:hAnsi="Times New Roman" w:cs="Times New Roman"/>
        </w:rPr>
        <w:t xml:space="preserve"> </w:t>
      </w:r>
      <w:r w:rsidR="00343653" w:rsidRPr="00B10E25">
        <w:rPr>
          <w:rFonts w:ascii="Times New Roman" w:hAnsi="Times New Roman" w:cs="Times New Roman"/>
        </w:rPr>
        <w:t xml:space="preserve">если для установки и эксплуатации рекламной конструкции предполагается использовать общее имущество собственников помещений в многоквартирном доме, заключение договора на установку и эксплуатацию рекламной конструкции возможно только при наличии согласия собственников помещений в многоквартирном доме, полученного в порядке, установленном </w:t>
      </w:r>
      <w:hyperlink r:id="rId21" w:history="1">
        <w:r w:rsidR="00343653" w:rsidRPr="00B10E25">
          <w:rPr>
            <w:rStyle w:val="affff9"/>
            <w:rFonts w:ascii="Times New Roman" w:hAnsi="Times New Roman"/>
            <w:color w:val="auto"/>
            <w:u w:val="none"/>
          </w:rPr>
          <w:t>Жилищным кодексом</w:t>
        </w:r>
      </w:hyperlink>
      <w:r w:rsidR="00343653" w:rsidRPr="00B10E25">
        <w:rPr>
          <w:rFonts w:ascii="Times New Roman" w:hAnsi="Times New Roman" w:cs="Times New Roman"/>
        </w:rPr>
        <w:t xml:space="preserve"> Российской Федерации. Заключение такого договора осуществляется лицом, уполномоченным на его заключение общим собранием собственников помещений в многоквартирном доме. По окончании срока действия договора на установку и эксплуатацию рекламной конструкции обязательства сторон по договору прекращаются. Заключение договора на установку и эксплуатацию рекламной конструкции осуществляется в соответствии с нормами Федерального закона № 38—ФЗ и </w:t>
      </w:r>
      <w:hyperlink r:id="rId22" w:history="1">
        <w:r w:rsidR="00343653" w:rsidRPr="00B10E25">
          <w:rPr>
            <w:rStyle w:val="affff9"/>
            <w:rFonts w:ascii="Times New Roman" w:hAnsi="Times New Roman"/>
            <w:color w:val="auto"/>
            <w:u w:val="none"/>
          </w:rPr>
          <w:t>гражданского законодательства</w:t>
        </w:r>
      </w:hyperlink>
      <w:r w:rsidR="00343653" w:rsidRPr="00B10E25">
        <w:rPr>
          <w:rFonts w:ascii="Times New Roman" w:hAnsi="Times New Roman" w:cs="Times New Roman"/>
        </w:rPr>
        <w:t>.</w:t>
      </w:r>
    </w:p>
    <w:p w:rsidR="00A51560" w:rsidRPr="00B10E25" w:rsidRDefault="00047554" w:rsidP="007B751C">
      <w:pPr>
        <w:rPr>
          <w:rFonts w:ascii="Times New Roman" w:hAnsi="Times New Roman" w:cs="Times New Roman"/>
        </w:rPr>
      </w:pPr>
      <w:bookmarkStart w:id="53" w:name="sub_1072"/>
      <w:bookmarkEnd w:id="52"/>
      <w:r w:rsidRPr="00B10E25">
        <w:rPr>
          <w:rFonts w:ascii="Times New Roman" w:hAnsi="Times New Roman" w:cs="Times New Roman"/>
        </w:rPr>
        <w:t xml:space="preserve">7.2. </w:t>
      </w:r>
      <w:r w:rsidR="00343653" w:rsidRPr="00B10E25">
        <w:rPr>
          <w:rFonts w:ascii="Times New Roman" w:hAnsi="Times New Roman" w:cs="Times New Roman"/>
        </w:rPr>
        <w:t>Заключение договора на установку и эксплуатацию рекламной конструкции на земельном участке, здании или ином недвижимом имуществе, находящемся в государственной собственности, осуществляется на основе торгов, проводимых органами государственной власти, или упол</w:t>
      </w:r>
      <w:r w:rsidR="00A72D41" w:rsidRPr="00B10E25">
        <w:rPr>
          <w:rFonts w:ascii="Times New Roman" w:hAnsi="Times New Roman" w:cs="Times New Roman"/>
        </w:rPr>
        <w:t xml:space="preserve">номоченными ими организациями в </w:t>
      </w:r>
      <w:r w:rsidR="00343653" w:rsidRPr="00B10E25">
        <w:rPr>
          <w:rFonts w:ascii="Times New Roman" w:hAnsi="Times New Roman" w:cs="Times New Roman"/>
        </w:rPr>
        <w:t xml:space="preserve">соответствии с </w:t>
      </w:r>
      <w:hyperlink r:id="rId23" w:history="1">
        <w:r w:rsidR="00343653" w:rsidRPr="00B10E25">
          <w:rPr>
            <w:rStyle w:val="a4"/>
            <w:rFonts w:ascii="Times New Roman" w:hAnsi="Times New Roman"/>
            <w:b w:val="0"/>
            <w:color w:val="auto"/>
          </w:rPr>
          <w:t>законодательством</w:t>
        </w:r>
      </w:hyperlink>
      <w:r w:rsidR="00343653" w:rsidRPr="00B10E25">
        <w:rPr>
          <w:rFonts w:ascii="Times New Roman" w:hAnsi="Times New Roman" w:cs="Times New Roman"/>
        </w:rPr>
        <w:t xml:space="preserve"> Российской Федерации. </w:t>
      </w:r>
    </w:p>
    <w:p w:rsidR="00A51560" w:rsidRPr="00B10E25" w:rsidRDefault="00A51560" w:rsidP="007B751C">
      <w:pPr>
        <w:rPr>
          <w:rFonts w:ascii="Times New Roman" w:hAnsi="Times New Roman" w:cs="Times New Roman"/>
        </w:rPr>
      </w:pPr>
      <w:r w:rsidRPr="00B10E25">
        <w:rPr>
          <w:rFonts w:ascii="Times New Roman" w:hAnsi="Times New Roman" w:cs="Times New Roman"/>
        </w:rPr>
        <w:t>Заключение договора на установку и эксплуатацию рекламной конструкции на земельном участке, здании или ином недвижимом имуществе, находящемся в собственности</w:t>
      </w:r>
      <w:r w:rsidR="00762AB3" w:rsidRPr="00B10E25">
        <w:rPr>
          <w:rFonts w:ascii="Times New Roman" w:hAnsi="Times New Roman" w:cs="Times New Roman"/>
        </w:rPr>
        <w:t xml:space="preserve"> муниципальных образов</w:t>
      </w:r>
      <w:r w:rsidR="00092CA9" w:rsidRPr="00B10E25">
        <w:rPr>
          <w:rFonts w:ascii="Times New Roman" w:hAnsi="Times New Roman" w:cs="Times New Roman"/>
        </w:rPr>
        <w:t>а</w:t>
      </w:r>
      <w:r w:rsidR="00762AB3" w:rsidRPr="00B10E25">
        <w:rPr>
          <w:rFonts w:ascii="Times New Roman" w:hAnsi="Times New Roman" w:cs="Times New Roman"/>
        </w:rPr>
        <w:t>ний Лужского муниципального района</w:t>
      </w:r>
      <w:r w:rsidRPr="00B10E25">
        <w:rPr>
          <w:rFonts w:ascii="Times New Roman" w:hAnsi="Times New Roman" w:cs="Times New Roman"/>
        </w:rPr>
        <w:t xml:space="preserve">, осуществляется на основе торгов, проводимых </w:t>
      </w:r>
      <w:r w:rsidR="00762AB3" w:rsidRPr="00B10E25">
        <w:rPr>
          <w:rFonts w:ascii="Times New Roman" w:hAnsi="Times New Roman" w:cs="Times New Roman"/>
        </w:rPr>
        <w:t xml:space="preserve">в форме конкурса администрацией Лужского муниципального района </w:t>
      </w:r>
      <w:r w:rsidRPr="00B10E25">
        <w:rPr>
          <w:rFonts w:ascii="Times New Roman" w:hAnsi="Times New Roman" w:cs="Times New Roman"/>
        </w:rPr>
        <w:t xml:space="preserve">в соответствии с </w:t>
      </w:r>
      <w:hyperlink r:id="rId24" w:history="1">
        <w:r w:rsidRPr="00B10E25">
          <w:rPr>
            <w:rStyle w:val="a4"/>
            <w:rFonts w:ascii="Times New Roman" w:hAnsi="Times New Roman"/>
            <w:b w:val="0"/>
            <w:color w:val="auto"/>
          </w:rPr>
          <w:t>законодательством</w:t>
        </w:r>
      </w:hyperlink>
      <w:r w:rsidRPr="00B10E25">
        <w:rPr>
          <w:rFonts w:ascii="Times New Roman" w:hAnsi="Times New Roman" w:cs="Times New Roman"/>
        </w:rPr>
        <w:t xml:space="preserve"> Российской Федерации. </w:t>
      </w:r>
    </w:p>
    <w:p w:rsidR="00047554" w:rsidRPr="00B10E25" w:rsidRDefault="00343653" w:rsidP="00DF52EC">
      <w:pPr>
        <w:rPr>
          <w:rFonts w:ascii="Times New Roman" w:hAnsi="Times New Roman" w:cs="Times New Roman"/>
        </w:rPr>
      </w:pPr>
      <w:r w:rsidRPr="00B10E25">
        <w:rPr>
          <w:rFonts w:ascii="Times New Roman" w:hAnsi="Times New Roman" w:cs="Times New Roman"/>
        </w:rPr>
        <w:t xml:space="preserve">Торги на право заключения договора на установку и эксплуатацию рекламной конструкции на земельном участке, который находится в государственной собственности, муниципальной собственности или государственная собственность на который не разграничена, а также на здании или ином недвижимом имуществе, находящихся в </w:t>
      </w:r>
      <w:r w:rsidR="00762AB3" w:rsidRPr="00B10E25">
        <w:rPr>
          <w:rFonts w:ascii="Times New Roman" w:hAnsi="Times New Roman" w:cs="Times New Roman"/>
        </w:rPr>
        <w:t>государственной и муниципальной</w:t>
      </w:r>
      <w:r w:rsidR="00A72D41" w:rsidRPr="00B10E25">
        <w:rPr>
          <w:rFonts w:ascii="Times New Roman" w:hAnsi="Times New Roman" w:cs="Times New Roman"/>
        </w:rPr>
        <w:t xml:space="preserve"> </w:t>
      </w:r>
      <w:r w:rsidRPr="00B10E25">
        <w:rPr>
          <w:rFonts w:ascii="Times New Roman" w:hAnsi="Times New Roman" w:cs="Times New Roman"/>
        </w:rPr>
        <w:t xml:space="preserve">собственности </w:t>
      </w:r>
      <w:r w:rsidR="00762AB3" w:rsidRPr="00B10E25">
        <w:rPr>
          <w:rFonts w:ascii="Times New Roman" w:hAnsi="Times New Roman" w:cs="Times New Roman"/>
        </w:rPr>
        <w:t>проводятся по рекламным ко</w:t>
      </w:r>
      <w:r w:rsidR="00DF52EC" w:rsidRPr="00B10E25">
        <w:rPr>
          <w:rFonts w:ascii="Times New Roman" w:hAnsi="Times New Roman" w:cs="Times New Roman"/>
        </w:rPr>
        <w:t>н</w:t>
      </w:r>
      <w:r w:rsidR="00762AB3" w:rsidRPr="00B10E25">
        <w:rPr>
          <w:rFonts w:ascii="Times New Roman" w:hAnsi="Times New Roman" w:cs="Times New Roman"/>
        </w:rPr>
        <w:t xml:space="preserve">струкциям, включенным в схему размещения рекламных конструкций, расположенных на территории Лужского муниципального района, в соответсвии с </w:t>
      </w:r>
      <w:hyperlink w:anchor="sub_19058" w:history="1">
        <w:r w:rsidRPr="00B10E25">
          <w:rPr>
            <w:rStyle w:val="affff9"/>
            <w:rFonts w:ascii="Times New Roman" w:hAnsi="Times New Roman"/>
            <w:color w:val="auto"/>
            <w:u w:val="none"/>
          </w:rPr>
          <w:t>частью 5.8</w:t>
        </w:r>
      </w:hyperlink>
      <w:r w:rsidRPr="00B10E25">
        <w:rPr>
          <w:rFonts w:ascii="Times New Roman" w:hAnsi="Times New Roman" w:cs="Times New Roman"/>
        </w:rPr>
        <w:t xml:space="preserve"> Федерального закона </w:t>
      </w:r>
      <w:r w:rsidR="00AB2590" w:rsidRPr="00B10E25">
        <w:rPr>
          <w:rFonts w:ascii="Times New Roman" w:hAnsi="Times New Roman" w:cs="Times New Roman"/>
        </w:rPr>
        <w:t>№ 38—ФЗ.</w:t>
      </w:r>
    </w:p>
    <w:p w:rsidR="00047554" w:rsidRPr="00B10E25" w:rsidRDefault="00047554">
      <w:pPr>
        <w:rPr>
          <w:rFonts w:ascii="Times New Roman" w:hAnsi="Times New Roman" w:cs="Times New Roman"/>
        </w:rPr>
      </w:pPr>
      <w:bookmarkStart w:id="54" w:name="sub_1073"/>
      <w:bookmarkEnd w:id="53"/>
      <w:r w:rsidRPr="00B10E25">
        <w:rPr>
          <w:rFonts w:ascii="Times New Roman" w:hAnsi="Times New Roman" w:cs="Times New Roman"/>
        </w:rPr>
        <w:t xml:space="preserve">7.3. Заключение договора на распространение социальной рекламы является обязательным для рекламораспространителя в пределах пяти процентов годового объема распространяемой им рекламы (в том числе общего времени рекламы, распространяемой в теле- </w:t>
      </w:r>
      <w:r w:rsidRPr="00B10E25">
        <w:rPr>
          <w:rFonts w:ascii="Times New Roman" w:hAnsi="Times New Roman" w:cs="Times New Roman"/>
        </w:rPr>
        <w:lastRenderedPageBreak/>
        <w:t>и радиопрограммах, общей рекламной площади печатного издания, общей рекламной площади рекламных конструкций).</w:t>
      </w:r>
    </w:p>
    <w:p w:rsidR="00047554" w:rsidRPr="00B10E25" w:rsidRDefault="00DF52EC" w:rsidP="00DF52EC">
      <w:pPr>
        <w:widowControl/>
        <w:rPr>
          <w:rFonts w:ascii="Times New Roman" w:hAnsi="Times New Roman" w:cs="Times New Roman"/>
        </w:rPr>
      </w:pPr>
      <w:bookmarkStart w:id="55" w:name="sub_1074"/>
      <w:bookmarkEnd w:id="54"/>
      <w:r w:rsidRPr="00B10E25">
        <w:rPr>
          <w:rFonts w:ascii="Times New Roman" w:hAnsi="Times New Roman" w:cs="Times New Roman"/>
        </w:rPr>
        <w:t xml:space="preserve">7.4. </w:t>
      </w:r>
      <w:bookmarkStart w:id="56" w:name="sub_1075"/>
      <w:bookmarkEnd w:id="55"/>
      <w:r w:rsidR="004D01CD" w:rsidRPr="00B10E25">
        <w:rPr>
          <w:rFonts w:ascii="Times New Roman" w:hAnsi="Times New Roman" w:cs="Times New Roman"/>
        </w:rPr>
        <w:t>Конкурс на заключение договора на установку и эксплуатацию рекламной конструкции на земельном участке, здании или ином недвижимом имуществе, которое находится в муниципальной собственности и на котором на основании договора между соответственно администрацией Лужского муниципального района и владельцем рекламной конструкции установлена рекламная конструкция, проводится по истечении срока действия договора на установку и эксплуатацию рекламной конструкции.</w:t>
      </w:r>
    </w:p>
    <w:p w:rsidR="00047554" w:rsidRPr="00B10E25" w:rsidRDefault="00047554" w:rsidP="007B751C">
      <w:pPr>
        <w:rPr>
          <w:rFonts w:ascii="Times New Roman" w:hAnsi="Times New Roman" w:cs="Times New Roman"/>
        </w:rPr>
      </w:pPr>
      <w:bookmarkStart w:id="57" w:name="sub_1076"/>
      <w:bookmarkEnd w:id="56"/>
      <w:r w:rsidRPr="00B10E25">
        <w:rPr>
          <w:rFonts w:ascii="Times New Roman" w:hAnsi="Times New Roman" w:cs="Times New Roman"/>
        </w:rPr>
        <w:t>7.</w:t>
      </w:r>
      <w:r w:rsidR="004D01CD" w:rsidRPr="00B10E25">
        <w:rPr>
          <w:rFonts w:ascii="Times New Roman" w:hAnsi="Times New Roman" w:cs="Times New Roman"/>
        </w:rPr>
        <w:t>5</w:t>
      </w:r>
      <w:r w:rsidRPr="00B10E25">
        <w:rPr>
          <w:rFonts w:ascii="Times New Roman" w:hAnsi="Times New Roman" w:cs="Times New Roman"/>
        </w:rPr>
        <w:t>. В случае если к участию в конкурсе допущен один участник, конкурс признается несостоявшимся</w:t>
      </w:r>
      <w:r w:rsidR="00616877" w:rsidRPr="00B10E25">
        <w:rPr>
          <w:rFonts w:ascii="Times New Roman" w:hAnsi="Times New Roman" w:cs="Times New Roman"/>
        </w:rPr>
        <w:t xml:space="preserve"> </w:t>
      </w:r>
      <w:r w:rsidR="00616877" w:rsidRPr="00B10E25">
        <w:rPr>
          <w:rFonts w:ascii="Times New Roman" w:hAnsi="Times New Roman" w:cs="Times New Roman"/>
          <w:color w:val="000000"/>
        </w:rPr>
        <w:t>и</w:t>
      </w:r>
      <w:r w:rsidR="00616877" w:rsidRPr="00B10E25">
        <w:rPr>
          <w:rFonts w:ascii="Times New Roman" w:hAnsi="Times New Roman" w:cs="Times New Roman"/>
        </w:rPr>
        <w:t xml:space="preserve"> договор на установку и эксплуатацию рекламной конструкции заключается с лицом, которое являлось единственным участником конкурса</w:t>
      </w:r>
      <w:r w:rsidR="004D01CD" w:rsidRPr="00B10E25">
        <w:rPr>
          <w:rFonts w:ascii="Times New Roman" w:hAnsi="Times New Roman" w:cs="Times New Roman"/>
        </w:rPr>
        <w:t>.</w:t>
      </w:r>
    </w:p>
    <w:p w:rsidR="00047554" w:rsidRPr="00B10E25" w:rsidRDefault="007B751C">
      <w:pPr>
        <w:rPr>
          <w:rFonts w:ascii="Times New Roman" w:hAnsi="Times New Roman" w:cs="Times New Roman"/>
        </w:rPr>
      </w:pPr>
      <w:bookmarkStart w:id="58" w:name="sub_1077"/>
      <w:bookmarkEnd w:id="57"/>
      <w:r w:rsidRPr="00B10E25">
        <w:rPr>
          <w:rFonts w:ascii="Times New Roman" w:hAnsi="Times New Roman" w:cs="Times New Roman"/>
        </w:rPr>
        <w:t>7.</w:t>
      </w:r>
      <w:r w:rsidR="004D01CD" w:rsidRPr="00B10E25">
        <w:rPr>
          <w:rFonts w:ascii="Times New Roman" w:hAnsi="Times New Roman" w:cs="Times New Roman"/>
        </w:rPr>
        <w:t>6</w:t>
      </w:r>
      <w:r w:rsidR="00A36A7C" w:rsidRPr="00B10E25">
        <w:rPr>
          <w:rFonts w:ascii="Times New Roman" w:hAnsi="Times New Roman" w:cs="Times New Roman"/>
        </w:rPr>
        <w:t>. В случае</w:t>
      </w:r>
      <w:r w:rsidR="00047554" w:rsidRPr="00B10E25">
        <w:rPr>
          <w:rFonts w:ascii="Times New Roman" w:hAnsi="Times New Roman" w:cs="Times New Roman"/>
        </w:rPr>
        <w:t xml:space="preserve"> если недвижимое имущество, к которому присоединяется рекламная конструкция, закреплено собственником за другим лицом на праве хозяйственного ведения, праве оперативного управления или ином вещном праве, договор на установку и эксплуатацию рекламной конструкции заключается с лицом, обладающим правом хозяйственного ведения, правом оперативного управления или иным вещным правом на такое недвижимое имущество, при наличии согласия такого собственника.</w:t>
      </w:r>
    </w:p>
    <w:p w:rsidR="00047554" w:rsidRPr="00B10E25" w:rsidRDefault="00047554">
      <w:pPr>
        <w:rPr>
          <w:rFonts w:ascii="Times New Roman" w:hAnsi="Times New Roman" w:cs="Times New Roman"/>
        </w:rPr>
      </w:pPr>
      <w:bookmarkStart w:id="59" w:name="sub_1078"/>
      <w:bookmarkEnd w:id="58"/>
      <w:r w:rsidRPr="00B10E25">
        <w:rPr>
          <w:rFonts w:ascii="Times New Roman" w:hAnsi="Times New Roman" w:cs="Times New Roman"/>
        </w:rPr>
        <w:t>7.</w:t>
      </w:r>
      <w:r w:rsidR="004D01CD" w:rsidRPr="00B10E25">
        <w:rPr>
          <w:rFonts w:ascii="Times New Roman" w:hAnsi="Times New Roman" w:cs="Times New Roman"/>
        </w:rPr>
        <w:t>7</w:t>
      </w:r>
      <w:r w:rsidR="00A36A7C" w:rsidRPr="00B10E25">
        <w:rPr>
          <w:rFonts w:ascii="Times New Roman" w:hAnsi="Times New Roman" w:cs="Times New Roman"/>
        </w:rPr>
        <w:t>. В случае</w:t>
      </w:r>
      <w:r w:rsidRPr="00B10E25">
        <w:rPr>
          <w:rFonts w:ascii="Times New Roman" w:hAnsi="Times New Roman" w:cs="Times New Roman"/>
        </w:rPr>
        <w:t xml:space="preserve"> если недвижимое имущество, к которому присоединяется рекламная конструкция, передано собственником в доверительное управление, договор на установку и эксплуатацию рекламной конструкции заключается с доверительным управляющим при условии, что договор доверительного управления не ограничивает доверительного управляющего в совершении таких действий с соответствующим имуществом.</w:t>
      </w:r>
    </w:p>
    <w:p w:rsidR="00DF52EC" w:rsidRPr="00B10E25" w:rsidRDefault="00047554">
      <w:pPr>
        <w:rPr>
          <w:rFonts w:ascii="Times New Roman" w:hAnsi="Times New Roman" w:cs="Times New Roman"/>
        </w:rPr>
      </w:pPr>
      <w:bookmarkStart w:id="60" w:name="sub_1079"/>
      <w:bookmarkEnd w:id="59"/>
      <w:r w:rsidRPr="00B10E25">
        <w:rPr>
          <w:rFonts w:ascii="Times New Roman" w:hAnsi="Times New Roman" w:cs="Times New Roman"/>
        </w:rPr>
        <w:t>7.</w:t>
      </w:r>
      <w:r w:rsidR="00CC6DF3" w:rsidRPr="00B10E25">
        <w:rPr>
          <w:rFonts w:ascii="Times New Roman" w:hAnsi="Times New Roman" w:cs="Times New Roman"/>
        </w:rPr>
        <w:t>8</w:t>
      </w:r>
      <w:r w:rsidRPr="00B10E25">
        <w:rPr>
          <w:rFonts w:ascii="Times New Roman" w:hAnsi="Times New Roman" w:cs="Times New Roman"/>
        </w:rPr>
        <w:t>. На период действия договора владелец рекламной конструкции имеет право беспрепятственного доступа к недвижимому имуществу, к которому присоединяется рекламная конструкция, и пользования этим имуществом для целей, связанных с осуществлением прав владельца рекламной конструкции, в том числе с ее эксплуатацией, техническим обслуживанием и демонтажом.</w:t>
      </w:r>
    </w:p>
    <w:p w:rsidR="00092CA9" w:rsidRPr="00B10E25" w:rsidRDefault="00DF52EC" w:rsidP="00092CA9">
      <w:pPr>
        <w:ind w:firstLine="0"/>
        <w:jc w:val="center"/>
        <w:rPr>
          <w:rFonts w:ascii="Times New Roman" w:hAnsi="Times New Roman" w:cs="Times New Roman"/>
        </w:rPr>
      </w:pPr>
      <w:r w:rsidRPr="00B10E25">
        <w:rPr>
          <w:rFonts w:ascii="Times New Roman" w:hAnsi="Times New Roman" w:cs="Times New Roman"/>
        </w:rPr>
        <w:br w:type="page"/>
      </w:r>
      <w:bookmarkStart w:id="61" w:name="sub_2000"/>
      <w:bookmarkEnd w:id="60"/>
      <w:r w:rsidR="00092CA9" w:rsidRPr="00B10E25">
        <w:rPr>
          <w:rFonts w:ascii="Times New Roman" w:hAnsi="Times New Roman" w:cs="Times New Roman"/>
        </w:rPr>
        <w:lastRenderedPageBreak/>
        <w:t xml:space="preserve">                                                        </w:t>
      </w:r>
      <w:r w:rsidR="00B10E25">
        <w:rPr>
          <w:rFonts w:ascii="Times New Roman" w:hAnsi="Times New Roman" w:cs="Times New Roman"/>
        </w:rPr>
        <w:t xml:space="preserve">          </w:t>
      </w:r>
      <w:r w:rsidR="00092CA9" w:rsidRPr="00B10E25">
        <w:rPr>
          <w:rFonts w:ascii="Times New Roman" w:hAnsi="Times New Roman" w:cs="Times New Roman"/>
        </w:rPr>
        <w:t xml:space="preserve"> </w:t>
      </w:r>
      <w:r w:rsidR="00AB2590" w:rsidRPr="00B10E25">
        <w:rPr>
          <w:rFonts w:ascii="Times New Roman" w:hAnsi="Times New Roman" w:cs="Times New Roman"/>
        </w:rPr>
        <w:t>Приложение № 2 к</w:t>
      </w:r>
    </w:p>
    <w:p w:rsidR="00AB2590" w:rsidRPr="00B10E25" w:rsidRDefault="00AB2590" w:rsidP="00AB2590">
      <w:pPr>
        <w:ind w:firstLine="0"/>
        <w:jc w:val="right"/>
        <w:rPr>
          <w:rFonts w:ascii="Times New Roman" w:hAnsi="Times New Roman" w:cs="Times New Roman"/>
        </w:rPr>
      </w:pPr>
      <w:r w:rsidRPr="00B10E25">
        <w:rPr>
          <w:rFonts w:ascii="Times New Roman" w:hAnsi="Times New Roman" w:cs="Times New Roman"/>
        </w:rPr>
        <w:t xml:space="preserve"> Решению</w:t>
      </w:r>
      <w:r w:rsidR="00092CA9" w:rsidRPr="00B10E25">
        <w:rPr>
          <w:rFonts w:ascii="Times New Roman" w:hAnsi="Times New Roman" w:cs="Times New Roman"/>
        </w:rPr>
        <w:t xml:space="preserve"> совета депутатов</w:t>
      </w:r>
    </w:p>
    <w:p w:rsidR="00092CA9" w:rsidRPr="00B10E25" w:rsidRDefault="00092CA9" w:rsidP="00092CA9">
      <w:pPr>
        <w:tabs>
          <w:tab w:val="left" w:pos="6840"/>
        </w:tabs>
        <w:ind w:firstLine="0"/>
        <w:rPr>
          <w:rFonts w:ascii="Times New Roman" w:hAnsi="Times New Roman" w:cs="Times New Roman"/>
        </w:rPr>
      </w:pPr>
      <w:r w:rsidRPr="00B10E25">
        <w:rPr>
          <w:rFonts w:ascii="Times New Roman" w:hAnsi="Times New Roman" w:cs="Times New Roman"/>
        </w:rPr>
        <w:t xml:space="preserve">                                                                  Лужского муниципального района</w:t>
      </w:r>
    </w:p>
    <w:p w:rsidR="00092CA9" w:rsidRPr="00B10E25" w:rsidRDefault="00092CA9" w:rsidP="00092CA9">
      <w:pPr>
        <w:tabs>
          <w:tab w:val="left" w:pos="6495"/>
        </w:tabs>
        <w:ind w:firstLine="0"/>
        <w:rPr>
          <w:rFonts w:ascii="Times New Roman" w:hAnsi="Times New Roman" w:cs="Times New Roman"/>
        </w:rPr>
      </w:pPr>
      <w:r w:rsidRPr="00B10E25">
        <w:rPr>
          <w:rFonts w:ascii="Times New Roman" w:hAnsi="Times New Roman" w:cs="Times New Roman"/>
        </w:rPr>
        <w:tab/>
        <w:t xml:space="preserve">        от 30.10.2018 года № 260</w:t>
      </w:r>
    </w:p>
    <w:p w:rsidR="00AB2590" w:rsidRPr="00B10E25" w:rsidRDefault="00AB2590" w:rsidP="00AB2590">
      <w:pPr>
        <w:ind w:firstLine="0"/>
        <w:jc w:val="right"/>
        <w:rPr>
          <w:rFonts w:ascii="Times New Roman" w:hAnsi="Times New Roman" w:cs="Times New Roman"/>
        </w:rPr>
      </w:pPr>
    </w:p>
    <w:p w:rsidR="00DF52EC" w:rsidRPr="00B10E25" w:rsidRDefault="00DF52EC" w:rsidP="00AB2590">
      <w:pPr>
        <w:ind w:firstLine="0"/>
        <w:jc w:val="right"/>
        <w:rPr>
          <w:rStyle w:val="a3"/>
          <w:rFonts w:ascii="Times New Roman" w:hAnsi="Times New Roman" w:cs="Times New Roman"/>
          <w:bCs/>
        </w:rPr>
      </w:pPr>
    </w:p>
    <w:bookmarkEnd w:id="61"/>
    <w:p w:rsidR="00047554" w:rsidRPr="00B10E25" w:rsidRDefault="00047554">
      <w:pPr>
        <w:pStyle w:val="1"/>
        <w:rPr>
          <w:rFonts w:ascii="Times New Roman" w:hAnsi="Times New Roman" w:cs="Times New Roman"/>
        </w:rPr>
      </w:pPr>
      <w:r w:rsidRPr="00B10E25">
        <w:rPr>
          <w:rFonts w:ascii="Times New Roman" w:hAnsi="Times New Roman" w:cs="Times New Roman"/>
        </w:rPr>
        <w:t>Порядок</w:t>
      </w:r>
      <w:r w:rsidRPr="00B10E25">
        <w:rPr>
          <w:rFonts w:ascii="Times New Roman" w:hAnsi="Times New Roman" w:cs="Times New Roman"/>
        </w:rPr>
        <w:br/>
        <w:t xml:space="preserve"> расчета размера оплаты по договору на установку и эксплуатацию </w:t>
      </w:r>
      <w:r w:rsidRPr="00B10E25">
        <w:rPr>
          <w:rFonts w:ascii="Times New Roman" w:hAnsi="Times New Roman" w:cs="Times New Roman"/>
        </w:rPr>
        <w:br/>
        <w:t xml:space="preserve">рекламной конструкции на земельных участках, зданиях или ином </w:t>
      </w:r>
      <w:r w:rsidRPr="00B10E25">
        <w:rPr>
          <w:rFonts w:ascii="Times New Roman" w:hAnsi="Times New Roman" w:cs="Times New Roman"/>
        </w:rPr>
        <w:br/>
        <w:t xml:space="preserve">недвижимом имуществе, находящихся в собственности Лужского </w:t>
      </w:r>
      <w:r w:rsidRPr="00B10E25">
        <w:rPr>
          <w:rFonts w:ascii="Times New Roman" w:hAnsi="Times New Roman" w:cs="Times New Roman"/>
        </w:rPr>
        <w:br/>
        <w:t>муниципального района Ленинградской области</w:t>
      </w:r>
      <w:r w:rsidR="00AB2590" w:rsidRPr="00B10E25">
        <w:rPr>
          <w:rFonts w:ascii="Times New Roman" w:hAnsi="Times New Roman" w:cs="Times New Roman"/>
        </w:rPr>
        <w:t xml:space="preserve"> муниципальных образований ЛМР</w:t>
      </w:r>
      <w:r w:rsidRPr="00B10E25">
        <w:rPr>
          <w:rFonts w:ascii="Times New Roman" w:hAnsi="Times New Roman" w:cs="Times New Roman"/>
        </w:rPr>
        <w:t xml:space="preserve">, и на земельных участках, </w:t>
      </w:r>
      <w:r w:rsidRPr="00B10E25">
        <w:rPr>
          <w:rFonts w:ascii="Times New Roman" w:hAnsi="Times New Roman" w:cs="Times New Roman"/>
        </w:rPr>
        <w:br/>
        <w:t xml:space="preserve">государственная собственность на которых не разграничена </w:t>
      </w:r>
      <w:r w:rsidRPr="00B10E25">
        <w:rPr>
          <w:rFonts w:ascii="Times New Roman" w:hAnsi="Times New Roman" w:cs="Times New Roman"/>
        </w:rPr>
        <w:br/>
        <w:t>на территории Лужского муниципального района Ленинградской области</w:t>
      </w:r>
      <w:r w:rsidRPr="00B10E25">
        <w:rPr>
          <w:rFonts w:ascii="Times New Roman" w:hAnsi="Times New Roman" w:cs="Times New Roman"/>
        </w:rPr>
        <w:br/>
        <w:t xml:space="preserve">(утв. </w:t>
      </w:r>
      <w:hyperlink w:anchor="sub_0" w:history="1">
        <w:r w:rsidRPr="00B10E25">
          <w:rPr>
            <w:rStyle w:val="a4"/>
            <w:rFonts w:ascii="Times New Roman" w:hAnsi="Times New Roman"/>
            <w:b/>
            <w:bCs w:val="0"/>
            <w:color w:val="auto"/>
          </w:rPr>
          <w:t>решением</w:t>
        </w:r>
      </w:hyperlink>
      <w:r w:rsidRPr="00B10E25">
        <w:rPr>
          <w:rFonts w:ascii="Times New Roman" w:hAnsi="Times New Roman" w:cs="Times New Roman"/>
          <w:b w:val="0"/>
          <w:color w:val="auto"/>
        </w:rPr>
        <w:t xml:space="preserve"> с</w:t>
      </w:r>
      <w:r w:rsidRPr="00B10E25">
        <w:rPr>
          <w:rFonts w:ascii="Times New Roman" w:hAnsi="Times New Roman" w:cs="Times New Roman"/>
        </w:rPr>
        <w:t xml:space="preserve">овета депутатов Лужского муниципального района </w:t>
      </w:r>
      <w:r w:rsidRPr="00B10E25">
        <w:rPr>
          <w:rFonts w:ascii="Times New Roman" w:hAnsi="Times New Roman" w:cs="Times New Roman"/>
        </w:rPr>
        <w:br/>
        <w:t>от 14 июня 2011 г. N 172)</w:t>
      </w:r>
    </w:p>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62" w:name="sub_2001"/>
      <w:r w:rsidRPr="00B10E25">
        <w:rPr>
          <w:rFonts w:ascii="Times New Roman" w:hAnsi="Times New Roman" w:cs="Times New Roman"/>
        </w:rPr>
        <w:t>1. Установка и эксплуатация рекламной конструкции на земельных участках, зданиях или ином недвижимом имуществе, находящихся в собственности Лужского муниципального района Ленинградской области</w:t>
      </w:r>
      <w:r w:rsidR="00AB2590" w:rsidRPr="00B10E25">
        <w:rPr>
          <w:rFonts w:ascii="Times New Roman" w:hAnsi="Times New Roman" w:cs="Times New Roman"/>
        </w:rPr>
        <w:t xml:space="preserve"> муниципальных образований ЛМР</w:t>
      </w:r>
      <w:r w:rsidRPr="00B10E25">
        <w:rPr>
          <w:rFonts w:ascii="Times New Roman" w:hAnsi="Times New Roman" w:cs="Times New Roman"/>
        </w:rPr>
        <w:t>, и на земельных участках, государственная собственность на которых не разграничена на территории Лужского муниципального района Ленинградской области осуществляется по договору на установку и эксплуатации рекламной конструкции.</w:t>
      </w:r>
    </w:p>
    <w:p w:rsidR="00047554" w:rsidRPr="00B10E25" w:rsidRDefault="00047554">
      <w:pPr>
        <w:rPr>
          <w:rFonts w:ascii="Times New Roman" w:hAnsi="Times New Roman" w:cs="Times New Roman"/>
        </w:rPr>
      </w:pPr>
      <w:bookmarkStart w:id="63" w:name="sub_2002"/>
      <w:bookmarkEnd w:id="62"/>
      <w:r w:rsidRPr="00B10E25">
        <w:rPr>
          <w:rFonts w:ascii="Times New Roman" w:hAnsi="Times New Roman" w:cs="Times New Roman"/>
        </w:rPr>
        <w:t>2. Договором на установку и эксплуатацию рекламной конструкции устанавливается плата, которая определяется исходя из размера рекламной конструкции, ее типа, месторасположения, содержания.</w:t>
      </w:r>
    </w:p>
    <w:p w:rsidR="00047554" w:rsidRPr="00B10E25" w:rsidRDefault="00047554" w:rsidP="00642899">
      <w:pPr>
        <w:rPr>
          <w:rFonts w:ascii="Times New Roman" w:hAnsi="Times New Roman" w:cs="Times New Roman"/>
        </w:rPr>
      </w:pPr>
      <w:bookmarkStart w:id="64" w:name="sub_2003"/>
      <w:bookmarkEnd w:id="63"/>
      <w:r w:rsidRPr="00B10E25">
        <w:rPr>
          <w:rFonts w:ascii="Times New Roman" w:hAnsi="Times New Roman" w:cs="Times New Roman"/>
        </w:rPr>
        <w:t>3. Размер ежемесячной платы по договору определяется по следующей формуле(без учета налога на добавленную стоимость):</w:t>
      </w:r>
      <w:bookmarkEnd w:id="64"/>
    </w:p>
    <w:p w:rsidR="00047554" w:rsidRPr="00B10E25" w:rsidRDefault="00047554">
      <w:pPr>
        <w:rPr>
          <w:rFonts w:ascii="Times New Roman" w:hAnsi="Times New Roman" w:cs="Times New Roman"/>
        </w:rPr>
      </w:pPr>
      <w:r w:rsidRPr="00B10E25">
        <w:rPr>
          <w:rFonts w:ascii="Times New Roman" w:hAnsi="Times New Roman" w:cs="Times New Roman"/>
        </w:rPr>
        <w:t>А=Ас х S х К1 х К2 х К3хК4</w:t>
      </w:r>
    </w:p>
    <w:p w:rsidR="00047554" w:rsidRPr="00B10E25" w:rsidRDefault="00047554">
      <w:pPr>
        <w:rPr>
          <w:rFonts w:ascii="Times New Roman" w:hAnsi="Times New Roman" w:cs="Times New Roman"/>
        </w:rPr>
      </w:pPr>
      <w:r w:rsidRPr="00B10E25">
        <w:rPr>
          <w:rFonts w:ascii="Times New Roman" w:hAnsi="Times New Roman" w:cs="Times New Roman"/>
        </w:rPr>
        <w:t>где:</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А</w:t>
      </w:r>
      <w:r w:rsidRPr="00B10E25">
        <w:rPr>
          <w:rFonts w:ascii="Times New Roman" w:hAnsi="Times New Roman" w:cs="Times New Roman"/>
        </w:rPr>
        <w:t xml:space="preserve"> - размер оплаты в месяц</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Ас</w:t>
      </w:r>
      <w:r w:rsidRPr="00B10E25">
        <w:rPr>
          <w:rFonts w:ascii="Times New Roman" w:hAnsi="Times New Roman" w:cs="Times New Roman"/>
        </w:rPr>
        <w:t xml:space="preserve"> - базовая ставка оплаты за 1 кв. м. информационного поля рекламной конструкции в месяц в размере 1</w:t>
      </w:r>
      <w:r w:rsidR="00FE5E9B" w:rsidRPr="00B10E25">
        <w:rPr>
          <w:rFonts w:ascii="Times New Roman" w:hAnsi="Times New Roman" w:cs="Times New Roman"/>
        </w:rPr>
        <w:t>4</w:t>
      </w:r>
      <w:r w:rsidRPr="00B10E25">
        <w:rPr>
          <w:rFonts w:ascii="Times New Roman" w:hAnsi="Times New Roman" w:cs="Times New Roman"/>
        </w:rPr>
        <w:t>0 рублей;</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S</w:t>
      </w:r>
      <w:r w:rsidRPr="00B10E25">
        <w:rPr>
          <w:rFonts w:ascii="Times New Roman" w:hAnsi="Times New Roman" w:cs="Times New Roman"/>
        </w:rPr>
        <w:t xml:space="preserve"> - общая площадь информационного поля рекламной конструкции в кв. м.</w:t>
      </w:r>
    </w:p>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r w:rsidRPr="00B10E25">
        <w:rPr>
          <w:rStyle w:val="a3"/>
          <w:rFonts w:ascii="Times New Roman" w:hAnsi="Times New Roman" w:cs="Times New Roman"/>
          <w:bCs/>
        </w:rPr>
        <w:t>К1</w:t>
      </w:r>
      <w:r w:rsidRPr="00B10E25">
        <w:rPr>
          <w:rFonts w:ascii="Times New Roman" w:hAnsi="Times New Roman" w:cs="Times New Roman"/>
        </w:rPr>
        <w:t xml:space="preserve"> - коэффициент, отражающий зависимость размера оплаты от площади информационного по</w:t>
      </w:r>
      <w:r w:rsidR="00E06ADE" w:rsidRPr="00B10E25">
        <w:rPr>
          <w:rFonts w:ascii="Times New Roman" w:hAnsi="Times New Roman" w:cs="Times New Roman"/>
        </w:rPr>
        <w:t>ля конструкции:</w:t>
      </w:r>
    </w:p>
    <w:p w:rsidR="00047554" w:rsidRPr="00B10E25" w:rsidRDefault="0004755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6237"/>
        <w:gridCol w:w="1985"/>
      </w:tblGrid>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N</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площадь информационного поля, кв. м.</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Значение К1</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f1"/>
              <w:rPr>
                <w:rFonts w:ascii="Times New Roman" w:hAnsi="Times New Roman" w:cs="Times New Roman"/>
              </w:rPr>
            </w:pPr>
            <w:r w:rsidRPr="00B10E25">
              <w:rPr>
                <w:rFonts w:ascii="Times New Roman" w:hAnsi="Times New Roman" w:cs="Times New Roman"/>
              </w:rPr>
              <w:t>До 2 включительно</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1,0</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2</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f1"/>
              <w:rPr>
                <w:rFonts w:ascii="Times New Roman" w:hAnsi="Times New Roman" w:cs="Times New Roman"/>
              </w:rPr>
            </w:pPr>
            <w:r w:rsidRPr="00B10E25">
              <w:rPr>
                <w:rFonts w:ascii="Times New Roman" w:hAnsi="Times New Roman" w:cs="Times New Roman"/>
              </w:rPr>
              <w:t>От 2 до 10</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0,9</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3</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f1"/>
              <w:rPr>
                <w:rFonts w:ascii="Times New Roman" w:hAnsi="Times New Roman" w:cs="Times New Roman"/>
              </w:rPr>
            </w:pPr>
            <w:r w:rsidRPr="00B10E25">
              <w:rPr>
                <w:rFonts w:ascii="Times New Roman" w:hAnsi="Times New Roman" w:cs="Times New Roman"/>
              </w:rPr>
              <w:t>От 10 до 35</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0,8</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4</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f1"/>
              <w:rPr>
                <w:rFonts w:ascii="Times New Roman" w:hAnsi="Times New Roman" w:cs="Times New Roman"/>
              </w:rPr>
            </w:pPr>
            <w:r w:rsidRPr="00B10E25">
              <w:rPr>
                <w:rFonts w:ascii="Times New Roman" w:hAnsi="Times New Roman" w:cs="Times New Roman"/>
              </w:rPr>
              <w:t>Свыше 35</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0,6</w:t>
            </w:r>
          </w:p>
        </w:tc>
      </w:tr>
    </w:tbl>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r w:rsidRPr="00B10E25">
        <w:rPr>
          <w:rStyle w:val="a3"/>
          <w:rFonts w:ascii="Times New Roman" w:hAnsi="Times New Roman" w:cs="Times New Roman"/>
          <w:bCs/>
        </w:rPr>
        <w:t>К2</w:t>
      </w:r>
      <w:r w:rsidRPr="00B10E25">
        <w:rPr>
          <w:rFonts w:ascii="Times New Roman" w:hAnsi="Times New Roman" w:cs="Times New Roman"/>
        </w:rPr>
        <w:t xml:space="preserve"> - коэффициент, отражающий зависимость размера оплат</w:t>
      </w:r>
      <w:r w:rsidR="00642899" w:rsidRPr="00B10E25">
        <w:rPr>
          <w:rFonts w:ascii="Times New Roman" w:hAnsi="Times New Roman" w:cs="Times New Roman"/>
        </w:rPr>
        <w:t>ы от типа рекламной конструкции:</w:t>
      </w:r>
    </w:p>
    <w:p w:rsidR="00047554" w:rsidRPr="00B10E25" w:rsidRDefault="0004755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6237"/>
        <w:gridCol w:w="1985"/>
      </w:tblGrid>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N</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Тип рекламной конструкции</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Значение К2</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f1"/>
              <w:rPr>
                <w:rFonts w:ascii="Times New Roman" w:hAnsi="Times New Roman" w:cs="Times New Roman"/>
              </w:rPr>
            </w:pPr>
            <w:r w:rsidRPr="00B10E25">
              <w:rPr>
                <w:rFonts w:ascii="Times New Roman" w:hAnsi="Times New Roman" w:cs="Times New Roman"/>
              </w:rPr>
              <w:t>Объекты, размещаемые на крышах зданий, сооружений</w:t>
            </w:r>
          </w:p>
        </w:tc>
        <w:tc>
          <w:tcPr>
            <w:tcW w:w="1985" w:type="dxa"/>
            <w:tcBorders>
              <w:top w:val="single" w:sz="4" w:space="0" w:color="auto"/>
              <w:left w:val="single" w:sz="4" w:space="0" w:color="auto"/>
              <w:bottom w:val="single" w:sz="4" w:space="0" w:color="auto"/>
            </w:tcBorders>
          </w:tcPr>
          <w:p w:rsidR="00047554" w:rsidRPr="00B10E25" w:rsidRDefault="00FE5E9B">
            <w:pPr>
              <w:pStyle w:val="aff8"/>
              <w:jc w:val="center"/>
              <w:rPr>
                <w:rFonts w:ascii="Times New Roman" w:hAnsi="Times New Roman" w:cs="Times New Roman"/>
              </w:rPr>
            </w:pPr>
            <w:r w:rsidRPr="00B10E25">
              <w:rPr>
                <w:rFonts w:ascii="Times New Roman" w:hAnsi="Times New Roman" w:cs="Times New Roman"/>
              </w:rPr>
              <w:t>1,8</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lastRenderedPageBreak/>
              <w:t>2</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1570A1" w:rsidP="001570A1">
            <w:pPr>
              <w:pStyle w:val="afff1"/>
              <w:rPr>
                <w:rFonts w:ascii="Times New Roman" w:hAnsi="Times New Roman" w:cs="Times New Roman"/>
              </w:rPr>
            </w:pPr>
            <w:r w:rsidRPr="00B10E25">
              <w:rPr>
                <w:rFonts w:ascii="Times New Roman" w:hAnsi="Times New Roman" w:cs="Times New Roman"/>
              </w:rPr>
              <w:t>Отдельностоящие и прочие рекламоносители</w:t>
            </w:r>
            <w:r w:rsidRPr="00B10E25" w:rsidDel="00FE5E9B">
              <w:rPr>
                <w:rFonts w:ascii="Times New Roman" w:hAnsi="Times New Roman" w:cs="Times New Roman"/>
              </w:rPr>
              <w:t xml:space="preserve"> </w:t>
            </w:r>
          </w:p>
        </w:tc>
        <w:tc>
          <w:tcPr>
            <w:tcW w:w="1985" w:type="dxa"/>
            <w:tcBorders>
              <w:top w:val="single" w:sz="4" w:space="0" w:color="auto"/>
              <w:left w:val="single" w:sz="4" w:space="0" w:color="auto"/>
              <w:bottom w:val="single" w:sz="4" w:space="0" w:color="auto"/>
            </w:tcBorders>
          </w:tcPr>
          <w:p w:rsidR="00047554" w:rsidRPr="00B10E25" w:rsidRDefault="001570A1" w:rsidP="001570A1">
            <w:pPr>
              <w:pStyle w:val="aff8"/>
              <w:jc w:val="center"/>
              <w:rPr>
                <w:rFonts w:ascii="Times New Roman" w:hAnsi="Times New Roman" w:cs="Times New Roman"/>
              </w:rPr>
            </w:pPr>
            <w:r w:rsidRPr="00B10E25">
              <w:rPr>
                <w:rFonts w:ascii="Times New Roman" w:hAnsi="Times New Roman" w:cs="Times New Roman"/>
              </w:rPr>
              <w:t xml:space="preserve">1,1 </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3</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1570A1">
            <w:pPr>
              <w:pStyle w:val="afff1"/>
              <w:rPr>
                <w:rFonts w:ascii="Times New Roman" w:hAnsi="Times New Roman" w:cs="Times New Roman"/>
              </w:rPr>
            </w:pPr>
            <w:r w:rsidRPr="00B10E25">
              <w:rPr>
                <w:rFonts w:ascii="Times New Roman" w:hAnsi="Times New Roman" w:cs="Times New Roman"/>
              </w:rPr>
              <w:t>Объекты установленные на стенах и конструктивных элементах зданий, строений, сооружений</w:t>
            </w:r>
          </w:p>
        </w:tc>
        <w:tc>
          <w:tcPr>
            <w:tcW w:w="1985" w:type="dxa"/>
            <w:tcBorders>
              <w:top w:val="single" w:sz="4" w:space="0" w:color="auto"/>
              <w:left w:val="single" w:sz="4" w:space="0" w:color="auto"/>
              <w:bottom w:val="single" w:sz="4" w:space="0" w:color="auto"/>
            </w:tcBorders>
          </w:tcPr>
          <w:p w:rsidR="00047554" w:rsidRPr="00B10E25" w:rsidRDefault="001570A1">
            <w:pPr>
              <w:pStyle w:val="aff8"/>
              <w:jc w:val="center"/>
              <w:rPr>
                <w:rFonts w:ascii="Times New Roman" w:hAnsi="Times New Roman" w:cs="Times New Roman"/>
              </w:rPr>
            </w:pPr>
            <w:r w:rsidRPr="00B10E25">
              <w:rPr>
                <w:rFonts w:ascii="Times New Roman" w:hAnsi="Times New Roman" w:cs="Times New Roman"/>
              </w:rPr>
              <w:t>0,9</w:t>
            </w:r>
          </w:p>
        </w:tc>
      </w:tr>
    </w:tbl>
    <w:p w:rsidR="00047554" w:rsidRPr="00B10E25" w:rsidRDefault="00047554" w:rsidP="001570A1">
      <w:pPr>
        <w:ind w:firstLine="0"/>
        <w:rPr>
          <w:rFonts w:ascii="Times New Roman" w:hAnsi="Times New Roman" w:cs="Times New Roman"/>
        </w:rPr>
      </w:pPr>
    </w:p>
    <w:p w:rsidR="00047554" w:rsidRPr="00B10E25" w:rsidRDefault="00047554">
      <w:pPr>
        <w:rPr>
          <w:rFonts w:ascii="Times New Roman" w:hAnsi="Times New Roman" w:cs="Times New Roman"/>
        </w:rPr>
      </w:pPr>
      <w:r w:rsidRPr="00B10E25">
        <w:rPr>
          <w:rStyle w:val="a3"/>
          <w:rFonts w:ascii="Times New Roman" w:hAnsi="Times New Roman" w:cs="Times New Roman"/>
          <w:bCs/>
        </w:rPr>
        <w:t>К3</w:t>
      </w:r>
      <w:r w:rsidRPr="00B10E25">
        <w:rPr>
          <w:rFonts w:ascii="Times New Roman" w:hAnsi="Times New Roman" w:cs="Times New Roman"/>
        </w:rPr>
        <w:t xml:space="preserve"> -коэффициент, отражающий зависимость размера оплаты от места расположения рекламной к</w:t>
      </w:r>
      <w:r w:rsidR="00AB2590" w:rsidRPr="00B10E25">
        <w:rPr>
          <w:rFonts w:ascii="Times New Roman" w:hAnsi="Times New Roman" w:cs="Times New Roman"/>
        </w:rPr>
        <w:t>онструкции на территории Лужского муниципального</w:t>
      </w:r>
      <w:r w:rsidRPr="00B10E25">
        <w:rPr>
          <w:rFonts w:ascii="Times New Roman" w:hAnsi="Times New Roman" w:cs="Times New Roman"/>
        </w:rPr>
        <w:t xml:space="preserve"> район</w:t>
      </w:r>
      <w:r w:rsidR="00AB2590" w:rsidRPr="00B10E25">
        <w:rPr>
          <w:rFonts w:ascii="Times New Roman" w:hAnsi="Times New Roman" w:cs="Times New Roman"/>
        </w:rPr>
        <w:t>а</w:t>
      </w:r>
      <w:r w:rsidRPr="00B10E25">
        <w:rPr>
          <w:rFonts w:ascii="Times New Roman" w:hAnsi="Times New Roman" w:cs="Times New Roman"/>
        </w:rPr>
        <w:t xml:space="preserve"> Ленинградской области</w:t>
      </w:r>
      <w:r w:rsidR="00642899" w:rsidRPr="00B10E25">
        <w:rPr>
          <w:rFonts w:ascii="Times New Roman" w:hAnsi="Times New Roman" w:cs="Times New Roman"/>
        </w:rPr>
        <w:t>:</w:t>
      </w:r>
    </w:p>
    <w:p w:rsidR="00047554" w:rsidRPr="00B10E25" w:rsidRDefault="0004755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6237"/>
        <w:gridCol w:w="1985"/>
      </w:tblGrid>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N</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Территория</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Значение К3</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1570A1" w:rsidP="00E06ADE">
            <w:pPr>
              <w:pStyle w:val="afff1"/>
              <w:rPr>
                <w:rFonts w:ascii="Times New Roman" w:hAnsi="Times New Roman" w:cs="Times New Roman"/>
              </w:rPr>
            </w:pPr>
            <w:r w:rsidRPr="00B10E25">
              <w:rPr>
                <w:rFonts w:ascii="Times New Roman" w:hAnsi="Times New Roman" w:cs="Times New Roman"/>
              </w:rPr>
              <w:t>Автомобильные дороги</w:t>
            </w:r>
            <w:r w:rsidR="00642899" w:rsidRPr="00B10E25">
              <w:rPr>
                <w:rFonts w:ascii="Times New Roman" w:hAnsi="Times New Roman" w:cs="Times New Roman"/>
              </w:rPr>
              <w:t xml:space="preserve"> </w:t>
            </w:r>
            <w:r w:rsidRPr="00B10E25">
              <w:rPr>
                <w:rFonts w:ascii="Times New Roman" w:hAnsi="Times New Roman" w:cs="Times New Roman"/>
              </w:rPr>
              <w:t xml:space="preserve">федерального значения </w:t>
            </w:r>
            <w:r w:rsidR="00E06ADE" w:rsidRPr="00B10E25">
              <w:rPr>
                <w:rFonts w:ascii="Times New Roman" w:hAnsi="Times New Roman" w:cs="Times New Roman"/>
              </w:rPr>
              <w:t xml:space="preserve">общего пользования </w:t>
            </w:r>
            <w:r w:rsidR="00642899" w:rsidRPr="00B10E25">
              <w:rPr>
                <w:rFonts w:ascii="Times New Roman" w:hAnsi="Times New Roman" w:cs="Times New Roman"/>
              </w:rPr>
              <w:t>в границах придорожной полосы</w:t>
            </w:r>
          </w:p>
        </w:tc>
        <w:tc>
          <w:tcPr>
            <w:tcW w:w="1985" w:type="dxa"/>
            <w:tcBorders>
              <w:top w:val="single" w:sz="4" w:space="0" w:color="auto"/>
              <w:left w:val="single" w:sz="4" w:space="0" w:color="auto"/>
              <w:bottom w:val="single" w:sz="4" w:space="0" w:color="auto"/>
            </w:tcBorders>
          </w:tcPr>
          <w:p w:rsidR="00047554" w:rsidRPr="00B10E25" w:rsidRDefault="001570A1" w:rsidP="001570A1">
            <w:pPr>
              <w:pStyle w:val="aff8"/>
              <w:jc w:val="center"/>
              <w:rPr>
                <w:rFonts w:ascii="Times New Roman" w:hAnsi="Times New Roman" w:cs="Times New Roman"/>
              </w:rPr>
            </w:pPr>
            <w:r w:rsidRPr="00B10E25">
              <w:rPr>
                <w:rFonts w:ascii="Times New Roman" w:hAnsi="Times New Roman" w:cs="Times New Roman"/>
              </w:rPr>
              <w:t xml:space="preserve">2,0 </w:t>
            </w:r>
          </w:p>
        </w:tc>
      </w:tr>
      <w:tr w:rsidR="00642899"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642899" w:rsidRPr="00B10E25" w:rsidRDefault="00642899">
            <w:pPr>
              <w:pStyle w:val="aff8"/>
              <w:jc w:val="center"/>
              <w:rPr>
                <w:rFonts w:ascii="Times New Roman" w:hAnsi="Times New Roman" w:cs="Times New Roman"/>
              </w:rPr>
            </w:pPr>
            <w:r w:rsidRPr="00B10E25">
              <w:rPr>
                <w:rFonts w:ascii="Times New Roman" w:hAnsi="Times New Roman" w:cs="Times New Roman"/>
              </w:rPr>
              <w:t>2</w:t>
            </w:r>
          </w:p>
        </w:tc>
        <w:tc>
          <w:tcPr>
            <w:tcW w:w="6237" w:type="dxa"/>
            <w:tcBorders>
              <w:top w:val="single" w:sz="4" w:space="0" w:color="auto"/>
              <w:left w:val="single" w:sz="4" w:space="0" w:color="auto"/>
              <w:bottom w:val="single" w:sz="4" w:space="0" w:color="auto"/>
              <w:right w:val="single" w:sz="4" w:space="0" w:color="auto"/>
            </w:tcBorders>
          </w:tcPr>
          <w:p w:rsidR="00642899" w:rsidRPr="00B10E25" w:rsidRDefault="00642899" w:rsidP="0034676D">
            <w:pPr>
              <w:pStyle w:val="afff1"/>
              <w:rPr>
                <w:rFonts w:ascii="Times New Roman" w:hAnsi="Times New Roman" w:cs="Times New Roman"/>
              </w:rPr>
            </w:pPr>
            <w:r w:rsidRPr="00B10E25">
              <w:rPr>
                <w:rFonts w:ascii="Times New Roman" w:hAnsi="Times New Roman" w:cs="Times New Roman"/>
              </w:rPr>
              <w:t xml:space="preserve">Автомобильные дороги </w:t>
            </w:r>
            <w:r w:rsidR="0034676D" w:rsidRPr="00B10E25">
              <w:rPr>
                <w:rFonts w:ascii="Times New Roman" w:hAnsi="Times New Roman" w:cs="Times New Roman"/>
              </w:rPr>
              <w:t xml:space="preserve">регионального значения </w:t>
            </w:r>
            <w:r w:rsidRPr="00B10E25">
              <w:rPr>
                <w:rFonts w:ascii="Times New Roman" w:hAnsi="Times New Roman" w:cs="Times New Roman"/>
              </w:rPr>
              <w:t>общего пользования в границах придорожной полосы</w:t>
            </w:r>
          </w:p>
        </w:tc>
        <w:tc>
          <w:tcPr>
            <w:tcW w:w="1985" w:type="dxa"/>
            <w:tcBorders>
              <w:top w:val="single" w:sz="4" w:space="0" w:color="auto"/>
              <w:left w:val="single" w:sz="4" w:space="0" w:color="auto"/>
              <w:bottom w:val="single" w:sz="4" w:space="0" w:color="auto"/>
            </w:tcBorders>
          </w:tcPr>
          <w:p w:rsidR="00642899" w:rsidRPr="00B10E25" w:rsidRDefault="00642899">
            <w:pPr>
              <w:pStyle w:val="aff8"/>
              <w:jc w:val="center"/>
              <w:rPr>
                <w:rFonts w:ascii="Times New Roman" w:hAnsi="Times New Roman" w:cs="Times New Roman"/>
              </w:rPr>
            </w:pPr>
            <w:r w:rsidRPr="00B10E25">
              <w:rPr>
                <w:rFonts w:ascii="Times New Roman" w:hAnsi="Times New Roman" w:cs="Times New Roman"/>
              </w:rPr>
              <w:t>1,2</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642899">
            <w:pPr>
              <w:pStyle w:val="aff8"/>
              <w:jc w:val="center"/>
              <w:rPr>
                <w:rFonts w:ascii="Times New Roman" w:hAnsi="Times New Roman" w:cs="Times New Roman"/>
              </w:rPr>
            </w:pPr>
            <w:r w:rsidRPr="00B10E25">
              <w:rPr>
                <w:rFonts w:ascii="Times New Roman" w:hAnsi="Times New Roman" w:cs="Times New Roman"/>
              </w:rPr>
              <w:t>3</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1570A1">
            <w:pPr>
              <w:pStyle w:val="afff1"/>
              <w:rPr>
                <w:rFonts w:ascii="Times New Roman" w:hAnsi="Times New Roman" w:cs="Times New Roman"/>
              </w:rPr>
            </w:pPr>
            <w:r w:rsidRPr="00B10E25">
              <w:rPr>
                <w:rFonts w:ascii="Times New Roman" w:hAnsi="Times New Roman" w:cs="Times New Roman"/>
              </w:rPr>
              <w:t>В границах г. Луга</w:t>
            </w:r>
          </w:p>
        </w:tc>
        <w:tc>
          <w:tcPr>
            <w:tcW w:w="1985" w:type="dxa"/>
            <w:tcBorders>
              <w:top w:val="single" w:sz="4" w:space="0" w:color="auto"/>
              <w:left w:val="single" w:sz="4" w:space="0" w:color="auto"/>
              <w:bottom w:val="single" w:sz="4" w:space="0" w:color="auto"/>
            </w:tcBorders>
          </w:tcPr>
          <w:p w:rsidR="00047554" w:rsidRPr="00B10E25" w:rsidRDefault="001570A1">
            <w:pPr>
              <w:pStyle w:val="aff8"/>
              <w:jc w:val="center"/>
              <w:rPr>
                <w:rFonts w:ascii="Times New Roman" w:hAnsi="Times New Roman" w:cs="Times New Roman"/>
              </w:rPr>
            </w:pPr>
            <w:r w:rsidRPr="00B10E25">
              <w:rPr>
                <w:rFonts w:ascii="Times New Roman" w:hAnsi="Times New Roman" w:cs="Times New Roman"/>
              </w:rPr>
              <w:t>1,5</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642899">
            <w:pPr>
              <w:pStyle w:val="aff8"/>
              <w:jc w:val="center"/>
              <w:rPr>
                <w:rFonts w:ascii="Times New Roman" w:hAnsi="Times New Roman" w:cs="Times New Roman"/>
              </w:rPr>
            </w:pPr>
            <w:r w:rsidRPr="00B10E25">
              <w:rPr>
                <w:rFonts w:ascii="Times New Roman" w:hAnsi="Times New Roman" w:cs="Times New Roman"/>
              </w:rPr>
              <w:t>4</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1570A1">
            <w:pPr>
              <w:pStyle w:val="afff1"/>
              <w:rPr>
                <w:rFonts w:ascii="Times New Roman" w:hAnsi="Times New Roman" w:cs="Times New Roman"/>
              </w:rPr>
            </w:pPr>
            <w:r w:rsidRPr="00B10E25">
              <w:rPr>
                <w:rFonts w:ascii="Times New Roman" w:hAnsi="Times New Roman" w:cs="Times New Roman"/>
              </w:rPr>
              <w:t>В границах населенных пунктов кроме г. Луга</w:t>
            </w:r>
          </w:p>
        </w:tc>
        <w:tc>
          <w:tcPr>
            <w:tcW w:w="1985" w:type="dxa"/>
            <w:tcBorders>
              <w:top w:val="single" w:sz="4" w:space="0" w:color="auto"/>
              <w:left w:val="single" w:sz="4" w:space="0" w:color="auto"/>
              <w:bottom w:val="single" w:sz="4" w:space="0" w:color="auto"/>
            </w:tcBorders>
          </w:tcPr>
          <w:p w:rsidR="00047554" w:rsidRPr="00B10E25" w:rsidRDefault="001570A1">
            <w:pPr>
              <w:pStyle w:val="aff8"/>
              <w:jc w:val="center"/>
              <w:rPr>
                <w:rFonts w:ascii="Times New Roman" w:hAnsi="Times New Roman" w:cs="Times New Roman"/>
              </w:rPr>
            </w:pPr>
            <w:r w:rsidRPr="00B10E25">
              <w:rPr>
                <w:rFonts w:ascii="Times New Roman" w:hAnsi="Times New Roman" w:cs="Times New Roman"/>
              </w:rPr>
              <w:t>1,0</w:t>
            </w:r>
          </w:p>
        </w:tc>
      </w:tr>
      <w:tr w:rsidR="00FE5E9B"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FE5E9B" w:rsidRPr="00B10E25" w:rsidRDefault="00642899">
            <w:pPr>
              <w:pStyle w:val="aff8"/>
              <w:jc w:val="center"/>
              <w:rPr>
                <w:rFonts w:ascii="Times New Roman" w:hAnsi="Times New Roman" w:cs="Times New Roman"/>
              </w:rPr>
            </w:pPr>
            <w:r w:rsidRPr="00B10E25">
              <w:rPr>
                <w:rFonts w:ascii="Times New Roman" w:hAnsi="Times New Roman" w:cs="Times New Roman"/>
              </w:rPr>
              <w:t>5</w:t>
            </w:r>
          </w:p>
        </w:tc>
        <w:tc>
          <w:tcPr>
            <w:tcW w:w="6237" w:type="dxa"/>
            <w:tcBorders>
              <w:top w:val="single" w:sz="4" w:space="0" w:color="auto"/>
              <w:left w:val="single" w:sz="4" w:space="0" w:color="auto"/>
              <w:bottom w:val="single" w:sz="4" w:space="0" w:color="auto"/>
              <w:right w:val="single" w:sz="4" w:space="0" w:color="auto"/>
            </w:tcBorders>
          </w:tcPr>
          <w:p w:rsidR="00FE5E9B" w:rsidRPr="00B10E25" w:rsidRDefault="00201FF0">
            <w:pPr>
              <w:pStyle w:val="afff1"/>
              <w:rPr>
                <w:rFonts w:ascii="Times New Roman" w:hAnsi="Times New Roman" w:cs="Times New Roman"/>
              </w:rPr>
            </w:pPr>
            <w:r w:rsidRPr="00B10E25">
              <w:rPr>
                <w:rFonts w:ascii="Times New Roman" w:hAnsi="Times New Roman" w:cs="Times New Roman"/>
              </w:rPr>
              <w:t>Прочая территория</w:t>
            </w:r>
          </w:p>
        </w:tc>
        <w:tc>
          <w:tcPr>
            <w:tcW w:w="1985" w:type="dxa"/>
            <w:tcBorders>
              <w:top w:val="single" w:sz="4" w:space="0" w:color="auto"/>
              <w:left w:val="single" w:sz="4" w:space="0" w:color="auto"/>
              <w:bottom w:val="single" w:sz="4" w:space="0" w:color="auto"/>
            </w:tcBorders>
          </w:tcPr>
          <w:p w:rsidR="00FE5E9B" w:rsidRPr="00B10E25" w:rsidRDefault="00201FF0">
            <w:pPr>
              <w:pStyle w:val="aff8"/>
              <w:jc w:val="center"/>
              <w:rPr>
                <w:rFonts w:ascii="Times New Roman" w:hAnsi="Times New Roman" w:cs="Times New Roman"/>
              </w:rPr>
            </w:pPr>
            <w:r w:rsidRPr="00B10E25">
              <w:rPr>
                <w:rFonts w:ascii="Times New Roman" w:hAnsi="Times New Roman" w:cs="Times New Roman"/>
              </w:rPr>
              <w:t>1,0</w:t>
            </w:r>
          </w:p>
        </w:tc>
      </w:tr>
    </w:tbl>
    <w:p w:rsidR="00047554" w:rsidRPr="00B10E25" w:rsidRDefault="00047554" w:rsidP="00642899">
      <w:pPr>
        <w:ind w:firstLine="0"/>
        <w:rPr>
          <w:rFonts w:ascii="Times New Roman" w:hAnsi="Times New Roman" w:cs="Times New Roman"/>
        </w:rPr>
      </w:pPr>
    </w:p>
    <w:p w:rsidR="00047554" w:rsidRPr="00B10E25" w:rsidRDefault="00047554">
      <w:pPr>
        <w:rPr>
          <w:rFonts w:ascii="Times New Roman" w:hAnsi="Times New Roman" w:cs="Times New Roman"/>
        </w:rPr>
      </w:pPr>
      <w:r w:rsidRPr="00B10E25">
        <w:rPr>
          <w:rStyle w:val="a3"/>
          <w:rFonts w:ascii="Times New Roman" w:hAnsi="Times New Roman" w:cs="Times New Roman"/>
          <w:bCs/>
        </w:rPr>
        <w:t>К4</w:t>
      </w:r>
      <w:r w:rsidRPr="00B10E25">
        <w:rPr>
          <w:rFonts w:ascii="Times New Roman" w:hAnsi="Times New Roman" w:cs="Times New Roman"/>
        </w:rPr>
        <w:t xml:space="preserve"> - коэффициент, отражающий содержание рекламной информации</w:t>
      </w:r>
      <w:r w:rsidR="00642899" w:rsidRPr="00B10E25">
        <w:rPr>
          <w:rFonts w:ascii="Times New Roman" w:hAnsi="Times New Roman" w:cs="Times New Roman"/>
        </w:rPr>
        <w:t>:</w:t>
      </w:r>
    </w:p>
    <w:p w:rsidR="00047554" w:rsidRPr="00B10E25" w:rsidRDefault="00047554">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42"/>
        <w:gridCol w:w="6237"/>
        <w:gridCol w:w="1985"/>
      </w:tblGrid>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N</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Информация</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Значение К4</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1</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f1"/>
              <w:rPr>
                <w:rFonts w:ascii="Times New Roman" w:hAnsi="Times New Roman" w:cs="Times New Roman"/>
              </w:rPr>
            </w:pPr>
            <w:r w:rsidRPr="00B10E25">
              <w:rPr>
                <w:rFonts w:ascii="Times New Roman" w:hAnsi="Times New Roman" w:cs="Times New Roman"/>
              </w:rPr>
              <w:t>Некоммерческая информация (социальная реклама культурно-массовых,спортивных, благотворительных,просветительских и иных социально значимых мероприятий)</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0,0</w:t>
            </w:r>
          </w:p>
        </w:tc>
      </w:tr>
      <w:tr w:rsidR="00047554" w:rsidRPr="00B10E25">
        <w:tblPrEx>
          <w:tblCellMar>
            <w:top w:w="0" w:type="dxa"/>
            <w:bottom w:w="0" w:type="dxa"/>
          </w:tblCellMar>
        </w:tblPrEx>
        <w:tc>
          <w:tcPr>
            <w:tcW w:w="1242" w:type="dxa"/>
            <w:tcBorders>
              <w:top w:val="single" w:sz="4" w:space="0" w:color="auto"/>
              <w:bottom w:val="single" w:sz="4" w:space="0" w:color="auto"/>
              <w:right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2</w:t>
            </w:r>
          </w:p>
        </w:tc>
        <w:tc>
          <w:tcPr>
            <w:tcW w:w="6237" w:type="dxa"/>
            <w:tcBorders>
              <w:top w:val="single" w:sz="4" w:space="0" w:color="auto"/>
              <w:left w:val="single" w:sz="4" w:space="0" w:color="auto"/>
              <w:bottom w:val="single" w:sz="4" w:space="0" w:color="auto"/>
              <w:right w:val="single" w:sz="4" w:space="0" w:color="auto"/>
            </w:tcBorders>
          </w:tcPr>
          <w:p w:rsidR="00047554" w:rsidRPr="00B10E25" w:rsidRDefault="00047554">
            <w:pPr>
              <w:pStyle w:val="afff1"/>
              <w:rPr>
                <w:rFonts w:ascii="Times New Roman" w:hAnsi="Times New Roman" w:cs="Times New Roman"/>
              </w:rPr>
            </w:pPr>
            <w:r w:rsidRPr="00B10E25">
              <w:rPr>
                <w:rFonts w:ascii="Times New Roman" w:hAnsi="Times New Roman" w:cs="Times New Roman"/>
              </w:rPr>
              <w:t>Коммерческая реклама (</w:t>
            </w:r>
            <w:hyperlink r:id="rId25" w:history="1">
              <w:r w:rsidRPr="00B10E25">
                <w:rPr>
                  <w:rStyle w:val="a4"/>
                  <w:rFonts w:ascii="Times New Roman" w:hAnsi="Times New Roman"/>
                  <w:b w:val="0"/>
                  <w:color w:val="auto"/>
                </w:rPr>
                <w:t>п. 1 ст. 3</w:t>
              </w:r>
            </w:hyperlink>
            <w:r w:rsidRPr="00B10E25">
              <w:rPr>
                <w:rFonts w:ascii="Times New Roman" w:hAnsi="Times New Roman" w:cs="Times New Roman"/>
                <w:b/>
              </w:rPr>
              <w:t xml:space="preserve"> </w:t>
            </w:r>
            <w:r w:rsidRPr="00B10E25">
              <w:rPr>
                <w:rFonts w:ascii="Times New Roman" w:hAnsi="Times New Roman" w:cs="Times New Roman"/>
              </w:rPr>
              <w:t>ФЗ "О рекламе" N 38-ФЗ от 13 марта 2006 г.)</w:t>
            </w:r>
          </w:p>
        </w:tc>
        <w:tc>
          <w:tcPr>
            <w:tcW w:w="1985" w:type="dxa"/>
            <w:tcBorders>
              <w:top w:val="single" w:sz="4" w:space="0" w:color="auto"/>
              <w:left w:val="single" w:sz="4" w:space="0" w:color="auto"/>
              <w:bottom w:val="single" w:sz="4" w:space="0" w:color="auto"/>
            </w:tcBorders>
          </w:tcPr>
          <w:p w:rsidR="00047554" w:rsidRPr="00B10E25" w:rsidRDefault="00047554">
            <w:pPr>
              <w:pStyle w:val="aff8"/>
              <w:jc w:val="center"/>
              <w:rPr>
                <w:rFonts w:ascii="Times New Roman" w:hAnsi="Times New Roman" w:cs="Times New Roman"/>
              </w:rPr>
            </w:pPr>
            <w:r w:rsidRPr="00B10E25">
              <w:rPr>
                <w:rFonts w:ascii="Times New Roman" w:hAnsi="Times New Roman" w:cs="Times New Roman"/>
              </w:rPr>
              <w:t>1,0</w:t>
            </w:r>
          </w:p>
        </w:tc>
      </w:tr>
    </w:tbl>
    <w:p w:rsidR="00047554" w:rsidRPr="00B10E25" w:rsidRDefault="00047554" w:rsidP="00DF52EC">
      <w:pPr>
        <w:ind w:firstLine="0"/>
        <w:rPr>
          <w:rFonts w:ascii="Times New Roman" w:hAnsi="Times New Roman" w:cs="Times New Roman"/>
        </w:rPr>
      </w:pPr>
    </w:p>
    <w:p w:rsidR="00047554" w:rsidRPr="00B10E25" w:rsidRDefault="00A51560" w:rsidP="00642899">
      <w:pPr>
        <w:rPr>
          <w:rFonts w:ascii="Times New Roman" w:hAnsi="Times New Roman" w:cs="Times New Roman"/>
        </w:rPr>
      </w:pPr>
      <w:bookmarkStart w:id="65" w:name="sub_2005"/>
      <w:r w:rsidRPr="00B10E25">
        <w:rPr>
          <w:rFonts w:ascii="Times New Roman" w:hAnsi="Times New Roman" w:cs="Times New Roman"/>
        </w:rPr>
        <w:t>4</w:t>
      </w:r>
      <w:r w:rsidR="00047554" w:rsidRPr="00B10E25">
        <w:rPr>
          <w:rFonts w:ascii="Times New Roman" w:hAnsi="Times New Roman" w:cs="Times New Roman"/>
        </w:rPr>
        <w:t>. Значения коэффициентов, а также величина базовой ставки могут пересматриваться не более 1 раза в год.</w:t>
      </w:r>
      <w:bookmarkEnd w:id="65"/>
    </w:p>
    <w:p w:rsidR="00092CA9" w:rsidRPr="00B10E25" w:rsidRDefault="00F25AE7" w:rsidP="00092CA9">
      <w:pPr>
        <w:ind w:firstLine="0"/>
        <w:jc w:val="center"/>
        <w:rPr>
          <w:rFonts w:ascii="Times New Roman" w:hAnsi="Times New Roman" w:cs="Times New Roman"/>
        </w:rPr>
      </w:pPr>
      <w:bookmarkStart w:id="66" w:name="sub_3000"/>
      <w:r w:rsidRPr="00B10E25">
        <w:rPr>
          <w:rStyle w:val="a3"/>
          <w:rFonts w:ascii="Times New Roman" w:hAnsi="Times New Roman" w:cs="Times New Roman"/>
          <w:bCs/>
        </w:rPr>
        <w:br w:type="page"/>
      </w:r>
      <w:r w:rsidR="00092CA9" w:rsidRPr="00B10E25">
        <w:rPr>
          <w:rStyle w:val="a3"/>
          <w:rFonts w:ascii="Times New Roman" w:hAnsi="Times New Roman" w:cs="Times New Roman"/>
          <w:bCs/>
        </w:rPr>
        <w:lastRenderedPageBreak/>
        <w:t xml:space="preserve">                                                    </w:t>
      </w:r>
      <w:r w:rsidR="00B10E25">
        <w:rPr>
          <w:rStyle w:val="a3"/>
          <w:rFonts w:ascii="Times New Roman" w:hAnsi="Times New Roman" w:cs="Times New Roman"/>
          <w:bCs/>
        </w:rPr>
        <w:t xml:space="preserve">         </w:t>
      </w:r>
      <w:r w:rsidR="00092CA9" w:rsidRPr="00B10E25">
        <w:rPr>
          <w:rStyle w:val="a3"/>
          <w:rFonts w:ascii="Times New Roman" w:hAnsi="Times New Roman" w:cs="Times New Roman"/>
          <w:bCs/>
        </w:rPr>
        <w:t xml:space="preserve"> </w:t>
      </w:r>
      <w:r w:rsidR="00AB2590" w:rsidRPr="00B10E25">
        <w:rPr>
          <w:rFonts w:ascii="Times New Roman" w:hAnsi="Times New Roman" w:cs="Times New Roman"/>
        </w:rPr>
        <w:t xml:space="preserve">Приложение № 3 к </w:t>
      </w:r>
    </w:p>
    <w:p w:rsidR="00AB2590" w:rsidRPr="00B10E25" w:rsidRDefault="00AB2590" w:rsidP="00642899">
      <w:pPr>
        <w:ind w:firstLine="0"/>
        <w:jc w:val="right"/>
        <w:rPr>
          <w:rFonts w:ascii="Times New Roman" w:hAnsi="Times New Roman" w:cs="Times New Roman"/>
        </w:rPr>
      </w:pPr>
      <w:r w:rsidRPr="00B10E25">
        <w:rPr>
          <w:rFonts w:ascii="Times New Roman" w:hAnsi="Times New Roman" w:cs="Times New Roman"/>
        </w:rPr>
        <w:t>Решению</w:t>
      </w:r>
      <w:r w:rsidR="00092CA9" w:rsidRPr="00B10E25">
        <w:rPr>
          <w:rFonts w:ascii="Times New Roman" w:hAnsi="Times New Roman" w:cs="Times New Roman"/>
        </w:rPr>
        <w:t xml:space="preserve"> совета депутатов</w:t>
      </w:r>
    </w:p>
    <w:p w:rsidR="00092CA9" w:rsidRPr="00B10E25" w:rsidRDefault="00092CA9" w:rsidP="00092CA9">
      <w:pPr>
        <w:tabs>
          <w:tab w:val="left" w:pos="5850"/>
        </w:tabs>
        <w:ind w:firstLine="0"/>
        <w:rPr>
          <w:rFonts w:ascii="Times New Roman" w:hAnsi="Times New Roman" w:cs="Times New Roman"/>
        </w:rPr>
      </w:pPr>
      <w:r w:rsidRPr="00B10E25">
        <w:rPr>
          <w:rFonts w:ascii="Times New Roman" w:hAnsi="Times New Roman" w:cs="Times New Roman"/>
        </w:rPr>
        <w:tab/>
        <w:t xml:space="preserve">      Лужского муниципального района</w:t>
      </w:r>
    </w:p>
    <w:p w:rsidR="00AB2590" w:rsidRPr="00B10E25" w:rsidRDefault="00092CA9" w:rsidP="00092CA9">
      <w:pPr>
        <w:ind w:firstLine="0"/>
        <w:jc w:val="center"/>
        <w:rPr>
          <w:rFonts w:ascii="Times New Roman" w:hAnsi="Times New Roman" w:cs="Times New Roman"/>
        </w:rPr>
      </w:pPr>
      <w:r w:rsidRPr="00B10E25">
        <w:rPr>
          <w:rFonts w:ascii="Times New Roman" w:hAnsi="Times New Roman" w:cs="Times New Roman"/>
        </w:rPr>
        <w:t xml:space="preserve">                                                                     </w:t>
      </w:r>
      <w:r w:rsidR="00AB2590" w:rsidRPr="00B10E25">
        <w:rPr>
          <w:rFonts w:ascii="Times New Roman" w:hAnsi="Times New Roman" w:cs="Times New Roman"/>
        </w:rPr>
        <w:t xml:space="preserve">от </w:t>
      </w:r>
      <w:r w:rsidRPr="00B10E25">
        <w:rPr>
          <w:rFonts w:ascii="Times New Roman" w:hAnsi="Times New Roman" w:cs="Times New Roman"/>
        </w:rPr>
        <w:t>30.10.2018 года № 260</w:t>
      </w:r>
    </w:p>
    <w:p w:rsidR="00AB2590" w:rsidRPr="00B10E25" w:rsidRDefault="00AB2590" w:rsidP="00AB2590">
      <w:pPr>
        <w:ind w:firstLine="0"/>
        <w:jc w:val="right"/>
        <w:rPr>
          <w:rFonts w:ascii="Times New Roman" w:hAnsi="Times New Roman" w:cs="Times New Roman"/>
        </w:rPr>
      </w:pPr>
    </w:p>
    <w:p w:rsidR="00AB2590" w:rsidRPr="00B10E25" w:rsidRDefault="00AB2590">
      <w:pPr>
        <w:ind w:firstLine="698"/>
        <w:jc w:val="right"/>
        <w:rPr>
          <w:rStyle w:val="a3"/>
          <w:rFonts w:ascii="Times New Roman" w:hAnsi="Times New Roman" w:cs="Times New Roman"/>
          <w:bCs/>
        </w:rPr>
      </w:pPr>
    </w:p>
    <w:bookmarkEnd w:id="66"/>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r w:rsidRPr="00B10E25">
        <w:rPr>
          <w:rFonts w:ascii="Times New Roman" w:hAnsi="Times New Roman" w:cs="Times New Roman"/>
        </w:rPr>
        <w:t xml:space="preserve">Положение </w:t>
      </w:r>
      <w:r w:rsidRPr="00B10E25">
        <w:rPr>
          <w:rFonts w:ascii="Times New Roman" w:hAnsi="Times New Roman" w:cs="Times New Roman"/>
        </w:rPr>
        <w:br/>
        <w:t xml:space="preserve">"О порядке организации и проведения </w:t>
      </w:r>
      <w:r w:rsidR="008760C7" w:rsidRPr="00B10E25">
        <w:rPr>
          <w:rFonts w:ascii="Times New Roman" w:hAnsi="Times New Roman" w:cs="Times New Roman"/>
        </w:rPr>
        <w:t xml:space="preserve">торгов </w:t>
      </w:r>
      <w:r w:rsidRPr="00B10E25">
        <w:rPr>
          <w:rFonts w:ascii="Times New Roman" w:hAnsi="Times New Roman" w:cs="Times New Roman"/>
        </w:rPr>
        <w:t>по продаже права на заключение договора на ус</w:t>
      </w:r>
      <w:r w:rsidR="008760C7" w:rsidRPr="00B10E25">
        <w:rPr>
          <w:rFonts w:ascii="Times New Roman" w:hAnsi="Times New Roman" w:cs="Times New Roman"/>
        </w:rPr>
        <w:t>тановку и эксплуатацию рекламных конструкций</w:t>
      </w:r>
      <w:r w:rsidRPr="00B10E25">
        <w:rPr>
          <w:rFonts w:ascii="Times New Roman" w:hAnsi="Times New Roman" w:cs="Times New Roman"/>
        </w:rPr>
        <w:t xml:space="preserve"> на муниципальной собственности"</w:t>
      </w:r>
    </w:p>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67" w:name="sub_3100"/>
      <w:r w:rsidRPr="00B10E25">
        <w:rPr>
          <w:rFonts w:ascii="Times New Roman" w:hAnsi="Times New Roman" w:cs="Times New Roman"/>
        </w:rPr>
        <w:t>1. Общие положения</w:t>
      </w:r>
    </w:p>
    <w:bookmarkEnd w:id="67"/>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68" w:name="sub_3011"/>
      <w:r w:rsidRPr="00B10E25">
        <w:rPr>
          <w:rFonts w:ascii="Times New Roman" w:hAnsi="Times New Roman" w:cs="Times New Roman"/>
        </w:rPr>
        <w:t xml:space="preserve">1.1. Настоящее Положение разработано в соответствии с </w:t>
      </w:r>
      <w:hyperlink r:id="rId26" w:history="1">
        <w:r w:rsidRPr="00B10E25">
          <w:rPr>
            <w:rStyle w:val="a4"/>
            <w:rFonts w:ascii="Times New Roman" w:hAnsi="Times New Roman"/>
            <w:b w:val="0"/>
            <w:color w:val="auto"/>
          </w:rPr>
          <w:t>Гражданским кодексом</w:t>
        </w:r>
      </w:hyperlink>
      <w:r w:rsidRPr="00B10E25">
        <w:rPr>
          <w:rFonts w:ascii="Times New Roman" w:hAnsi="Times New Roman" w:cs="Times New Roman"/>
        </w:rPr>
        <w:t xml:space="preserve"> Российской Федерации и </w:t>
      </w:r>
      <w:hyperlink r:id="rId27" w:history="1">
        <w:r w:rsidRPr="00B10E25">
          <w:rPr>
            <w:rStyle w:val="a4"/>
            <w:rFonts w:ascii="Times New Roman" w:hAnsi="Times New Roman"/>
            <w:b w:val="0"/>
            <w:color w:val="auto"/>
          </w:rPr>
          <w:t>Федеральным законом</w:t>
        </w:r>
      </w:hyperlink>
      <w:r w:rsidRPr="00B10E25">
        <w:rPr>
          <w:rFonts w:ascii="Times New Roman" w:hAnsi="Times New Roman" w:cs="Times New Roman"/>
        </w:rPr>
        <w:t xml:space="preserve"> от 13.03.2006 N 38-ФЗ "О рекламе</w:t>
      </w:r>
      <w:r w:rsidR="00CC6DF3" w:rsidRPr="00B10E25">
        <w:rPr>
          <w:rFonts w:ascii="Times New Roman" w:hAnsi="Times New Roman" w:cs="Times New Roman"/>
        </w:rPr>
        <w:t xml:space="preserve">" и </w:t>
      </w:r>
      <w:r w:rsidR="00DF52EC" w:rsidRPr="00B10E25">
        <w:rPr>
          <w:rFonts w:ascii="Times New Roman" w:hAnsi="Times New Roman" w:cs="Times New Roman"/>
        </w:rPr>
        <w:t>регламентиру</w:t>
      </w:r>
      <w:r w:rsidR="00CC6DF3" w:rsidRPr="00B10E25">
        <w:rPr>
          <w:rFonts w:ascii="Times New Roman" w:hAnsi="Times New Roman" w:cs="Times New Roman"/>
        </w:rPr>
        <w:t xml:space="preserve">ет </w:t>
      </w:r>
      <w:r w:rsidRPr="00B10E25">
        <w:rPr>
          <w:rFonts w:ascii="Times New Roman" w:hAnsi="Times New Roman" w:cs="Times New Roman"/>
        </w:rPr>
        <w:t>порядок организации и проведения торгов</w:t>
      </w:r>
      <w:r w:rsidR="00DF52EC" w:rsidRPr="00B10E25">
        <w:rPr>
          <w:rFonts w:ascii="Times New Roman" w:hAnsi="Times New Roman" w:cs="Times New Roman"/>
        </w:rPr>
        <w:t xml:space="preserve"> </w:t>
      </w:r>
      <w:r w:rsidRPr="00B10E25">
        <w:rPr>
          <w:rFonts w:ascii="Times New Roman" w:hAnsi="Times New Roman" w:cs="Times New Roman"/>
        </w:rPr>
        <w:t xml:space="preserve">на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w:t>
      </w:r>
      <w:r w:rsidR="00CC6DF3" w:rsidRPr="00B10E25">
        <w:rPr>
          <w:rFonts w:ascii="Times New Roman" w:hAnsi="Times New Roman" w:cs="Times New Roman"/>
        </w:rPr>
        <w:t>муниципальных образований Лужского муниципального</w:t>
      </w:r>
      <w:r w:rsidR="00DF52EC" w:rsidRPr="00B10E25">
        <w:rPr>
          <w:rFonts w:ascii="Times New Roman" w:hAnsi="Times New Roman" w:cs="Times New Roman"/>
        </w:rPr>
        <w:t xml:space="preserve"> </w:t>
      </w:r>
      <w:r w:rsidRPr="00B10E25">
        <w:rPr>
          <w:rFonts w:ascii="Times New Roman" w:hAnsi="Times New Roman" w:cs="Times New Roman"/>
        </w:rPr>
        <w:t>район</w:t>
      </w:r>
      <w:r w:rsidR="00CC6DF3" w:rsidRPr="00B10E25">
        <w:rPr>
          <w:rFonts w:ascii="Times New Roman" w:hAnsi="Times New Roman" w:cs="Times New Roman"/>
        </w:rPr>
        <w:t>а</w:t>
      </w:r>
      <w:r w:rsidRPr="00B10E25">
        <w:rPr>
          <w:rFonts w:ascii="Times New Roman" w:hAnsi="Times New Roman" w:cs="Times New Roman"/>
        </w:rPr>
        <w:t xml:space="preserve"> Ленинградской области, в том числе закрепленном собственником за другим лицом на праве хозяйственного ведения, оперативного или доверительного управления или ином вещном праве, или имуществе, которым органы местного самоуправления Лужского муниципального района вправе распоряжаться в соответствии с действующим законодательством (далее - торги).</w:t>
      </w:r>
    </w:p>
    <w:p w:rsidR="00047554" w:rsidRPr="00B10E25" w:rsidRDefault="00047554">
      <w:pPr>
        <w:rPr>
          <w:rFonts w:ascii="Times New Roman" w:hAnsi="Times New Roman" w:cs="Times New Roman"/>
        </w:rPr>
      </w:pPr>
      <w:bookmarkStart w:id="69" w:name="sub_3012"/>
      <w:bookmarkEnd w:id="68"/>
      <w:r w:rsidRPr="00B10E25">
        <w:rPr>
          <w:rFonts w:ascii="Times New Roman" w:hAnsi="Times New Roman" w:cs="Times New Roman"/>
        </w:rPr>
        <w:t>1.2. Торги, проводимые на основании данного Положения, являются открытыми по составу участников и проводятся в форме конкурса</w:t>
      </w:r>
      <w:r w:rsidR="008760C7" w:rsidRPr="00B10E25">
        <w:rPr>
          <w:rFonts w:ascii="Times New Roman" w:hAnsi="Times New Roman" w:cs="Times New Roman"/>
        </w:rPr>
        <w:t xml:space="preserve"> (далее – торги, конкурс)</w:t>
      </w:r>
      <w:r w:rsidRPr="00B10E25">
        <w:rPr>
          <w:rFonts w:ascii="Times New Roman" w:hAnsi="Times New Roman" w:cs="Times New Roman"/>
        </w:rPr>
        <w:t>.</w:t>
      </w:r>
    </w:p>
    <w:p w:rsidR="00047554" w:rsidRPr="00B10E25" w:rsidRDefault="00047554">
      <w:pPr>
        <w:rPr>
          <w:rFonts w:ascii="Times New Roman" w:hAnsi="Times New Roman" w:cs="Times New Roman"/>
        </w:rPr>
      </w:pPr>
      <w:bookmarkStart w:id="70" w:name="sub_3013"/>
      <w:bookmarkEnd w:id="69"/>
      <w:r w:rsidRPr="00B10E25">
        <w:rPr>
          <w:rFonts w:ascii="Times New Roman" w:hAnsi="Times New Roman" w:cs="Times New Roman"/>
        </w:rPr>
        <w:t>1.3. На торги</w:t>
      </w:r>
      <w:r w:rsidR="008760C7" w:rsidRPr="00B10E25">
        <w:rPr>
          <w:rFonts w:ascii="Times New Roman" w:hAnsi="Times New Roman" w:cs="Times New Roman"/>
        </w:rPr>
        <w:t xml:space="preserve"> (конкурс)</w:t>
      </w:r>
      <w:r w:rsidRPr="00B10E25">
        <w:rPr>
          <w:rFonts w:ascii="Times New Roman" w:hAnsi="Times New Roman" w:cs="Times New Roman"/>
        </w:rPr>
        <w:t xml:space="preserve"> выставляется право на заключение договора на установку и эксплуатацию рекламной конструкции</w:t>
      </w:r>
      <w:r w:rsidR="008760C7" w:rsidRPr="00B10E25">
        <w:rPr>
          <w:rFonts w:ascii="Times New Roman" w:hAnsi="Times New Roman" w:cs="Times New Roman"/>
        </w:rPr>
        <w:t xml:space="preserve"> (далее – договор)</w:t>
      </w:r>
      <w:r w:rsidRPr="00B10E25">
        <w:rPr>
          <w:rFonts w:ascii="Times New Roman" w:hAnsi="Times New Roman" w:cs="Times New Roman"/>
        </w:rPr>
        <w:t>. Один лот может формироваться как из одного, так и из нескольких рекламных мест для размещения рекламных конструкций.</w:t>
      </w:r>
    </w:p>
    <w:p w:rsidR="00047554" w:rsidRPr="00B10E25" w:rsidRDefault="00047554">
      <w:pPr>
        <w:rPr>
          <w:rFonts w:ascii="Times New Roman" w:hAnsi="Times New Roman" w:cs="Times New Roman"/>
        </w:rPr>
      </w:pPr>
      <w:bookmarkStart w:id="71" w:name="sub_3014"/>
      <w:bookmarkEnd w:id="70"/>
      <w:r w:rsidRPr="00B10E25">
        <w:rPr>
          <w:rFonts w:ascii="Times New Roman" w:hAnsi="Times New Roman" w:cs="Times New Roman"/>
        </w:rPr>
        <w:t>1.4. Основными принципами организации и проведения торгов являются:</w:t>
      </w:r>
    </w:p>
    <w:bookmarkEnd w:id="71"/>
    <w:p w:rsidR="00047554" w:rsidRPr="00B10E25" w:rsidRDefault="00047554">
      <w:pPr>
        <w:rPr>
          <w:rFonts w:ascii="Times New Roman" w:hAnsi="Times New Roman" w:cs="Times New Roman"/>
        </w:rPr>
      </w:pPr>
      <w:r w:rsidRPr="00B10E25">
        <w:rPr>
          <w:rFonts w:ascii="Times New Roman" w:hAnsi="Times New Roman" w:cs="Times New Roman"/>
        </w:rPr>
        <w:t>1) создание равных условий участия в конкурсе для юридических лиц независимо от их организационно-правовой формы, индивидуальных предпринимателей и физических лиц;</w:t>
      </w:r>
    </w:p>
    <w:p w:rsidR="00047554" w:rsidRPr="00B10E25" w:rsidRDefault="00047554">
      <w:pPr>
        <w:rPr>
          <w:rFonts w:ascii="Times New Roman" w:hAnsi="Times New Roman" w:cs="Times New Roman"/>
        </w:rPr>
      </w:pPr>
      <w:r w:rsidRPr="00B10E25">
        <w:rPr>
          <w:rFonts w:ascii="Times New Roman" w:hAnsi="Times New Roman" w:cs="Times New Roman"/>
        </w:rPr>
        <w:t>2) добросовестная конкуренция участников конкурса;</w:t>
      </w:r>
    </w:p>
    <w:p w:rsidR="00047554" w:rsidRPr="00B10E25" w:rsidRDefault="00047554">
      <w:pPr>
        <w:rPr>
          <w:rFonts w:ascii="Times New Roman" w:hAnsi="Times New Roman" w:cs="Times New Roman"/>
        </w:rPr>
      </w:pPr>
      <w:r w:rsidRPr="00B10E25">
        <w:rPr>
          <w:rFonts w:ascii="Times New Roman" w:hAnsi="Times New Roman" w:cs="Times New Roman"/>
        </w:rPr>
        <w:t>3) доступность информации о проведении конкурса и обеспечение открытости его проведения;</w:t>
      </w:r>
    </w:p>
    <w:p w:rsidR="00047554" w:rsidRPr="00B10E25" w:rsidRDefault="00047554">
      <w:pPr>
        <w:rPr>
          <w:rFonts w:ascii="Times New Roman" w:hAnsi="Times New Roman" w:cs="Times New Roman"/>
        </w:rPr>
      </w:pPr>
      <w:r w:rsidRPr="00B10E25">
        <w:rPr>
          <w:rFonts w:ascii="Times New Roman" w:hAnsi="Times New Roman" w:cs="Times New Roman"/>
        </w:rPr>
        <w:t>4) равные условия для всех претендентов, открытость, гласность и состязательность всех участников.</w:t>
      </w:r>
    </w:p>
    <w:p w:rsidR="00047554" w:rsidRPr="00B10E25" w:rsidRDefault="00047554">
      <w:pPr>
        <w:rPr>
          <w:rFonts w:ascii="Times New Roman" w:hAnsi="Times New Roman" w:cs="Times New Roman"/>
        </w:rPr>
      </w:pPr>
      <w:bookmarkStart w:id="72" w:name="sub_3015"/>
      <w:r w:rsidRPr="00B10E25">
        <w:rPr>
          <w:rFonts w:ascii="Times New Roman" w:hAnsi="Times New Roman" w:cs="Times New Roman"/>
        </w:rPr>
        <w:t>1.5. Основными целями торгов являются:</w:t>
      </w:r>
    </w:p>
    <w:bookmarkEnd w:id="72"/>
    <w:p w:rsidR="00047554" w:rsidRPr="00B10E25" w:rsidRDefault="00047554">
      <w:pPr>
        <w:rPr>
          <w:rFonts w:ascii="Times New Roman" w:hAnsi="Times New Roman" w:cs="Times New Roman"/>
        </w:rPr>
      </w:pPr>
      <w:r w:rsidRPr="00B10E25">
        <w:rPr>
          <w:rFonts w:ascii="Times New Roman" w:hAnsi="Times New Roman" w:cs="Times New Roman"/>
        </w:rPr>
        <w:t>- улучшение организации рекламной деятельности в муниципальном образовании Лужский муниципальный район с учетом развития рыночных отношений и интересов города;</w:t>
      </w:r>
    </w:p>
    <w:p w:rsidR="00047554" w:rsidRPr="00B10E25" w:rsidRDefault="00047554">
      <w:pPr>
        <w:rPr>
          <w:rFonts w:ascii="Times New Roman" w:hAnsi="Times New Roman" w:cs="Times New Roman"/>
        </w:rPr>
      </w:pPr>
      <w:r w:rsidRPr="00B10E25">
        <w:rPr>
          <w:rFonts w:ascii="Times New Roman" w:hAnsi="Times New Roman" w:cs="Times New Roman"/>
        </w:rPr>
        <w:t>- оптимизация размещения рекламных конструкций, повышение уровня дизайнерских и конструктивных решений.</w:t>
      </w:r>
    </w:p>
    <w:p w:rsidR="00047554" w:rsidRPr="00B10E25" w:rsidRDefault="00047554">
      <w:pPr>
        <w:rPr>
          <w:rFonts w:ascii="Times New Roman" w:hAnsi="Times New Roman" w:cs="Times New Roman"/>
        </w:rPr>
      </w:pPr>
      <w:bookmarkStart w:id="73" w:name="sub_3016"/>
      <w:r w:rsidRPr="00B10E25">
        <w:rPr>
          <w:rFonts w:ascii="Times New Roman" w:hAnsi="Times New Roman" w:cs="Times New Roman"/>
        </w:rPr>
        <w:t>1.6. При проведении торгов не допускается:</w:t>
      </w:r>
    </w:p>
    <w:bookmarkEnd w:id="73"/>
    <w:p w:rsidR="00047554" w:rsidRPr="00B10E25" w:rsidRDefault="00047554">
      <w:pPr>
        <w:rPr>
          <w:rFonts w:ascii="Times New Roman" w:hAnsi="Times New Roman" w:cs="Times New Roman"/>
        </w:rPr>
      </w:pPr>
      <w:r w:rsidRPr="00B10E25">
        <w:rPr>
          <w:rFonts w:ascii="Times New Roman" w:hAnsi="Times New Roman" w:cs="Times New Roman"/>
        </w:rPr>
        <w:t>- создание преимущественных условий, в том числе предоставление доступа к конфиденциальной информации, для участия отдельного лица или группы лиц;</w:t>
      </w:r>
    </w:p>
    <w:p w:rsidR="00047554" w:rsidRPr="00B10E25" w:rsidRDefault="00047554">
      <w:pPr>
        <w:rPr>
          <w:rFonts w:ascii="Times New Roman" w:hAnsi="Times New Roman" w:cs="Times New Roman"/>
        </w:rPr>
      </w:pPr>
      <w:r w:rsidRPr="00B10E25">
        <w:rPr>
          <w:rFonts w:ascii="Times New Roman" w:hAnsi="Times New Roman" w:cs="Times New Roman"/>
        </w:rPr>
        <w:t>- осуществление координации деятельности участников торгов, в результате которой имеет либо может иметь место ограничение конкуренции между участниками или ущемление их интересов;</w:t>
      </w:r>
    </w:p>
    <w:p w:rsidR="00047554" w:rsidRPr="00B10E25" w:rsidRDefault="00047554">
      <w:pPr>
        <w:rPr>
          <w:rFonts w:ascii="Times New Roman" w:hAnsi="Times New Roman" w:cs="Times New Roman"/>
        </w:rPr>
      </w:pPr>
      <w:r w:rsidRPr="00B10E25">
        <w:rPr>
          <w:rFonts w:ascii="Times New Roman" w:hAnsi="Times New Roman" w:cs="Times New Roman"/>
        </w:rPr>
        <w:t>- необоснованное ограничение доступа к участию в торгах.</w:t>
      </w:r>
    </w:p>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74" w:name="sub_3200"/>
      <w:r w:rsidRPr="00B10E25">
        <w:rPr>
          <w:rFonts w:ascii="Times New Roman" w:hAnsi="Times New Roman" w:cs="Times New Roman"/>
        </w:rPr>
        <w:t>2. Основные понятия</w:t>
      </w:r>
    </w:p>
    <w:bookmarkEnd w:id="74"/>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75" w:name="sub_3021"/>
      <w:r w:rsidRPr="00B10E25">
        <w:rPr>
          <w:rFonts w:ascii="Times New Roman" w:hAnsi="Times New Roman" w:cs="Times New Roman"/>
        </w:rPr>
        <w:t>2.1. В Положении используются следующие понятия:</w:t>
      </w:r>
    </w:p>
    <w:bookmarkEnd w:id="75"/>
    <w:p w:rsidR="00047554" w:rsidRPr="00B10E25" w:rsidRDefault="00047554">
      <w:pPr>
        <w:rPr>
          <w:rFonts w:ascii="Times New Roman" w:hAnsi="Times New Roman" w:cs="Times New Roman"/>
        </w:rPr>
      </w:pPr>
      <w:r w:rsidRPr="00B10E25">
        <w:rPr>
          <w:rStyle w:val="a3"/>
          <w:rFonts w:ascii="Times New Roman" w:hAnsi="Times New Roman" w:cs="Times New Roman"/>
          <w:bCs/>
        </w:rPr>
        <w:t>Задаток</w:t>
      </w:r>
      <w:r w:rsidRPr="00B10E25">
        <w:rPr>
          <w:rFonts w:ascii="Times New Roman" w:hAnsi="Times New Roman" w:cs="Times New Roman"/>
        </w:rPr>
        <w:t xml:space="preserve"> - денежная сумма, выдаваемая одной из договаривающихся сторон в доказательство заключения Договора</w:t>
      </w:r>
      <w:r w:rsidR="008760C7" w:rsidRPr="00B10E25">
        <w:rPr>
          <w:rFonts w:ascii="Times New Roman" w:hAnsi="Times New Roman" w:cs="Times New Roman"/>
        </w:rPr>
        <w:t xml:space="preserve"> на установку и размещение рекламных конструкций</w:t>
      </w:r>
      <w:r w:rsidRPr="00B10E25">
        <w:rPr>
          <w:rFonts w:ascii="Times New Roman" w:hAnsi="Times New Roman" w:cs="Times New Roman"/>
        </w:rPr>
        <w:t xml:space="preserve"> и в обеспечение его исполнения.</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Заявка на участие в конкурсе</w:t>
      </w:r>
      <w:r w:rsidRPr="00B10E25">
        <w:rPr>
          <w:rFonts w:ascii="Times New Roman" w:hAnsi="Times New Roman" w:cs="Times New Roman"/>
        </w:rPr>
        <w:t xml:space="preserve"> (далее - заявка) - письменное подтверждение намерения лица участвовать в конкурсе на условиях, указанных в извещении о проведении конкурса. Заявка подается в срок и по форме, установленной конкурсной документацией.</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Конкурс</w:t>
      </w:r>
      <w:r w:rsidRPr="00B10E25">
        <w:rPr>
          <w:rFonts w:ascii="Times New Roman" w:hAnsi="Times New Roman" w:cs="Times New Roman"/>
        </w:rPr>
        <w:t xml:space="preserve"> - торги, победителем которых признается лицо, которое предложило лучшие условия заключения договора на установку и эксплуатацию рекламной конструкции.</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Конкурсная комиссия</w:t>
      </w:r>
      <w:r w:rsidRPr="00B10E25">
        <w:rPr>
          <w:rFonts w:ascii="Times New Roman" w:hAnsi="Times New Roman" w:cs="Times New Roman"/>
        </w:rPr>
        <w:t xml:space="preserve"> - коллегиальный орган, действующий на основании настоящего Положения и уполномоченный проводить конкурсы по продаже права на заключение договора на установку и эксплуатацию рекламной конструкции.</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Конкурсная документация</w:t>
      </w:r>
      <w:r w:rsidRPr="00B10E25">
        <w:rPr>
          <w:rFonts w:ascii="Times New Roman" w:hAnsi="Times New Roman" w:cs="Times New Roman"/>
        </w:rPr>
        <w:t xml:space="preserve"> - комплект документов, содержащий информацию о предмете конкурса, условиях его проведения, разработанный организатором конкурса и утвержденный </w:t>
      </w:r>
      <w:r w:rsidR="008760C7" w:rsidRPr="00B10E25">
        <w:rPr>
          <w:rFonts w:ascii="Times New Roman" w:hAnsi="Times New Roman" w:cs="Times New Roman"/>
        </w:rPr>
        <w:t>администрацией</w:t>
      </w:r>
      <w:r w:rsidRPr="00B10E25">
        <w:rPr>
          <w:rFonts w:ascii="Times New Roman" w:hAnsi="Times New Roman" w:cs="Times New Roman"/>
        </w:rPr>
        <w:t xml:space="preserve"> Лужского муниципального района.</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Организатор конкурса</w:t>
      </w:r>
      <w:r w:rsidRPr="00B10E25">
        <w:rPr>
          <w:rFonts w:ascii="Times New Roman" w:hAnsi="Times New Roman" w:cs="Times New Roman"/>
        </w:rPr>
        <w:t xml:space="preserve"> - администрация Лужского муниципального района или лицо, которому администрацией Лужского муниципального района делегированы полномочия по организации и проведению торгов по продаже права на заключение договора на установку и эксплуатацию рекламных конструкций.</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Отзыв заявки</w:t>
      </w:r>
      <w:r w:rsidRPr="00B10E25">
        <w:rPr>
          <w:rFonts w:ascii="Times New Roman" w:hAnsi="Times New Roman" w:cs="Times New Roman"/>
        </w:rPr>
        <w:t xml:space="preserve"> - отказ участника конкурса от участия в конкурсе после подачи им заявки организатору конкурса.</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Предмет конкурса</w:t>
      </w:r>
      <w:r w:rsidRPr="00B10E25">
        <w:rPr>
          <w:rFonts w:ascii="Times New Roman" w:hAnsi="Times New Roman" w:cs="Times New Roman"/>
        </w:rPr>
        <w:t xml:space="preserve"> - право на заключение договора</w:t>
      </w:r>
      <w:r w:rsidR="00DF52EC" w:rsidRPr="00B10E25">
        <w:rPr>
          <w:rFonts w:ascii="Times New Roman" w:hAnsi="Times New Roman" w:cs="Times New Roman"/>
        </w:rPr>
        <w:t xml:space="preserve"> </w:t>
      </w:r>
      <w:r w:rsidR="000D77B7" w:rsidRPr="00B10E25">
        <w:rPr>
          <w:rFonts w:ascii="Times New Roman" w:hAnsi="Times New Roman" w:cs="Times New Roman"/>
        </w:rPr>
        <w:t>(срок действия договора пять лет)</w:t>
      </w:r>
      <w:r w:rsidRPr="00B10E25">
        <w:rPr>
          <w:rFonts w:ascii="Times New Roman" w:hAnsi="Times New Roman" w:cs="Times New Roman"/>
        </w:rPr>
        <w:t xml:space="preserve"> на установку и эксплуатацию рекламн</w:t>
      </w:r>
      <w:r w:rsidR="000D77B7" w:rsidRPr="00B10E25">
        <w:rPr>
          <w:rFonts w:ascii="Times New Roman" w:hAnsi="Times New Roman" w:cs="Times New Roman"/>
        </w:rPr>
        <w:t>ых</w:t>
      </w:r>
      <w:r w:rsidRPr="00B10E25">
        <w:rPr>
          <w:rFonts w:ascii="Times New Roman" w:hAnsi="Times New Roman" w:cs="Times New Roman"/>
        </w:rPr>
        <w:t xml:space="preserve"> конструкци</w:t>
      </w:r>
      <w:r w:rsidR="000D77B7" w:rsidRPr="00B10E25">
        <w:rPr>
          <w:rFonts w:ascii="Times New Roman" w:hAnsi="Times New Roman" w:cs="Times New Roman"/>
        </w:rPr>
        <w:t>й</w:t>
      </w:r>
      <w:r w:rsidRPr="00B10E25">
        <w:rPr>
          <w:rFonts w:ascii="Times New Roman" w:hAnsi="Times New Roman" w:cs="Times New Roman"/>
        </w:rPr>
        <w:t xml:space="preserve"> </w:t>
      </w:r>
      <w:r w:rsidR="00DF52EC" w:rsidRPr="00B10E25">
        <w:rPr>
          <w:rFonts w:ascii="Times New Roman" w:hAnsi="Times New Roman" w:cs="Times New Roman"/>
        </w:rPr>
        <w:t xml:space="preserve">на территории </w:t>
      </w:r>
      <w:r w:rsidRPr="00B10E25">
        <w:rPr>
          <w:rFonts w:ascii="Times New Roman" w:hAnsi="Times New Roman" w:cs="Times New Roman"/>
        </w:rPr>
        <w:t>Лужск</w:t>
      </w:r>
      <w:r w:rsidR="00DF52EC" w:rsidRPr="00B10E25">
        <w:rPr>
          <w:rFonts w:ascii="Times New Roman" w:hAnsi="Times New Roman" w:cs="Times New Roman"/>
        </w:rPr>
        <w:t>ого</w:t>
      </w:r>
      <w:r w:rsidRPr="00B10E25">
        <w:rPr>
          <w:rFonts w:ascii="Times New Roman" w:hAnsi="Times New Roman" w:cs="Times New Roman"/>
        </w:rPr>
        <w:t xml:space="preserve"> муниципальн</w:t>
      </w:r>
      <w:r w:rsidR="000D77B7" w:rsidRPr="00B10E25">
        <w:rPr>
          <w:rFonts w:ascii="Times New Roman" w:hAnsi="Times New Roman" w:cs="Times New Roman"/>
        </w:rPr>
        <w:t>ого</w:t>
      </w:r>
      <w:r w:rsidRPr="00B10E25">
        <w:rPr>
          <w:rFonts w:ascii="Times New Roman" w:hAnsi="Times New Roman" w:cs="Times New Roman"/>
        </w:rPr>
        <w:t xml:space="preserve"> район</w:t>
      </w:r>
      <w:r w:rsidR="000D77B7" w:rsidRPr="00B10E25">
        <w:rPr>
          <w:rFonts w:ascii="Times New Roman" w:hAnsi="Times New Roman" w:cs="Times New Roman"/>
        </w:rPr>
        <w:t>а</w:t>
      </w:r>
      <w:r w:rsidRPr="00B10E25">
        <w:rPr>
          <w:rFonts w:ascii="Times New Roman" w:hAnsi="Times New Roman" w:cs="Times New Roman"/>
        </w:rPr>
        <w:t>.</w:t>
      </w:r>
    </w:p>
    <w:p w:rsidR="00047554" w:rsidRPr="00B10E25" w:rsidRDefault="00047554">
      <w:pPr>
        <w:rPr>
          <w:rFonts w:ascii="Times New Roman" w:hAnsi="Times New Roman" w:cs="Times New Roman"/>
        </w:rPr>
      </w:pPr>
      <w:r w:rsidRPr="00B10E25">
        <w:rPr>
          <w:rStyle w:val="a3"/>
          <w:rFonts w:ascii="Times New Roman" w:hAnsi="Times New Roman" w:cs="Times New Roman"/>
          <w:bCs/>
        </w:rPr>
        <w:t>Претендент</w:t>
      </w:r>
      <w:r w:rsidRPr="00B10E25">
        <w:rPr>
          <w:rFonts w:ascii="Times New Roman" w:hAnsi="Times New Roman" w:cs="Times New Roman"/>
        </w:rPr>
        <w:t xml:space="preserve"> - хозяйствующий субъект любой формы собственности (юридическое лицо или индивидуальный предприниматель), выразивший согласие участвовать в конкурсе на предложенных условиях посредством подачи заявки.</w:t>
      </w:r>
    </w:p>
    <w:p w:rsidR="00047554" w:rsidRPr="00B10E25" w:rsidRDefault="00047554" w:rsidP="00CC5FBD">
      <w:pPr>
        <w:rPr>
          <w:rFonts w:ascii="Times New Roman" w:hAnsi="Times New Roman" w:cs="Times New Roman"/>
        </w:rPr>
      </w:pPr>
      <w:r w:rsidRPr="00B10E25">
        <w:rPr>
          <w:rStyle w:val="a3"/>
          <w:rFonts w:ascii="Times New Roman" w:hAnsi="Times New Roman" w:cs="Times New Roman"/>
          <w:bCs/>
        </w:rPr>
        <w:t>Участник конкурса</w:t>
      </w:r>
      <w:r w:rsidRPr="00B10E25">
        <w:rPr>
          <w:rFonts w:ascii="Times New Roman" w:hAnsi="Times New Roman" w:cs="Times New Roman"/>
        </w:rPr>
        <w:t xml:space="preserve"> - претендент, допущенный конкурсной комиссией к участию в конкурсе.</w:t>
      </w:r>
    </w:p>
    <w:p w:rsidR="00047554" w:rsidRPr="00B10E25" w:rsidRDefault="00047554">
      <w:pPr>
        <w:pStyle w:val="1"/>
        <w:rPr>
          <w:rFonts w:ascii="Times New Roman" w:hAnsi="Times New Roman" w:cs="Times New Roman"/>
        </w:rPr>
      </w:pPr>
      <w:bookmarkStart w:id="76" w:name="sub_3300"/>
      <w:r w:rsidRPr="00B10E25">
        <w:rPr>
          <w:rFonts w:ascii="Times New Roman" w:hAnsi="Times New Roman" w:cs="Times New Roman"/>
        </w:rPr>
        <w:t xml:space="preserve">3. Полномочия организатора конкурса, конкурсной комиссии, </w:t>
      </w:r>
      <w:r w:rsidRPr="00B10E25">
        <w:rPr>
          <w:rFonts w:ascii="Times New Roman" w:hAnsi="Times New Roman" w:cs="Times New Roman"/>
        </w:rPr>
        <w:br/>
        <w:t>уполномоченного лица</w:t>
      </w:r>
    </w:p>
    <w:bookmarkEnd w:id="76"/>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77" w:name="sub_3031"/>
      <w:r w:rsidRPr="00B10E25">
        <w:rPr>
          <w:rFonts w:ascii="Times New Roman" w:hAnsi="Times New Roman" w:cs="Times New Roman"/>
        </w:rPr>
        <w:t>3.1. При продаже права на заключение договора на установку и эксплуатацию рекламной конструкции организатор конкурса:</w:t>
      </w:r>
    </w:p>
    <w:bookmarkEnd w:id="77"/>
    <w:p w:rsidR="0024627E" w:rsidRPr="00B10E25" w:rsidRDefault="00047554">
      <w:pPr>
        <w:rPr>
          <w:rFonts w:ascii="Times New Roman" w:hAnsi="Times New Roman" w:cs="Times New Roman"/>
        </w:rPr>
      </w:pPr>
      <w:r w:rsidRPr="00B10E25">
        <w:rPr>
          <w:rFonts w:ascii="Times New Roman" w:hAnsi="Times New Roman" w:cs="Times New Roman"/>
        </w:rPr>
        <w:t xml:space="preserve">- </w:t>
      </w:r>
      <w:r w:rsidR="0024627E" w:rsidRPr="00B10E25">
        <w:rPr>
          <w:rFonts w:ascii="Times New Roman" w:hAnsi="Times New Roman" w:cs="Times New Roman"/>
        </w:rPr>
        <w:t>утверждает конкурсную документацию на проведение конкурса по продаже права на заключение договоров на установку и размещение рекламных конструкций на территории Лужского муниципального района;</w:t>
      </w:r>
    </w:p>
    <w:p w:rsidR="00047554" w:rsidRPr="00B10E25" w:rsidRDefault="0024627E">
      <w:pPr>
        <w:rPr>
          <w:rFonts w:ascii="Times New Roman" w:hAnsi="Times New Roman" w:cs="Times New Roman"/>
        </w:rPr>
      </w:pPr>
      <w:r w:rsidRPr="00B10E25">
        <w:rPr>
          <w:rFonts w:ascii="Times New Roman" w:hAnsi="Times New Roman" w:cs="Times New Roman"/>
        </w:rPr>
        <w:t xml:space="preserve">- </w:t>
      </w:r>
      <w:r w:rsidR="00047554" w:rsidRPr="00B10E25">
        <w:rPr>
          <w:rFonts w:ascii="Times New Roman" w:hAnsi="Times New Roman" w:cs="Times New Roman"/>
        </w:rPr>
        <w:t>формирует перечень и составляет календарные графики проведения конкурсов;</w:t>
      </w:r>
    </w:p>
    <w:p w:rsidR="00047554" w:rsidRPr="00B10E25" w:rsidRDefault="00047554">
      <w:pPr>
        <w:rPr>
          <w:rFonts w:ascii="Times New Roman" w:hAnsi="Times New Roman" w:cs="Times New Roman"/>
        </w:rPr>
      </w:pPr>
      <w:r w:rsidRPr="00B10E25">
        <w:rPr>
          <w:rFonts w:ascii="Times New Roman" w:hAnsi="Times New Roman" w:cs="Times New Roman"/>
        </w:rPr>
        <w:t>- утверждает состав конкурсной комиссии;</w:t>
      </w:r>
    </w:p>
    <w:p w:rsidR="00047554" w:rsidRPr="00B10E25" w:rsidRDefault="00047554">
      <w:pPr>
        <w:rPr>
          <w:rFonts w:ascii="Times New Roman" w:hAnsi="Times New Roman" w:cs="Times New Roman"/>
        </w:rPr>
      </w:pPr>
      <w:r w:rsidRPr="00B10E25">
        <w:rPr>
          <w:rFonts w:ascii="Times New Roman" w:hAnsi="Times New Roman" w:cs="Times New Roman"/>
        </w:rPr>
        <w:t>- формирует и утверждает состав лотов, выставляемых на торги;</w:t>
      </w:r>
    </w:p>
    <w:p w:rsidR="00047554" w:rsidRPr="00B10E25" w:rsidRDefault="00047554">
      <w:pPr>
        <w:rPr>
          <w:rFonts w:ascii="Times New Roman" w:hAnsi="Times New Roman" w:cs="Times New Roman"/>
        </w:rPr>
      </w:pPr>
      <w:r w:rsidRPr="00B10E25">
        <w:rPr>
          <w:rFonts w:ascii="Times New Roman" w:hAnsi="Times New Roman" w:cs="Times New Roman"/>
        </w:rPr>
        <w:t>- устанавливает начальную цену лотов, сумму задатка на участие в конкурсе;</w:t>
      </w:r>
    </w:p>
    <w:p w:rsidR="00047554" w:rsidRPr="00B10E25" w:rsidRDefault="00047554">
      <w:pPr>
        <w:rPr>
          <w:rFonts w:ascii="Times New Roman" w:hAnsi="Times New Roman" w:cs="Times New Roman"/>
        </w:rPr>
      </w:pPr>
      <w:r w:rsidRPr="00B10E25">
        <w:rPr>
          <w:rFonts w:ascii="Times New Roman" w:hAnsi="Times New Roman" w:cs="Times New Roman"/>
        </w:rPr>
        <w:t>- подписывает итоговый протокол по результатам конкурса;</w:t>
      </w:r>
    </w:p>
    <w:p w:rsidR="00047554" w:rsidRPr="00B10E25" w:rsidRDefault="00047554">
      <w:pPr>
        <w:rPr>
          <w:rFonts w:ascii="Times New Roman" w:hAnsi="Times New Roman" w:cs="Times New Roman"/>
        </w:rPr>
      </w:pPr>
      <w:r w:rsidRPr="00B10E25">
        <w:rPr>
          <w:rFonts w:ascii="Times New Roman" w:hAnsi="Times New Roman" w:cs="Times New Roman"/>
        </w:rPr>
        <w:t>- осуществляет материально-техническое обеспечение работы конкурсной комиссии;</w:t>
      </w:r>
    </w:p>
    <w:p w:rsidR="00047554" w:rsidRPr="00B10E25" w:rsidRDefault="00047554">
      <w:pPr>
        <w:rPr>
          <w:rFonts w:ascii="Times New Roman" w:hAnsi="Times New Roman" w:cs="Times New Roman"/>
        </w:rPr>
      </w:pPr>
      <w:r w:rsidRPr="00B10E25">
        <w:rPr>
          <w:rFonts w:ascii="Times New Roman" w:hAnsi="Times New Roman" w:cs="Times New Roman"/>
        </w:rPr>
        <w:t>- организует составление и опубликование информационного сообщения (извещения) о проведении торгов, об изменении условий и предмета торгов, об итогах конкурса и прочее;</w:t>
      </w:r>
    </w:p>
    <w:p w:rsidR="00047554" w:rsidRPr="00B10E25" w:rsidRDefault="00047554">
      <w:pPr>
        <w:rPr>
          <w:rFonts w:ascii="Times New Roman" w:hAnsi="Times New Roman" w:cs="Times New Roman"/>
        </w:rPr>
      </w:pPr>
      <w:r w:rsidRPr="00B10E25">
        <w:rPr>
          <w:rFonts w:ascii="Times New Roman" w:hAnsi="Times New Roman" w:cs="Times New Roman"/>
        </w:rPr>
        <w:lastRenderedPageBreak/>
        <w:t>- принимает от претендентов заявки для участия в конкурсе и прилагаемые к ним документы, ведет журнал приема заявок;</w:t>
      </w:r>
    </w:p>
    <w:p w:rsidR="00047554" w:rsidRPr="00B10E25" w:rsidRDefault="00047554">
      <w:pPr>
        <w:rPr>
          <w:rFonts w:ascii="Times New Roman" w:hAnsi="Times New Roman" w:cs="Times New Roman"/>
        </w:rPr>
      </w:pPr>
      <w:r w:rsidRPr="00B10E25">
        <w:rPr>
          <w:rFonts w:ascii="Times New Roman" w:hAnsi="Times New Roman" w:cs="Times New Roman"/>
        </w:rPr>
        <w:t>- дает разъяснения относительно положений конкурсной документации;</w:t>
      </w:r>
    </w:p>
    <w:p w:rsidR="00047554" w:rsidRPr="00B10E25" w:rsidRDefault="00047554">
      <w:pPr>
        <w:rPr>
          <w:rFonts w:ascii="Times New Roman" w:hAnsi="Times New Roman" w:cs="Times New Roman"/>
        </w:rPr>
      </w:pPr>
      <w:r w:rsidRPr="00B10E25">
        <w:rPr>
          <w:rFonts w:ascii="Times New Roman" w:hAnsi="Times New Roman" w:cs="Times New Roman"/>
        </w:rPr>
        <w:t>- определяет время и место проведения конкурса в рамках назначенной даты торгов;</w:t>
      </w:r>
    </w:p>
    <w:p w:rsidR="00047554" w:rsidRPr="00B10E25" w:rsidRDefault="00047554">
      <w:pPr>
        <w:rPr>
          <w:rFonts w:ascii="Times New Roman" w:hAnsi="Times New Roman" w:cs="Times New Roman"/>
        </w:rPr>
      </w:pPr>
      <w:r w:rsidRPr="00B10E25">
        <w:rPr>
          <w:rFonts w:ascii="Times New Roman" w:hAnsi="Times New Roman" w:cs="Times New Roman"/>
        </w:rPr>
        <w:t>- хранит конкурсную и иную документацию;</w:t>
      </w:r>
    </w:p>
    <w:p w:rsidR="00047554" w:rsidRPr="00B10E25" w:rsidRDefault="00047554">
      <w:pPr>
        <w:rPr>
          <w:rFonts w:ascii="Times New Roman" w:hAnsi="Times New Roman" w:cs="Times New Roman"/>
        </w:rPr>
      </w:pPr>
      <w:r w:rsidRPr="00B10E25">
        <w:rPr>
          <w:rFonts w:ascii="Times New Roman" w:hAnsi="Times New Roman" w:cs="Times New Roman"/>
        </w:rPr>
        <w:t>- передает лицам, выигравшим торги, соответствующую разрешительную документацию, удостоверяющую купленное право на заключение договора на установку и эксплуатацию рекламной конструкции;</w:t>
      </w:r>
    </w:p>
    <w:p w:rsidR="00047554" w:rsidRPr="00B10E25" w:rsidRDefault="00047554">
      <w:pPr>
        <w:rPr>
          <w:rFonts w:ascii="Times New Roman" w:hAnsi="Times New Roman" w:cs="Times New Roman"/>
        </w:rPr>
      </w:pPr>
      <w:r w:rsidRPr="00B10E25">
        <w:rPr>
          <w:rFonts w:ascii="Times New Roman" w:hAnsi="Times New Roman" w:cs="Times New Roman"/>
        </w:rPr>
        <w:t>- выступает истцом и ответчиком в суде по искам, поданным по итогам торгов;</w:t>
      </w:r>
    </w:p>
    <w:p w:rsidR="00047554" w:rsidRPr="00B10E25" w:rsidRDefault="00047554">
      <w:pPr>
        <w:rPr>
          <w:rFonts w:ascii="Times New Roman" w:hAnsi="Times New Roman" w:cs="Times New Roman"/>
        </w:rPr>
      </w:pPr>
      <w:r w:rsidRPr="00B10E25">
        <w:rPr>
          <w:rFonts w:ascii="Times New Roman" w:hAnsi="Times New Roman" w:cs="Times New Roman"/>
        </w:rPr>
        <w:t>- в целях обеспечения эффективного контроля исполнения условий конкурса:</w:t>
      </w:r>
    </w:p>
    <w:p w:rsidR="00047554" w:rsidRPr="00B10E25" w:rsidRDefault="00047554">
      <w:pPr>
        <w:rPr>
          <w:rFonts w:ascii="Times New Roman" w:hAnsi="Times New Roman" w:cs="Times New Roman"/>
        </w:rPr>
      </w:pPr>
      <w:r w:rsidRPr="00B10E25">
        <w:rPr>
          <w:rFonts w:ascii="Times New Roman" w:hAnsi="Times New Roman" w:cs="Times New Roman"/>
        </w:rPr>
        <w:t>а) ведет учет Договоров, заключенных по результатам конкурса;</w:t>
      </w:r>
    </w:p>
    <w:p w:rsidR="00047554" w:rsidRPr="00B10E25" w:rsidRDefault="00047554">
      <w:pPr>
        <w:rPr>
          <w:rFonts w:ascii="Times New Roman" w:hAnsi="Times New Roman" w:cs="Times New Roman"/>
        </w:rPr>
      </w:pPr>
      <w:r w:rsidRPr="00B10E25">
        <w:rPr>
          <w:rFonts w:ascii="Times New Roman" w:hAnsi="Times New Roman" w:cs="Times New Roman"/>
        </w:rPr>
        <w:t>б) осуществляет учет обязательств победителей конкурса, определенных Договорами, и контроль их исполнения;</w:t>
      </w:r>
    </w:p>
    <w:p w:rsidR="00047554" w:rsidRPr="00B10E25" w:rsidRDefault="00047554">
      <w:pPr>
        <w:rPr>
          <w:rFonts w:ascii="Times New Roman" w:hAnsi="Times New Roman" w:cs="Times New Roman"/>
        </w:rPr>
      </w:pPr>
      <w:r w:rsidRPr="00B10E25">
        <w:rPr>
          <w:rFonts w:ascii="Times New Roman" w:hAnsi="Times New Roman" w:cs="Times New Roman"/>
        </w:rPr>
        <w:t>в) проводит проверку документов, представляемых лицами, выигравшими конкурс, в подтверждение выполнения условий конкурса, а также проверку фактического исполнения условий конкурса в месте расположения проверяемых объектов;</w:t>
      </w:r>
    </w:p>
    <w:p w:rsidR="00047554" w:rsidRPr="00B10E25" w:rsidRDefault="00047554">
      <w:pPr>
        <w:rPr>
          <w:rFonts w:ascii="Times New Roman" w:hAnsi="Times New Roman" w:cs="Times New Roman"/>
        </w:rPr>
      </w:pPr>
      <w:r w:rsidRPr="00B10E25">
        <w:rPr>
          <w:rFonts w:ascii="Times New Roman" w:hAnsi="Times New Roman" w:cs="Times New Roman"/>
        </w:rPr>
        <w:t>г) принимает предусмотренные законодательством Российской Федерации и Договором меры воздействия, направленные на устранение нарушений и обеспечение выполнения условий конкурса.</w:t>
      </w:r>
    </w:p>
    <w:p w:rsidR="00047554" w:rsidRPr="00B10E25" w:rsidRDefault="00047554">
      <w:pPr>
        <w:rPr>
          <w:rFonts w:ascii="Times New Roman" w:hAnsi="Times New Roman" w:cs="Times New Roman"/>
        </w:rPr>
      </w:pPr>
      <w:bookmarkStart w:id="78" w:name="sub_3032"/>
      <w:r w:rsidRPr="00B10E25">
        <w:rPr>
          <w:rFonts w:ascii="Times New Roman" w:hAnsi="Times New Roman" w:cs="Times New Roman"/>
        </w:rPr>
        <w:t>3.2. Конкурсная комиссия в ходе проведения торгов осуществляет следующие функции:</w:t>
      </w:r>
    </w:p>
    <w:bookmarkEnd w:id="78"/>
    <w:p w:rsidR="00047554" w:rsidRPr="00B10E25" w:rsidRDefault="00047554">
      <w:pPr>
        <w:rPr>
          <w:rFonts w:ascii="Times New Roman" w:hAnsi="Times New Roman" w:cs="Times New Roman"/>
        </w:rPr>
      </w:pPr>
      <w:r w:rsidRPr="00B10E25">
        <w:rPr>
          <w:rFonts w:ascii="Times New Roman" w:hAnsi="Times New Roman" w:cs="Times New Roman"/>
        </w:rPr>
        <w:t>- вскрывает конверты с заявками на участие в конкурсе;</w:t>
      </w:r>
    </w:p>
    <w:p w:rsidR="00047554" w:rsidRPr="00B10E25" w:rsidRDefault="00047554">
      <w:pPr>
        <w:rPr>
          <w:rFonts w:ascii="Times New Roman" w:hAnsi="Times New Roman" w:cs="Times New Roman"/>
        </w:rPr>
      </w:pPr>
      <w:r w:rsidRPr="00B10E25">
        <w:rPr>
          <w:rFonts w:ascii="Times New Roman" w:hAnsi="Times New Roman" w:cs="Times New Roman"/>
        </w:rPr>
        <w:t>- осуществляет отбор участников конкурса;</w:t>
      </w:r>
    </w:p>
    <w:p w:rsidR="00047554" w:rsidRPr="00B10E25" w:rsidRDefault="00047554">
      <w:pPr>
        <w:rPr>
          <w:rFonts w:ascii="Times New Roman" w:hAnsi="Times New Roman" w:cs="Times New Roman"/>
        </w:rPr>
      </w:pPr>
      <w:r w:rsidRPr="00B10E25">
        <w:rPr>
          <w:rFonts w:ascii="Times New Roman" w:hAnsi="Times New Roman" w:cs="Times New Roman"/>
        </w:rPr>
        <w:t>- рассматривает, оценивает и сопоставляет заявки на участие в конкурсе;</w:t>
      </w:r>
    </w:p>
    <w:p w:rsidR="00047554" w:rsidRPr="00B10E25" w:rsidRDefault="00047554">
      <w:pPr>
        <w:rPr>
          <w:rFonts w:ascii="Times New Roman" w:hAnsi="Times New Roman" w:cs="Times New Roman"/>
        </w:rPr>
      </w:pPr>
      <w:r w:rsidRPr="00B10E25">
        <w:rPr>
          <w:rFonts w:ascii="Times New Roman" w:hAnsi="Times New Roman" w:cs="Times New Roman"/>
        </w:rPr>
        <w:t>- определяет победителя торгов на основании критериев, установленных настоящим Положением и конкурсной документацией;</w:t>
      </w:r>
    </w:p>
    <w:p w:rsidR="00047554" w:rsidRPr="00B10E25" w:rsidRDefault="00047554">
      <w:pPr>
        <w:rPr>
          <w:rFonts w:ascii="Times New Roman" w:hAnsi="Times New Roman" w:cs="Times New Roman"/>
        </w:rPr>
      </w:pPr>
      <w:r w:rsidRPr="00B10E25">
        <w:rPr>
          <w:rFonts w:ascii="Times New Roman" w:hAnsi="Times New Roman" w:cs="Times New Roman"/>
        </w:rPr>
        <w:t>- признает конкурс несостоявшимся в установленных действующим законодательством и настоящим Положением случаях;</w:t>
      </w:r>
    </w:p>
    <w:p w:rsidR="00047554" w:rsidRPr="00B10E25" w:rsidRDefault="00047554">
      <w:pPr>
        <w:rPr>
          <w:rFonts w:ascii="Times New Roman" w:hAnsi="Times New Roman" w:cs="Times New Roman"/>
        </w:rPr>
      </w:pPr>
      <w:r w:rsidRPr="00B10E25">
        <w:rPr>
          <w:rFonts w:ascii="Times New Roman" w:hAnsi="Times New Roman" w:cs="Times New Roman"/>
        </w:rPr>
        <w:t>- осуществляет ведение протокола вскрытия конвертов с заявками на участие в конкурсе, протокола рассмотрения заявок на участие в конкурсе, протокола оценки и сопоставления заявок на участие в конкурсе и иных протоколов.</w:t>
      </w:r>
    </w:p>
    <w:p w:rsidR="00047554" w:rsidRPr="00B10E25" w:rsidRDefault="00047554">
      <w:pPr>
        <w:rPr>
          <w:rFonts w:ascii="Times New Roman" w:hAnsi="Times New Roman" w:cs="Times New Roman"/>
        </w:rPr>
      </w:pPr>
      <w:r w:rsidRPr="00B10E25">
        <w:rPr>
          <w:rFonts w:ascii="Times New Roman" w:hAnsi="Times New Roman" w:cs="Times New Roman"/>
        </w:rPr>
        <w:t xml:space="preserve">Состав конкурсной комиссии </w:t>
      </w:r>
      <w:r w:rsidR="008760C7" w:rsidRPr="00B10E25">
        <w:rPr>
          <w:rFonts w:ascii="Times New Roman" w:hAnsi="Times New Roman" w:cs="Times New Roman"/>
        </w:rPr>
        <w:t xml:space="preserve">(председатель, </w:t>
      </w:r>
      <w:r w:rsidRPr="00B10E25">
        <w:rPr>
          <w:rFonts w:ascii="Times New Roman" w:hAnsi="Times New Roman" w:cs="Times New Roman"/>
        </w:rPr>
        <w:t xml:space="preserve">заместитель председателя </w:t>
      </w:r>
      <w:r w:rsidR="00CC2361" w:rsidRPr="00B10E25">
        <w:rPr>
          <w:rFonts w:ascii="Times New Roman" w:hAnsi="Times New Roman" w:cs="Times New Roman"/>
        </w:rPr>
        <w:t xml:space="preserve">и члены </w:t>
      </w:r>
      <w:r w:rsidRPr="00B10E25">
        <w:rPr>
          <w:rFonts w:ascii="Times New Roman" w:hAnsi="Times New Roman" w:cs="Times New Roman"/>
        </w:rPr>
        <w:t>комиссии</w:t>
      </w:r>
      <w:r w:rsidR="008760C7" w:rsidRPr="00B10E25">
        <w:rPr>
          <w:rFonts w:ascii="Times New Roman" w:hAnsi="Times New Roman" w:cs="Times New Roman"/>
        </w:rPr>
        <w:t>) утверждае</w:t>
      </w:r>
      <w:r w:rsidRPr="00B10E25">
        <w:rPr>
          <w:rFonts w:ascii="Times New Roman" w:hAnsi="Times New Roman" w:cs="Times New Roman"/>
        </w:rPr>
        <w:t>тся организатором торгов в каждом конкретном случае.</w:t>
      </w:r>
    </w:p>
    <w:p w:rsidR="00047554" w:rsidRPr="00B10E25" w:rsidRDefault="00047554">
      <w:pPr>
        <w:rPr>
          <w:rFonts w:ascii="Times New Roman" w:hAnsi="Times New Roman" w:cs="Times New Roman"/>
        </w:rPr>
      </w:pPr>
      <w:r w:rsidRPr="00B10E25">
        <w:rPr>
          <w:rFonts w:ascii="Times New Roman" w:hAnsi="Times New Roman" w:cs="Times New Roman"/>
        </w:rPr>
        <w:t xml:space="preserve">Конкурсная комиссия вправе принимать решения, если на ее заседании присутствуют не менее </w:t>
      </w:r>
      <w:r w:rsidR="00FA7384" w:rsidRPr="00B10E25">
        <w:rPr>
          <w:rFonts w:ascii="Times New Roman" w:hAnsi="Times New Roman" w:cs="Times New Roman"/>
        </w:rPr>
        <w:t xml:space="preserve">половины </w:t>
      </w:r>
      <w:r w:rsidRPr="00B10E25">
        <w:rPr>
          <w:rFonts w:ascii="Times New Roman" w:hAnsi="Times New Roman" w:cs="Times New Roman"/>
        </w:rPr>
        <w:t xml:space="preserve"> членов </w:t>
      </w:r>
      <w:r w:rsidR="00CC2361" w:rsidRPr="00B10E25">
        <w:rPr>
          <w:rFonts w:ascii="Times New Roman" w:hAnsi="Times New Roman" w:cs="Times New Roman"/>
        </w:rPr>
        <w:t xml:space="preserve">конкурсной </w:t>
      </w:r>
      <w:r w:rsidRPr="00B10E25">
        <w:rPr>
          <w:rFonts w:ascii="Times New Roman" w:hAnsi="Times New Roman" w:cs="Times New Roman"/>
        </w:rPr>
        <w:t>комиссии.</w:t>
      </w:r>
    </w:p>
    <w:p w:rsidR="00047554" w:rsidRPr="00B10E25" w:rsidRDefault="00047554">
      <w:pPr>
        <w:rPr>
          <w:rFonts w:ascii="Times New Roman" w:hAnsi="Times New Roman" w:cs="Times New Roman"/>
        </w:rPr>
      </w:pPr>
      <w:r w:rsidRPr="00B10E25">
        <w:rPr>
          <w:rFonts w:ascii="Times New Roman" w:hAnsi="Times New Roman" w:cs="Times New Roman"/>
        </w:rPr>
        <w:t>Решения конкурсной комиссии принимаются голосованием. Голосование осуществляется открыто. Для принятия поставленного на голосование решения необходимо простое большинство голосов членов комиссии, присутствующих на заседании, проголосовавших за данное решение.</w:t>
      </w:r>
    </w:p>
    <w:p w:rsidR="00047554" w:rsidRPr="00B10E25" w:rsidRDefault="00047554">
      <w:pPr>
        <w:rPr>
          <w:rFonts w:ascii="Times New Roman" w:hAnsi="Times New Roman" w:cs="Times New Roman"/>
        </w:rPr>
      </w:pPr>
      <w:r w:rsidRPr="00B10E25">
        <w:rPr>
          <w:rFonts w:ascii="Times New Roman" w:hAnsi="Times New Roman" w:cs="Times New Roman"/>
        </w:rPr>
        <w:t>При голосовании каждый член конкурсной комиссии имеет один голос. В случае равенства голосов принимается решение, за которое голосовал председатель конкурсной комиссии.</w:t>
      </w:r>
    </w:p>
    <w:p w:rsidR="00047554" w:rsidRPr="00B10E25" w:rsidRDefault="00047554">
      <w:pPr>
        <w:rPr>
          <w:rFonts w:ascii="Times New Roman" w:hAnsi="Times New Roman" w:cs="Times New Roman"/>
        </w:rPr>
      </w:pPr>
      <w:r w:rsidRPr="00B10E25">
        <w:rPr>
          <w:rFonts w:ascii="Times New Roman" w:hAnsi="Times New Roman" w:cs="Times New Roman"/>
        </w:rPr>
        <w:t>Член конкурсной комиссии, не согласный с принятым решением, имеет право изложить свое мнение в письменном виде и приложить его к протоколу заседания конкурсной комиссии.</w:t>
      </w:r>
    </w:p>
    <w:p w:rsidR="00047554" w:rsidRPr="00B10E25" w:rsidRDefault="00047554">
      <w:pPr>
        <w:rPr>
          <w:rFonts w:ascii="Times New Roman" w:hAnsi="Times New Roman" w:cs="Times New Roman"/>
        </w:rPr>
      </w:pPr>
      <w:r w:rsidRPr="00B10E25">
        <w:rPr>
          <w:rFonts w:ascii="Times New Roman" w:hAnsi="Times New Roman" w:cs="Times New Roman"/>
        </w:rPr>
        <w:t>В случае отсутствия председателя его обязанности исполняет заместитель председателя конкурсной комиссии.</w:t>
      </w:r>
    </w:p>
    <w:p w:rsidR="00047554" w:rsidRPr="00B10E25" w:rsidRDefault="00047554">
      <w:pPr>
        <w:rPr>
          <w:rFonts w:ascii="Times New Roman" w:hAnsi="Times New Roman" w:cs="Times New Roman"/>
        </w:rPr>
      </w:pPr>
      <w:bookmarkStart w:id="79" w:name="sub_3033"/>
      <w:r w:rsidRPr="00B10E25">
        <w:rPr>
          <w:rFonts w:ascii="Times New Roman" w:hAnsi="Times New Roman" w:cs="Times New Roman"/>
        </w:rPr>
        <w:t xml:space="preserve">3.3. </w:t>
      </w:r>
      <w:r w:rsidR="00CC2361" w:rsidRPr="00B10E25">
        <w:rPr>
          <w:rFonts w:ascii="Times New Roman" w:hAnsi="Times New Roman" w:cs="Times New Roman"/>
        </w:rPr>
        <w:t>Администрация Лужского муниципального района</w:t>
      </w:r>
      <w:r w:rsidRPr="00B10E25">
        <w:rPr>
          <w:rFonts w:ascii="Times New Roman" w:hAnsi="Times New Roman" w:cs="Times New Roman"/>
        </w:rPr>
        <w:t xml:space="preserve"> заключает договоры на установку и эксплуатацию рекламных конструкций с победителем конкурса или единственным участником конкурса, в случае если конкурс признан несостоявшимся, в порядке, предусмотренном настоящим Положением</w:t>
      </w:r>
      <w:r w:rsidR="00D8748A" w:rsidRPr="00B10E25">
        <w:rPr>
          <w:rFonts w:ascii="Times New Roman" w:hAnsi="Times New Roman" w:cs="Times New Roman"/>
        </w:rPr>
        <w:t xml:space="preserve"> </w:t>
      </w:r>
      <w:r w:rsidR="00FA7384" w:rsidRPr="00B10E25">
        <w:rPr>
          <w:rFonts w:ascii="Times New Roman" w:hAnsi="Times New Roman" w:cs="Times New Roman"/>
        </w:rPr>
        <w:t>и конкурсной документацией</w:t>
      </w:r>
      <w:r w:rsidRPr="00B10E25">
        <w:rPr>
          <w:rFonts w:ascii="Times New Roman" w:hAnsi="Times New Roman" w:cs="Times New Roman"/>
        </w:rPr>
        <w:t>.</w:t>
      </w:r>
    </w:p>
    <w:p w:rsidR="00092CA9" w:rsidRPr="00B10E25" w:rsidRDefault="00092CA9">
      <w:pPr>
        <w:rPr>
          <w:rFonts w:ascii="Times New Roman" w:hAnsi="Times New Roman" w:cs="Times New Roman"/>
        </w:rPr>
      </w:pPr>
    </w:p>
    <w:bookmarkEnd w:id="79"/>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80" w:name="sub_3400"/>
      <w:r w:rsidRPr="00B10E25">
        <w:rPr>
          <w:rFonts w:ascii="Times New Roman" w:hAnsi="Times New Roman" w:cs="Times New Roman"/>
        </w:rPr>
        <w:t>4. Требования к участникам торгов</w:t>
      </w:r>
    </w:p>
    <w:bookmarkEnd w:id="80"/>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81" w:name="sub_3041"/>
      <w:r w:rsidRPr="00B10E25">
        <w:rPr>
          <w:rFonts w:ascii="Times New Roman" w:hAnsi="Times New Roman" w:cs="Times New Roman"/>
        </w:rPr>
        <w:t>4.1. При проведении торгов устанавливаются следующие обязательные требования к претендентам:</w:t>
      </w:r>
    </w:p>
    <w:p w:rsidR="00047554" w:rsidRPr="00B10E25" w:rsidRDefault="00047554">
      <w:pPr>
        <w:rPr>
          <w:rFonts w:ascii="Times New Roman" w:hAnsi="Times New Roman" w:cs="Times New Roman"/>
        </w:rPr>
      </w:pPr>
      <w:bookmarkStart w:id="82" w:name="sub_3411"/>
      <w:bookmarkEnd w:id="81"/>
      <w:r w:rsidRPr="00B10E25">
        <w:rPr>
          <w:rFonts w:ascii="Times New Roman" w:hAnsi="Times New Roman" w:cs="Times New Roman"/>
        </w:rPr>
        <w:t xml:space="preserve">4.1.1. Соответствие претендента требованиям, установленным </w:t>
      </w:r>
      <w:hyperlink r:id="rId28" w:history="1">
        <w:r w:rsidRPr="00B10E25">
          <w:rPr>
            <w:rStyle w:val="a4"/>
            <w:rFonts w:ascii="Times New Roman" w:hAnsi="Times New Roman"/>
            <w:b w:val="0"/>
            <w:color w:val="auto"/>
          </w:rPr>
          <w:t>Законом</w:t>
        </w:r>
      </w:hyperlink>
      <w:r w:rsidRPr="00B10E25">
        <w:rPr>
          <w:rFonts w:ascii="Times New Roman" w:hAnsi="Times New Roman" w:cs="Times New Roman"/>
        </w:rPr>
        <w:t xml:space="preserve"> о рекламе.</w:t>
      </w:r>
    </w:p>
    <w:p w:rsidR="00D8748A" w:rsidRPr="00B10E25" w:rsidRDefault="00047554">
      <w:pPr>
        <w:rPr>
          <w:rFonts w:ascii="Times New Roman" w:hAnsi="Times New Roman" w:cs="Times New Roman"/>
        </w:rPr>
      </w:pPr>
      <w:bookmarkStart w:id="83" w:name="sub_3412"/>
      <w:bookmarkEnd w:id="82"/>
      <w:r w:rsidRPr="00B10E25">
        <w:rPr>
          <w:rFonts w:ascii="Times New Roman" w:hAnsi="Times New Roman" w:cs="Times New Roman"/>
        </w:rPr>
        <w:t xml:space="preserve">4.1.2. </w:t>
      </w:r>
      <w:r w:rsidR="008F3ABE" w:rsidRPr="00B10E25">
        <w:rPr>
          <w:rFonts w:ascii="Times New Roman" w:hAnsi="Times New Roman" w:cs="Times New Roman"/>
        </w:rPr>
        <w:t>В отношении претендента не проводится процедура</w:t>
      </w:r>
      <w:r w:rsidR="00FA7384" w:rsidRPr="00B10E25">
        <w:rPr>
          <w:rFonts w:ascii="Times New Roman" w:hAnsi="Times New Roman" w:cs="Times New Roman"/>
        </w:rPr>
        <w:t xml:space="preserve"> реорганизации,</w:t>
      </w:r>
      <w:r w:rsidR="008F3ABE" w:rsidRPr="00B10E25">
        <w:rPr>
          <w:rFonts w:ascii="Times New Roman" w:hAnsi="Times New Roman" w:cs="Times New Roman"/>
        </w:rPr>
        <w:t xml:space="preserve"> ликвидации, банкротства.</w:t>
      </w:r>
      <w:bookmarkStart w:id="84" w:name="sub_3413"/>
      <w:bookmarkEnd w:id="83"/>
    </w:p>
    <w:p w:rsidR="00D8748A" w:rsidRPr="00B10E25" w:rsidRDefault="00047554">
      <w:pPr>
        <w:rPr>
          <w:rFonts w:ascii="Times New Roman" w:hAnsi="Times New Roman" w:cs="Times New Roman"/>
        </w:rPr>
      </w:pPr>
      <w:r w:rsidRPr="00B10E25">
        <w:rPr>
          <w:rFonts w:ascii="Times New Roman" w:hAnsi="Times New Roman" w:cs="Times New Roman"/>
        </w:rPr>
        <w:t xml:space="preserve">4.1.3. </w:t>
      </w:r>
      <w:r w:rsidR="008F3ABE" w:rsidRPr="00B10E25">
        <w:rPr>
          <w:rFonts w:ascii="Times New Roman" w:hAnsi="Times New Roman" w:cs="Times New Roman"/>
        </w:rPr>
        <w:t>Деятельность претендента не приостановлена.</w:t>
      </w:r>
    </w:p>
    <w:p w:rsidR="00A65CF4" w:rsidRPr="00B10E25" w:rsidRDefault="0024627E">
      <w:pPr>
        <w:rPr>
          <w:rFonts w:ascii="Times New Roman" w:hAnsi="Times New Roman" w:cs="Times New Roman"/>
        </w:rPr>
      </w:pPr>
      <w:r w:rsidRPr="00B10E25">
        <w:rPr>
          <w:rFonts w:ascii="Times New Roman" w:hAnsi="Times New Roman" w:cs="Times New Roman"/>
        </w:rPr>
        <w:t xml:space="preserve">4.1.4. </w:t>
      </w:r>
      <w:r w:rsidR="008760C7" w:rsidRPr="00B10E25">
        <w:rPr>
          <w:rFonts w:ascii="Times New Roman" w:hAnsi="Times New Roman" w:cs="Times New Roman"/>
        </w:rPr>
        <w:t>Претендент н</w:t>
      </w:r>
      <w:r w:rsidRPr="00B10E25">
        <w:rPr>
          <w:rFonts w:ascii="Times New Roman" w:hAnsi="Times New Roman" w:cs="Times New Roman"/>
        </w:rPr>
        <w:t>е имеет задолженности по ранее заключенным договорам на установку и эксплуатацию рекламных конструкций перед бюджетом Лужсого муниципального района/муниципальных образований Лужского муниципального района, на первое число месяца, в котором подает</w:t>
      </w:r>
      <w:r w:rsidR="00A65CF4" w:rsidRPr="00B10E25">
        <w:rPr>
          <w:rFonts w:ascii="Times New Roman" w:hAnsi="Times New Roman" w:cs="Times New Roman"/>
        </w:rPr>
        <w:t>ся заявка на участие в конкурсе.</w:t>
      </w:r>
    </w:p>
    <w:p w:rsidR="00A65CF4" w:rsidRPr="00B10E25" w:rsidRDefault="00A65CF4" w:rsidP="00A65CF4">
      <w:pPr>
        <w:rPr>
          <w:rFonts w:ascii="Times New Roman" w:hAnsi="Times New Roman" w:cs="Times New Roman"/>
        </w:rPr>
      </w:pPr>
      <w:r w:rsidRPr="00B10E25">
        <w:rPr>
          <w:rFonts w:ascii="Times New Roman" w:hAnsi="Times New Roman" w:cs="Times New Roman"/>
        </w:rPr>
        <w:t xml:space="preserve">4.1.5.Отсутствие у претендента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9" w:history="1">
        <w:r w:rsidRPr="00B10E25">
          <w:rPr>
            <w:rFonts w:ascii="Times New Roman" w:hAnsi="Times New Roman" w:cs="Times New Roman"/>
            <w:color w:val="0000FF"/>
          </w:rPr>
          <w:t>законодательством</w:t>
        </w:r>
      </w:hyperlink>
      <w:r w:rsidRPr="00B10E25">
        <w:rPr>
          <w:rFonts w:ascii="Times New Roman" w:hAnsi="Times New Roman" w:cs="Times New Roman"/>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30" w:history="1">
        <w:r w:rsidRPr="00B10E25">
          <w:rPr>
            <w:rFonts w:ascii="Times New Roman" w:hAnsi="Times New Roman" w:cs="Times New Roman"/>
            <w:color w:val="0000FF"/>
          </w:rPr>
          <w:t>законодательством</w:t>
        </w:r>
      </w:hyperlink>
      <w:r w:rsidRPr="00B10E25">
        <w:rPr>
          <w:rFonts w:ascii="Times New Roman" w:hAnsi="Times New Roman" w:cs="Times New Roman"/>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w:t>
      </w:r>
      <w:r w:rsidR="003D1628">
        <w:rPr>
          <w:rFonts w:ascii="Times New Roman" w:hAnsi="Times New Roman" w:cs="Times New Roman"/>
        </w:rPr>
        <w:t xml:space="preserve">претендента </w:t>
      </w:r>
      <w:r w:rsidRPr="00B10E25">
        <w:rPr>
          <w:rFonts w:ascii="Times New Roman" w:hAnsi="Times New Roman" w:cs="Times New Roman"/>
        </w:rPr>
        <w:t xml:space="preserve"> закупки, по данным бухгалтерской отчетности за последний отчетный период. Претендент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конкурсе не принято.</w:t>
      </w:r>
    </w:p>
    <w:p w:rsidR="0024627E" w:rsidRPr="00B10E25" w:rsidRDefault="0024627E">
      <w:pPr>
        <w:rPr>
          <w:rFonts w:ascii="Times New Roman" w:hAnsi="Times New Roman" w:cs="Times New Roman"/>
        </w:rPr>
      </w:pPr>
      <w:r w:rsidRPr="00B10E25">
        <w:rPr>
          <w:rFonts w:ascii="Times New Roman" w:hAnsi="Times New Roman" w:cs="Times New Roman"/>
        </w:rPr>
        <w:t xml:space="preserve"> </w:t>
      </w:r>
    </w:p>
    <w:bookmarkEnd w:id="84"/>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85" w:name="sub_3500"/>
      <w:r w:rsidRPr="00B10E25">
        <w:rPr>
          <w:rFonts w:ascii="Times New Roman" w:hAnsi="Times New Roman" w:cs="Times New Roman"/>
        </w:rPr>
        <w:t>5. Условия допуска к участию в конкурсе</w:t>
      </w:r>
    </w:p>
    <w:bookmarkEnd w:id="85"/>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86" w:name="sub_3051"/>
      <w:r w:rsidRPr="00B10E25">
        <w:rPr>
          <w:rFonts w:ascii="Times New Roman" w:hAnsi="Times New Roman" w:cs="Times New Roman"/>
        </w:rPr>
        <w:t>5.1. Лицо, желающее участвовать в конкурсе, представляет организатору конкурса заявку на участие в конкурсе по утвержденной организатором конкурса форме не позднее даты, указанной в извещении о проведении торгов.</w:t>
      </w:r>
    </w:p>
    <w:bookmarkEnd w:id="86"/>
    <w:p w:rsidR="00047554" w:rsidRPr="00B10E25" w:rsidRDefault="00047554">
      <w:pPr>
        <w:rPr>
          <w:rFonts w:ascii="Times New Roman" w:hAnsi="Times New Roman" w:cs="Times New Roman"/>
        </w:rPr>
      </w:pPr>
      <w:r w:rsidRPr="00B10E25">
        <w:rPr>
          <w:rFonts w:ascii="Times New Roman" w:hAnsi="Times New Roman" w:cs="Times New Roman"/>
        </w:rPr>
        <w:t>При рассмотрении заявок на участие в конкурсе претендент не допускается конкурсной комиссией к участию в торгах в следующих случаях:</w:t>
      </w:r>
    </w:p>
    <w:p w:rsidR="00047554" w:rsidRPr="00B10E25" w:rsidRDefault="00047554">
      <w:pPr>
        <w:rPr>
          <w:rFonts w:ascii="Times New Roman" w:hAnsi="Times New Roman" w:cs="Times New Roman"/>
        </w:rPr>
      </w:pPr>
      <w:r w:rsidRPr="00B10E25">
        <w:rPr>
          <w:rFonts w:ascii="Times New Roman" w:hAnsi="Times New Roman" w:cs="Times New Roman"/>
        </w:rPr>
        <w:t>1) непредставление документов, указанных в извещении о проведении конкурса, либо наличие в таких документах недостоверных сведений о претенденте;</w:t>
      </w:r>
    </w:p>
    <w:p w:rsidR="00047554" w:rsidRPr="00B10E25" w:rsidRDefault="00047554">
      <w:pPr>
        <w:rPr>
          <w:rFonts w:ascii="Times New Roman" w:hAnsi="Times New Roman" w:cs="Times New Roman"/>
        </w:rPr>
      </w:pPr>
      <w:r w:rsidRPr="00B10E25">
        <w:rPr>
          <w:rFonts w:ascii="Times New Roman" w:hAnsi="Times New Roman" w:cs="Times New Roman"/>
        </w:rPr>
        <w:t>2) несоответствие требованиям, предъявляемым к заявкам на участие в конкурсе</w:t>
      </w:r>
      <w:r w:rsidR="0024627E" w:rsidRPr="00B10E25">
        <w:rPr>
          <w:rFonts w:ascii="Times New Roman" w:hAnsi="Times New Roman" w:cs="Times New Roman"/>
        </w:rPr>
        <w:t>, установленным в конкурсной документации</w:t>
      </w:r>
      <w:r w:rsidRPr="00B10E25">
        <w:rPr>
          <w:rFonts w:ascii="Times New Roman" w:hAnsi="Times New Roman" w:cs="Times New Roman"/>
        </w:rPr>
        <w:t>;</w:t>
      </w:r>
    </w:p>
    <w:p w:rsidR="00047554" w:rsidRPr="00B10E25" w:rsidRDefault="00047554">
      <w:pPr>
        <w:rPr>
          <w:rFonts w:ascii="Times New Roman" w:hAnsi="Times New Roman" w:cs="Times New Roman"/>
        </w:rPr>
      </w:pPr>
      <w:r w:rsidRPr="00B10E25">
        <w:rPr>
          <w:rFonts w:ascii="Times New Roman" w:hAnsi="Times New Roman" w:cs="Times New Roman"/>
        </w:rPr>
        <w:t>3) заявка подписана лицом, не уполномоченным претендентом на осуществление таких действий;</w:t>
      </w:r>
    </w:p>
    <w:p w:rsidR="00047554" w:rsidRPr="00B10E25" w:rsidRDefault="00D8748A" w:rsidP="0024627E">
      <w:pPr>
        <w:rPr>
          <w:rFonts w:ascii="Times New Roman" w:hAnsi="Times New Roman" w:cs="Times New Roman"/>
        </w:rPr>
      </w:pPr>
      <w:r w:rsidRPr="00B10E25">
        <w:rPr>
          <w:rFonts w:ascii="Times New Roman" w:hAnsi="Times New Roman" w:cs="Times New Roman"/>
        </w:rPr>
        <w:t>4)</w:t>
      </w:r>
      <w:r w:rsidR="0024627E" w:rsidRPr="00B10E25">
        <w:rPr>
          <w:rFonts w:ascii="Times New Roman" w:hAnsi="Times New Roman" w:cs="Times New Roman"/>
        </w:rPr>
        <w:t>иные требования установленные в конкурсной документации</w:t>
      </w:r>
    </w:p>
    <w:p w:rsidR="00047554" w:rsidRPr="00B10E25" w:rsidRDefault="00047554">
      <w:pPr>
        <w:rPr>
          <w:rFonts w:ascii="Times New Roman" w:hAnsi="Times New Roman" w:cs="Times New Roman"/>
        </w:rPr>
      </w:pPr>
      <w:bookmarkStart w:id="87" w:name="sub_3052"/>
      <w:r w:rsidRPr="00B10E25">
        <w:rPr>
          <w:rFonts w:ascii="Times New Roman" w:hAnsi="Times New Roman" w:cs="Times New Roman"/>
        </w:rPr>
        <w:t xml:space="preserve">5.2. Организатор конкурса или конкурсная комиссия вправе запросить у соответствующих органов и организаций сведения о проведении ликвидации участника торгов, подавшего заявку на участие в конкурсе, о принятии арбитражным судом решения о признании такого участника банкротом и об открытии конкурсного производства, о приостановлении деятельности такого участника в порядке, предусмотренном </w:t>
      </w:r>
      <w:r w:rsidR="00A35009" w:rsidRPr="00B10E25">
        <w:rPr>
          <w:rFonts w:ascii="Times New Roman" w:hAnsi="Times New Roman" w:cs="Times New Roman"/>
        </w:rPr>
        <w:t>действующим законодательством</w:t>
      </w:r>
      <w:r w:rsidRPr="00B10E25">
        <w:rPr>
          <w:rFonts w:ascii="Times New Roman" w:hAnsi="Times New Roman" w:cs="Times New Roman"/>
        </w:rPr>
        <w:t xml:space="preserve">, о </w:t>
      </w:r>
      <w:r w:rsidRPr="00B10E25">
        <w:rPr>
          <w:rFonts w:ascii="Times New Roman" w:hAnsi="Times New Roman" w:cs="Times New Roman"/>
        </w:rPr>
        <w:lastRenderedPageBreak/>
        <w:t xml:space="preserve">наличии задолженностей такого участника по </w:t>
      </w:r>
      <w:r w:rsidR="0024627E" w:rsidRPr="00B10E25">
        <w:rPr>
          <w:rFonts w:ascii="Times New Roman" w:hAnsi="Times New Roman" w:cs="Times New Roman"/>
        </w:rPr>
        <w:t>ранее заключенным договорам на установку и эксплуатацию рекламны</w:t>
      </w:r>
      <w:r w:rsidR="008760C7" w:rsidRPr="00B10E25">
        <w:rPr>
          <w:rFonts w:ascii="Times New Roman" w:hAnsi="Times New Roman" w:cs="Times New Roman"/>
        </w:rPr>
        <w:t>х конс</w:t>
      </w:r>
      <w:r w:rsidR="003D1628">
        <w:rPr>
          <w:rFonts w:ascii="Times New Roman" w:hAnsi="Times New Roman" w:cs="Times New Roman"/>
        </w:rPr>
        <w:t>т</w:t>
      </w:r>
      <w:r w:rsidR="008760C7" w:rsidRPr="00B10E25">
        <w:rPr>
          <w:rFonts w:ascii="Times New Roman" w:hAnsi="Times New Roman" w:cs="Times New Roman"/>
        </w:rPr>
        <w:t>рукций н</w:t>
      </w:r>
      <w:r w:rsidR="0024627E" w:rsidRPr="00B10E25">
        <w:rPr>
          <w:rFonts w:ascii="Times New Roman" w:hAnsi="Times New Roman" w:cs="Times New Roman"/>
        </w:rPr>
        <w:t>а территории Лужского муниципального района</w:t>
      </w:r>
      <w:r w:rsidRPr="00B10E25">
        <w:rPr>
          <w:rFonts w:ascii="Times New Roman" w:hAnsi="Times New Roman" w:cs="Times New Roman"/>
        </w:rPr>
        <w:t xml:space="preserve">. </w:t>
      </w:r>
    </w:p>
    <w:p w:rsidR="00047554" w:rsidRPr="00B10E25" w:rsidRDefault="00047554">
      <w:pPr>
        <w:rPr>
          <w:rFonts w:ascii="Times New Roman" w:hAnsi="Times New Roman" w:cs="Times New Roman"/>
        </w:rPr>
      </w:pPr>
      <w:bookmarkStart w:id="88" w:name="sub_3053"/>
      <w:bookmarkEnd w:id="87"/>
      <w:r w:rsidRPr="00B10E25">
        <w:rPr>
          <w:rFonts w:ascii="Times New Roman" w:hAnsi="Times New Roman" w:cs="Times New Roman"/>
        </w:rPr>
        <w:t xml:space="preserve">5.3. В случае установления недостоверности сведений, содержащихся в документах, представленных претендентом, и других перечисленных в </w:t>
      </w:r>
      <w:hyperlink w:anchor="sub_3052" w:history="1">
        <w:r w:rsidRPr="00B10E25">
          <w:rPr>
            <w:rStyle w:val="a4"/>
            <w:rFonts w:ascii="Times New Roman" w:hAnsi="Times New Roman"/>
          </w:rPr>
          <w:t>п. 5.2</w:t>
        </w:r>
      </w:hyperlink>
      <w:r w:rsidRPr="00B10E25">
        <w:rPr>
          <w:rFonts w:ascii="Times New Roman" w:hAnsi="Times New Roman" w:cs="Times New Roman"/>
        </w:rPr>
        <w:t xml:space="preserve"> Положения случаях конкурсная комиссия обязана отстранить такого участника от участия в конкурсе на любом этапе его проведения.</w:t>
      </w:r>
    </w:p>
    <w:p w:rsidR="00047554" w:rsidRPr="00B10E25" w:rsidRDefault="00047554">
      <w:pPr>
        <w:rPr>
          <w:rFonts w:ascii="Times New Roman" w:hAnsi="Times New Roman" w:cs="Times New Roman"/>
        </w:rPr>
      </w:pPr>
      <w:bookmarkStart w:id="89" w:name="sub_3054"/>
      <w:bookmarkEnd w:id="88"/>
      <w:r w:rsidRPr="00B10E25">
        <w:rPr>
          <w:rFonts w:ascii="Times New Roman" w:hAnsi="Times New Roman" w:cs="Times New Roman"/>
        </w:rPr>
        <w:t>5.4. В случае если в заявке на участие в конкурсе числом и прописью указываются разные цены, комиссия принимает во внимание цену, указанную прописью.</w:t>
      </w:r>
    </w:p>
    <w:bookmarkEnd w:id="89"/>
    <w:p w:rsidR="00047554" w:rsidRPr="00B10E25" w:rsidRDefault="00047554">
      <w:pPr>
        <w:rPr>
          <w:rFonts w:ascii="Times New Roman" w:hAnsi="Times New Roman" w:cs="Times New Roman"/>
        </w:rPr>
      </w:pPr>
    </w:p>
    <w:p w:rsidR="00CC5FBD" w:rsidRPr="00B10E25" w:rsidRDefault="00CC5FBD">
      <w:pPr>
        <w:pStyle w:val="1"/>
        <w:rPr>
          <w:rFonts w:ascii="Times New Roman" w:hAnsi="Times New Roman" w:cs="Times New Roman"/>
        </w:rPr>
      </w:pPr>
      <w:bookmarkStart w:id="90" w:name="sub_3600"/>
    </w:p>
    <w:p w:rsidR="00047554" w:rsidRPr="00B10E25" w:rsidRDefault="00047554">
      <w:pPr>
        <w:pStyle w:val="1"/>
        <w:rPr>
          <w:rFonts w:ascii="Times New Roman" w:hAnsi="Times New Roman" w:cs="Times New Roman"/>
        </w:rPr>
      </w:pPr>
      <w:r w:rsidRPr="00B10E25">
        <w:rPr>
          <w:rFonts w:ascii="Times New Roman" w:hAnsi="Times New Roman" w:cs="Times New Roman"/>
        </w:rPr>
        <w:t>6. Извещение о проведении конкурса</w:t>
      </w:r>
    </w:p>
    <w:bookmarkEnd w:id="90"/>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91" w:name="sub_3061"/>
      <w:r w:rsidRPr="00B10E25">
        <w:rPr>
          <w:rFonts w:ascii="Times New Roman" w:hAnsi="Times New Roman" w:cs="Times New Roman"/>
        </w:rPr>
        <w:t>6.1. Извещение о проведении конкурса опубликовывается организатором конкурса</w:t>
      </w:r>
      <w:r w:rsidR="008760C7" w:rsidRPr="00B10E25">
        <w:rPr>
          <w:rFonts w:ascii="Times New Roman" w:hAnsi="Times New Roman" w:cs="Times New Roman"/>
        </w:rPr>
        <w:t xml:space="preserve"> (далее – Организатор) </w:t>
      </w:r>
      <w:r w:rsidR="001152C1" w:rsidRPr="00B10E25">
        <w:rPr>
          <w:rFonts w:ascii="Times New Roman" w:hAnsi="Times New Roman" w:cs="Times New Roman"/>
        </w:rPr>
        <w:t xml:space="preserve">на </w:t>
      </w:r>
      <w:r w:rsidRPr="00B10E25">
        <w:rPr>
          <w:rFonts w:ascii="Times New Roman" w:hAnsi="Times New Roman" w:cs="Times New Roman"/>
        </w:rPr>
        <w:t xml:space="preserve">официальном </w:t>
      </w:r>
      <w:r w:rsidR="001152C1" w:rsidRPr="00B10E25">
        <w:rPr>
          <w:rFonts w:ascii="Times New Roman" w:hAnsi="Times New Roman" w:cs="Times New Roman"/>
        </w:rPr>
        <w:t>сайте администрации Лужского муниципального района в сети «Интернет»</w:t>
      </w:r>
      <w:r w:rsidRPr="00B10E25">
        <w:rPr>
          <w:rFonts w:ascii="Times New Roman" w:hAnsi="Times New Roman" w:cs="Times New Roman"/>
        </w:rPr>
        <w:t xml:space="preserve"> не менее чем за тридцать дней до его проведения.</w:t>
      </w:r>
    </w:p>
    <w:p w:rsidR="00047554" w:rsidRPr="00B10E25" w:rsidRDefault="00047554">
      <w:pPr>
        <w:rPr>
          <w:rFonts w:ascii="Times New Roman" w:hAnsi="Times New Roman" w:cs="Times New Roman"/>
        </w:rPr>
      </w:pPr>
      <w:bookmarkStart w:id="92" w:name="sub_3062"/>
      <w:bookmarkEnd w:id="91"/>
      <w:r w:rsidRPr="00B10E25">
        <w:rPr>
          <w:rFonts w:ascii="Times New Roman" w:hAnsi="Times New Roman" w:cs="Times New Roman"/>
        </w:rPr>
        <w:t>6.2. В извещении о проведении торгов должны быть указаны следующие сведения:</w:t>
      </w:r>
    </w:p>
    <w:bookmarkEnd w:id="92"/>
    <w:p w:rsidR="00047554" w:rsidRPr="00B10E25" w:rsidRDefault="00047554">
      <w:pPr>
        <w:rPr>
          <w:rFonts w:ascii="Times New Roman" w:hAnsi="Times New Roman" w:cs="Times New Roman"/>
        </w:rPr>
      </w:pPr>
      <w:r w:rsidRPr="00B10E25">
        <w:rPr>
          <w:rFonts w:ascii="Times New Roman" w:hAnsi="Times New Roman" w:cs="Times New Roman"/>
        </w:rPr>
        <w:t>1) форма торгов (открытый конкурс);</w:t>
      </w:r>
    </w:p>
    <w:p w:rsidR="00047554" w:rsidRPr="00B10E25" w:rsidRDefault="00047554">
      <w:pPr>
        <w:rPr>
          <w:rFonts w:ascii="Times New Roman" w:hAnsi="Times New Roman" w:cs="Times New Roman"/>
        </w:rPr>
      </w:pPr>
      <w:r w:rsidRPr="00B10E25">
        <w:rPr>
          <w:rFonts w:ascii="Times New Roman" w:hAnsi="Times New Roman" w:cs="Times New Roman"/>
        </w:rPr>
        <w:t>2) наименование, место нахождения, почтовый адрес, номер контактного телефона организатора конкурса;</w:t>
      </w:r>
    </w:p>
    <w:p w:rsidR="00047554" w:rsidRPr="00B10E25" w:rsidRDefault="00047554">
      <w:pPr>
        <w:rPr>
          <w:rFonts w:ascii="Times New Roman" w:hAnsi="Times New Roman" w:cs="Times New Roman"/>
        </w:rPr>
      </w:pPr>
      <w:r w:rsidRPr="00B10E25">
        <w:rPr>
          <w:rFonts w:ascii="Times New Roman" w:hAnsi="Times New Roman" w:cs="Times New Roman"/>
        </w:rPr>
        <w:t>3) дата, время, место проведения конкурса;</w:t>
      </w:r>
    </w:p>
    <w:p w:rsidR="00047554" w:rsidRPr="00B10E25" w:rsidRDefault="00047554">
      <w:pPr>
        <w:rPr>
          <w:rFonts w:ascii="Times New Roman" w:hAnsi="Times New Roman" w:cs="Times New Roman"/>
        </w:rPr>
      </w:pPr>
      <w:r w:rsidRPr="00B10E25">
        <w:rPr>
          <w:rFonts w:ascii="Times New Roman" w:hAnsi="Times New Roman" w:cs="Times New Roman"/>
        </w:rPr>
        <w:t>4) предметы (лоты), выставляемые на конкурс, с указанием их номеров и мес</w:t>
      </w:r>
      <w:r w:rsidR="00573F67" w:rsidRPr="00B10E25">
        <w:rPr>
          <w:rFonts w:ascii="Times New Roman" w:hAnsi="Times New Roman" w:cs="Times New Roman"/>
        </w:rPr>
        <w:t xml:space="preserve">тонахождения каждой </w:t>
      </w:r>
      <w:r w:rsidRPr="00B10E25">
        <w:rPr>
          <w:rFonts w:ascii="Times New Roman" w:hAnsi="Times New Roman" w:cs="Times New Roman"/>
        </w:rPr>
        <w:t>рекламной конструкции;</w:t>
      </w:r>
    </w:p>
    <w:p w:rsidR="00047554" w:rsidRPr="00B10E25" w:rsidRDefault="00047554">
      <w:pPr>
        <w:rPr>
          <w:rFonts w:ascii="Times New Roman" w:hAnsi="Times New Roman" w:cs="Times New Roman"/>
        </w:rPr>
      </w:pPr>
      <w:r w:rsidRPr="00B10E25">
        <w:rPr>
          <w:rFonts w:ascii="Times New Roman" w:hAnsi="Times New Roman" w:cs="Times New Roman"/>
        </w:rPr>
        <w:t>5) начальная (минимальная) цена за право на заключение договора на установку и эксплуатацию рекламной конструкции;</w:t>
      </w:r>
    </w:p>
    <w:p w:rsidR="00047554" w:rsidRPr="00B10E25" w:rsidRDefault="00047554">
      <w:pPr>
        <w:rPr>
          <w:rFonts w:ascii="Times New Roman" w:hAnsi="Times New Roman" w:cs="Times New Roman"/>
        </w:rPr>
      </w:pPr>
      <w:r w:rsidRPr="00B10E25">
        <w:rPr>
          <w:rFonts w:ascii="Times New Roman" w:hAnsi="Times New Roman" w:cs="Times New Roman"/>
        </w:rPr>
        <w:t>6) размер задатка в конкурсе, срок и порядок внесения денежных средств в качестве задатка;</w:t>
      </w:r>
    </w:p>
    <w:p w:rsidR="00047554" w:rsidRPr="00B10E25" w:rsidRDefault="00047554">
      <w:pPr>
        <w:rPr>
          <w:rFonts w:ascii="Times New Roman" w:hAnsi="Times New Roman" w:cs="Times New Roman"/>
        </w:rPr>
      </w:pPr>
      <w:r w:rsidRPr="00B10E25">
        <w:rPr>
          <w:rFonts w:ascii="Times New Roman" w:hAnsi="Times New Roman" w:cs="Times New Roman"/>
        </w:rPr>
        <w:t>7) основной и дополнительные (в случае их внесения организатором конкурса) критерии, по которым будет определяться победитель конкурса;</w:t>
      </w:r>
    </w:p>
    <w:p w:rsidR="00047554" w:rsidRPr="00B10E25" w:rsidRDefault="00047554">
      <w:pPr>
        <w:rPr>
          <w:rFonts w:ascii="Times New Roman" w:hAnsi="Times New Roman" w:cs="Times New Roman"/>
        </w:rPr>
      </w:pPr>
      <w:r w:rsidRPr="00B10E25">
        <w:rPr>
          <w:rFonts w:ascii="Times New Roman" w:hAnsi="Times New Roman" w:cs="Times New Roman"/>
        </w:rPr>
        <w:t>8) порядок ознакомления претендентов с процедурой и условиями конкурса (конкурсной документацией);</w:t>
      </w:r>
    </w:p>
    <w:p w:rsidR="00047554" w:rsidRPr="00B10E25" w:rsidRDefault="00047554">
      <w:pPr>
        <w:rPr>
          <w:rFonts w:ascii="Times New Roman" w:hAnsi="Times New Roman" w:cs="Times New Roman"/>
        </w:rPr>
      </w:pPr>
      <w:r w:rsidRPr="00B10E25">
        <w:rPr>
          <w:rFonts w:ascii="Times New Roman" w:hAnsi="Times New Roman" w:cs="Times New Roman"/>
        </w:rPr>
        <w:t>9) порядок оформления заявок, перечень документов, которые должны в них содержаться, даты начала и окончания приема заявок и документов от претендентов;</w:t>
      </w:r>
    </w:p>
    <w:p w:rsidR="00047554" w:rsidRPr="00B10E25" w:rsidRDefault="00047554">
      <w:pPr>
        <w:rPr>
          <w:rFonts w:ascii="Times New Roman" w:hAnsi="Times New Roman" w:cs="Times New Roman"/>
        </w:rPr>
      </w:pPr>
      <w:r w:rsidRPr="00B10E25">
        <w:rPr>
          <w:rFonts w:ascii="Times New Roman" w:hAnsi="Times New Roman" w:cs="Times New Roman"/>
        </w:rPr>
        <w:t>10) срок, в течение которого организатор конкурса вправе отказаться от его проведения;</w:t>
      </w:r>
    </w:p>
    <w:p w:rsidR="00047554" w:rsidRPr="00B10E25" w:rsidRDefault="00047554">
      <w:pPr>
        <w:rPr>
          <w:rFonts w:ascii="Times New Roman" w:hAnsi="Times New Roman" w:cs="Times New Roman"/>
        </w:rPr>
      </w:pPr>
      <w:r w:rsidRPr="00B10E25">
        <w:rPr>
          <w:rFonts w:ascii="Times New Roman" w:hAnsi="Times New Roman" w:cs="Times New Roman"/>
        </w:rPr>
        <w:t>11) способ уведомления об итогах конкурса;</w:t>
      </w:r>
    </w:p>
    <w:p w:rsidR="00047554" w:rsidRPr="00B10E25" w:rsidRDefault="00047554">
      <w:pPr>
        <w:rPr>
          <w:rFonts w:ascii="Times New Roman" w:hAnsi="Times New Roman" w:cs="Times New Roman"/>
        </w:rPr>
      </w:pPr>
      <w:r w:rsidRPr="00B10E25">
        <w:rPr>
          <w:rFonts w:ascii="Times New Roman" w:hAnsi="Times New Roman" w:cs="Times New Roman"/>
        </w:rPr>
        <w:t>12) срок для заключения договора на установку и эксплуатацию рекламной конструкции;</w:t>
      </w:r>
    </w:p>
    <w:p w:rsidR="00047554" w:rsidRPr="00B10E25" w:rsidRDefault="00047554">
      <w:pPr>
        <w:rPr>
          <w:rFonts w:ascii="Times New Roman" w:hAnsi="Times New Roman" w:cs="Times New Roman"/>
        </w:rPr>
      </w:pPr>
      <w:r w:rsidRPr="00B10E25">
        <w:rPr>
          <w:rFonts w:ascii="Times New Roman" w:hAnsi="Times New Roman" w:cs="Times New Roman"/>
        </w:rPr>
        <w:t>13) иная необходимая в соответствии с действующим законодательством Российской Федерации информация.</w:t>
      </w:r>
    </w:p>
    <w:p w:rsidR="004023CE" w:rsidRPr="00B10E25" w:rsidRDefault="00047554" w:rsidP="00573F67">
      <w:pPr>
        <w:contextualSpacing/>
        <w:rPr>
          <w:rFonts w:ascii="Times New Roman" w:hAnsi="Times New Roman" w:cs="Times New Roman"/>
        </w:rPr>
      </w:pPr>
      <w:bookmarkStart w:id="93" w:name="sub_3063"/>
      <w:r w:rsidRPr="00B10E25">
        <w:rPr>
          <w:rFonts w:ascii="Times New Roman" w:hAnsi="Times New Roman" w:cs="Times New Roman"/>
        </w:rPr>
        <w:t xml:space="preserve">6.3. </w:t>
      </w:r>
      <w:r w:rsidR="004023CE" w:rsidRPr="00B10E25">
        <w:rPr>
          <w:rFonts w:ascii="Times New Roman" w:hAnsi="Times New Roman" w:cs="Times New Roman"/>
        </w:rPr>
        <w:t>Организатор вправе внести изменения в конкурсную документацию и извещение не позднее, чем за 15 (пятнадцать) дней до даты окончания срока подачи заявок на участие в конкурсе. При этом изменение предмета торгов не допускается.</w:t>
      </w:r>
    </w:p>
    <w:p w:rsidR="004023CE" w:rsidRPr="00B10E25" w:rsidRDefault="004023CE" w:rsidP="004023CE">
      <w:pPr>
        <w:ind w:firstLine="567"/>
        <w:contextualSpacing/>
        <w:rPr>
          <w:rFonts w:ascii="Times New Roman" w:hAnsi="Times New Roman" w:cs="Times New Roman"/>
        </w:rPr>
      </w:pPr>
      <w:r w:rsidRPr="00B10E25">
        <w:rPr>
          <w:rFonts w:ascii="Times New Roman" w:hAnsi="Times New Roman" w:cs="Times New Roman"/>
        </w:rPr>
        <w:t xml:space="preserve">Решение о внесении изменений в конкурсную документацию и извещение размещается Организатором на официальном сайте </w:t>
      </w:r>
      <w:hyperlink r:id="rId31" w:history="1">
        <w:r w:rsidR="000F412D" w:rsidRPr="00B10E25">
          <w:rPr>
            <w:rStyle w:val="affff9"/>
            <w:rFonts w:ascii="Times New Roman" w:hAnsi="Times New Roman"/>
            <w:color w:val="auto"/>
            <w:u w:val="none"/>
            <w:lang w:eastAsia="en-US"/>
          </w:rPr>
          <w:t>администрации</w:t>
        </w:r>
      </w:hyperlink>
      <w:r w:rsidR="000F412D" w:rsidRPr="00B10E25">
        <w:rPr>
          <w:rFonts w:ascii="Times New Roman" w:hAnsi="Times New Roman" w:cs="Times New Roman"/>
        </w:rPr>
        <w:t xml:space="preserve"> Лужского муниципального района в сети «Интернет»</w:t>
      </w:r>
      <w:r w:rsidRPr="00B10E25">
        <w:rPr>
          <w:rFonts w:ascii="Times New Roman" w:hAnsi="Times New Roman" w:cs="Times New Roman"/>
        </w:rPr>
        <w:t xml:space="preserve"> в течение пяти рабочих дней со дня принятия вышеуказанного решения, и в течение трех рабочих дней со дня принятия вышеуказанного решения направляются заказными письмами или в форме электронных документов всем претендентам, заявки от которых поступили и были зарегистрированы. При этом срок подачи заявок на участие в конкурсе должен быть продлен так, чтобы со дня размещения изменений на официальном сайте до даты окончания подачи заявок на участие в конкурсе такой срок составлял не менее чем двадцать </w:t>
      </w:r>
      <w:r w:rsidRPr="00B10E25">
        <w:rPr>
          <w:rFonts w:ascii="Times New Roman" w:hAnsi="Times New Roman" w:cs="Times New Roman"/>
        </w:rPr>
        <w:lastRenderedPageBreak/>
        <w:t xml:space="preserve">дней. </w:t>
      </w:r>
    </w:p>
    <w:p w:rsidR="004023CE" w:rsidRPr="00B10E25" w:rsidRDefault="00047554" w:rsidP="00573F67">
      <w:pPr>
        <w:contextualSpacing/>
        <w:rPr>
          <w:rFonts w:ascii="Times New Roman" w:hAnsi="Times New Roman" w:cs="Times New Roman"/>
        </w:rPr>
      </w:pPr>
      <w:bookmarkStart w:id="94" w:name="sub_3064"/>
      <w:bookmarkEnd w:id="93"/>
      <w:r w:rsidRPr="00B10E25">
        <w:rPr>
          <w:rFonts w:ascii="Times New Roman" w:hAnsi="Times New Roman" w:cs="Times New Roman"/>
        </w:rPr>
        <w:t xml:space="preserve">6.4. </w:t>
      </w:r>
      <w:r w:rsidR="004023CE" w:rsidRPr="00B10E25">
        <w:rPr>
          <w:rFonts w:ascii="Times New Roman" w:hAnsi="Times New Roman" w:cs="Times New Roman"/>
        </w:rPr>
        <w:t>Организатор вправе отказаться от  проведения конкурса не позднее, чем за 1</w:t>
      </w:r>
      <w:r w:rsidR="000F412D" w:rsidRPr="00B10E25">
        <w:rPr>
          <w:rFonts w:ascii="Times New Roman" w:hAnsi="Times New Roman" w:cs="Times New Roman"/>
        </w:rPr>
        <w:t>0</w:t>
      </w:r>
      <w:r w:rsidR="004023CE" w:rsidRPr="00B10E25">
        <w:rPr>
          <w:rFonts w:ascii="Times New Roman" w:hAnsi="Times New Roman" w:cs="Times New Roman"/>
        </w:rPr>
        <w:t xml:space="preserve"> (</w:t>
      </w:r>
      <w:r w:rsidR="000F412D" w:rsidRPr="00B10E25">
        <w:rPr>
          <w:rFonts w:ascii="Times New Roman" w:hAnsi="Times New Roman" w:cs="Times New Roman"/>
        </w:rPr>
        <w:t>десять</w:t>
      </w:r>
      <w:r w:rsidR="004023CE" w:rsidRPr="00B10E25">
        <w:rPr>
          <w:rFonts w:ascii="Times New Roman" w:hAnsi="Times New Roman" w:cs="Times New Roman"/>
        </w:rPr>
        <w:t xml:space="preserve">) дней до даты окончания срока подачи заявок на участие в конкурсе. </w:t>
      </w:r>
    </w:p>
    <w:p w:rsidR="004023CE" w:rsidRPr="00B10E25" w:rsidRDefault="004023CE" w:rsidP="004023CE">
      <w:pPr>
        <w:ind w:firstLine="567"/>
        <w:contextualSpacing/>
        <w:rPr>
          <w:rFonts w:ascii="Times New Roman" w:hAnsi="Times New Roman" w:cs="Times New Roman"/>
        </w:rPr>
      </w:pPr>
      <w:r w:rsidRPr="00B10E25">
        <w:rPr>
          <w:rFonts w:ascii="Times New Roman" w:hAnsi="Times New Roman" w:cs="Times New Roman"/>
        </w:rPr>
        <w:t xml:space="preserve">2.3.2. Извещение об отказе от проведения открытого конкурса размещается Организатором на официальном сайте </w:t>
      </w:r>
      <w:hyperlink r:id="rId32" w:history="1">
        <w:r w:rsidR="000F412D" w:rsidRPr="00B10E25">
          <w:rPr>
            <w:rStyle w:val="affff9"/>
            <w:rFonts w:ascii="Times New Roman" w:hAnsi="Times New Roman"/>
            <w:color w:val="auto"/>
            <w:u w:val="none"/>
            <w:lang w:eastAsia="en-US"/>
          </w:rPr>
          <w:t>администрации</w:t>
        </w:r>
      </w:hyperlink>
      <w:r w:rsidR="000F412D" w:rsidRPr="00B10E25">
        <w:rPr>
          <w:rFonts w:ascii="Times New Roman" w:hAnsi="Times New Roman" w:cs="Times New Roman"/>
        </w:rPr>
        <w:t xml:space="preserve"> Лужского муниципального района в сети «Интернет»</w:t>
      </w:r>
      <w:r w:rsidRPr="00B10E25">
        <w:rPr>
          <w:rFonts w:ascii="Times New Roman" w:hAnsi="Times New Roman" w:cs="Times New Roman"/>
        </w:rPr>
        <w:t xml:space="preserve"> в течение трех рабочих дней со дня принятия вышеуказанного решения. </w:t>
      </w:r>
    </w:p>
    <w:p w:rsidR="00047554" w:rsidRPr="00B10E25" w:rsidRDefault="00047554">
      <w:pPr>
        <w:rPr>
          <w:rFonts w:ascii="Times New Roman" w:hAnsi="Times New Roman" w:cs="Times New Roman"/>
        </w:rPr>
      </w:pPr>
      <w:bookmarkStart w:id="95" w:name="sub_3065"/>
      <w:bookmarkEnd w:id="94"/>
      <w:r w:rsidRPr="00B10E25">
        <w:rPr>
          <w:rFonts w:ascii="Times New Roman" w:hAnsi="Times New Roman" w:cs="Times New Roman"/>
        </w:rPr>
        <w:t>6.5. Организатор конкурса несет ответственность за достоверность публикуемой информации.</w:t>
      </w:r>
    </w:p>
    <w:bookmarkEnd w:id="95"/>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96" w:name="sub_3700"/>
      <w:r w:rsidRPr="00B10E25">
        <w:rPr>
          <w:rFonts w:ascii="Times New Roman" w:hAnsi="Times New Roman" w:cs="Times New Roman"/>
        </w:rPr>
        <w:t>7. Конкурсная документация</w:t>
      </w:r>
    </w:p>
    <w:bookmarkEnd w:id="96"/>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97" w:name="sub_3071"/>
      <w:r w:rsidRPr="00B10E25">
        <w:rPr>
          <w:rFonts w:ascii="Times New Roman" w:hAnsi="Times New Roman" w:cs="Times New Roman"/>
        </w:rPr>
        <w:t>7.1. Конкурсная документация должна содержать:</w:t>
      </w:r>
    </w:p>
    <w:bookmarkEnd w:id="97"/>
    <w:p w:rsidR="00047554" w:rsidRPr="00B10E25" w:rsidRDefault="00047554">
      <w:pPr>
        <w:rPr>
          <w:rFonts w:ascii="Times New Roman" w:hAnsi="Times New Roman" w:cs="Times New Roman"/>
        </w:rPr>
      </w:pPr>
      <w:r w:rsidRPr="00B10E25">
        <w:rPr>
          <w:rFonts w:ascii="Times New Roman" w:hAnsi="Times New Roman" w:cs="Times New Roman"/>
        </w:rPr>
        <w:t>1) требования к содержанию, форме и составу заявки на участие в конкурсе, перечень документов, прилагаемых к заявке;</w:t>
      </w:r>
    </w:p>
    <w:p w:rsidR="00047554" w:rsidRPr="00B10E25" w:rsidRDefault="00047554">
      <w:pPr>
        <w:rPr>
          <w:rFonts w:ascii="Times New Roman" w:hAnsi="Times New Roman" w:cs="Times New Roman"/>
        </w:rPr>
      </w:pPr>
      <w:r w:rsidRPr="00B10E25">
        <w:rPr>
          <w:rFonts w:ascii="Times New Roman" w:hAnsi="Times New Roman" w:cs="Times New Roman"/>
        </w:rPr>
        <w:t>2) информацию о предметах (лотах), выставляемых на конкурс, с указанием их номеров и местонахождения каждой рекламной конструкции;</w:t>
      </w:r>
    </w:p>
    <w:p w:rsidR="00047554" w:rsidRPr="00B10E25" w:rsidRDefault="00047554">
      <w:pPr>
        <w:rPr>
          <w:rFonts w:ascii="Times New Roman" w:hAnsi="Times New Roman" w:cs="Times New Roman"/>
        </w:rPr>
      </w:pPr>
      <w:r w:rsidRPr="00B10E25">
        <w:rPr>
          <w:rFonts w:ascii="Times New Roman" w:hAnsi="Times New Roman" w:cs="Times New Roman"/>
        </w:rPr>
        <w:t>3) начальную (минимальную) цену за право на заключение договора на установку и эксплуатацию рекламной конструкции (цену лота);</w:t>
      </w:r>
    </w:p>
    <w:p w:rsidR="00047554" w:rsidRPr="00B10E25" w:rsidRDefault="00047554">
      <w:pPr>
        <w:rPr>
          <w:rFonts w:ascii="Times New Roman" w:hAnsi="Times New Roman" w:cs="Times New Roman"/>
        </w:rPr>
      </w:pPr>
      <w:r w:rsidRPr="00B10E25">
        <w:rPr>
          <w:rFonts w:ascii="Times New Roman" w:hAnsi="Times New Roman" w:cs="Times New Roman"/>
        </w:rPr>
        <w:t>4) порядок, место, дату начала и дату окончания срока подачи заявок на участие в конкурсе;</w:t>
      </w:r>
    </w:p>
    <w:p w:rsidR="00047554" w:rsidRPr="00B10E25" w:rsidRDefault="00047554">
      <w:pPr>
        <w:rPr>
          <w:rFonts w:ascii="Times New Roman" w:hAnsi="Times New Roman" w:cs="Times New Roman"/>
        </w:rPr>
      </w:pPr>
      <w:r w:rsidRPr="00B10E25">
        <w:rPr>
          <w:rFonts w:ascii="Times New Roman" w:hAnsi="Times New Roman" w:cs="Times New Roman"/>
        </w:rPr>
        <w:t>5) требования к участникам конкурса;</w:t>
      </w:r>
    </w:p>
    <w:p w:rsidR="00047554" w:rsidRPr="00B10E25" w:rsidRDefault="00047554">
      <w:pPr>
        <w:rPr>
          <w:rFonts w:ascii="Times New Roman" w:hAnsi="Times New Roman" w:cs="Times New Roman"/>
        </w:rPr>
      </w:pPr>
      <w:r w:rsidRPr="00B10E25">
        <w:rPr>
          <w:rFonts w:ascii="Times New Roman" w:hAnsi="Times New Roman" w:cs="Times New Roman"/>
        </w:rPr>
        <w:t>6) порядок и срок отзыва заявок на участие в конкурсе;</w:t>
      </w:r>
    </w:p>
    <w:p w:rsidR="00047554" w:rsidRPr="00B10E25" w:rsidRDefault="00047554">
      <w:pPr>
        <w:rPr>
          <w:rFonts w:ascii="Times New Roman" w:hAnsi="Times New Roman" w:cs="Times New Roman"/>
        </w:rPr>
      </w:pPr>
      <w:r w:rsidRPr="00B10E25">
        <w:rPr>
          <w:rFonts w:ascii="Times New Roman" w:hAnsi="Times New Roman" w:cs="Times New Roman"/>
        </w:rPr>
        <w:t>7) место, порядок, дату и время вскрытия конвертов с заявками на участие в конкурсе, место, дату и время рассмотрения заявок на участие в конкурсе, место, дату и время проведения конкурса (оценки и сопоставления заявок на участие в конкурсе и признания лица победителем конкурса);</w:t>
      </w:r>
    </w:p>
    <w:p w:rsidR="00047554" w:rsidRPr="00B10E25" w:rsidRDefault="00047554">
      <w:pPr>
        <w:rPr>
          <w:rFonts w:ascii="Times New Roman" w:hAnsi="Times New Roman" w:cs="Times New Roman"/>
        </w:rPr>
      </w:pPr>
      <w:r w:rsidRPr="00B10E25">
        <w:rPr>
          <w:rFonts w:ascii="Times New Roman" w:hAnsi="Times New Roman" w:cs="Times New Roman"/>
        </w:rPr>
        <w:t>8) основной критерий оценки заявок на участие в конкурсе, связанный с определением победителя конкурса, - цена за право заключения договора на установку и эксплуатацию рекламной конструкции;</w:t>
      </w:r>
    </w:p>
    <w:p w:rsidR="00047554" w:rsidRPr="00B10E25" w:rsidRDefault="00047554" w:rsidP="00573F67">
      <w:pPr>
        <w:rPr>
          <w:rFonts w:ascii="Times New Roman" w:hAnsi="Times New Roman" w:cs="Times New Roman"/>
        </w:rPr>
      </w:pPr>
      <w:r w:rsidRPr="00B10E25">
        <w:rPr>
          <w:rFonts w:ascii="Times New Roman" w:hAnsi="Times New Roman" w:cs="Times New Roman"/>
        </w:rPr>
        <w:t>9) дополнительные критерии оценки заявок, связанные с определением победителя конкурса (вносятся по усмотрению организатора конкурса</w:t>
      </w:r>
      <w:r w:rsidR="000F412D" w:rsidRPr="00B10E25">
        <w:rPr>
          <w:rFonts w:ascii="Times New Roman" w:hAnsi="Times New Roman" w:cs="Times New Roman"/>
        </w:rPr>
        <w:t>)</w:t>
      </w:r>
      <w:r w:rsidRPr="00B10E25">
        <w:rPr>
          <w:rFonts w:ascii="Times New Roman" w:hAnsi="Times New Roman" w:cs="Times New Roman"/>
        </w:rPr>
        <w:t>;</w:t>
      </w:r>
    </w:p>
    <w:p w:rsidR="00047554" w:rsidRPr="00B10E25" w:rsidRDefault="00047554">
      <w:pPr>
        <w:rPr>
          <w:rFonts w:ascii="Times New Roman" w:hAnsi="Times New Roman" w:cs="Times New Roman"/>
        </w:rPr>
      </w:pPr>
      <w:r w:rsidRPr="00B10E25">
        <w:rPr>
          <w:rFonts w:ascii="Times New Roman" w:hAnsi="Times New Roman" w:cs="Times New Roman"/>
        </w:rPr>
        <w:t>10) размер задатка в конкурсе, срок и порядок внесения денежных средств в качестве задатка;</w:t>
      </w:r>
    </w:p>
    <w:p w:rsidR="00047554" w:rsidRPr="00B10E25" w:rsidRDefault="00047554">
      <w:pPr>
        <w:rPr>
          <w:rFonts w:ascii="Times New Roman" w:hAnsi="Times New Roman" w:cs="Times New Roman"/>
        </w:rPr>
      </w:pPr>
      <w:r w:rsidRPr="00B10E25">
        <w:rPr>
          <w:rFonts w:ascii="Times New Roman" w:hAnsi="Times New Roman" w:cs="Times New Roman"/>
        </w:rPr>
        <w:t>11) срок со дня подписания протокола оценки и сопоставления заявок на участие в конкурсе, в течение которого победитель конкурса должен подписать договор на установку и эксплуатацию рекламной конструкции;</w:t>
      </w:r>
    </w:p>
    <w:p w:rsidR="00047554" w:rsidRPr="00B10E25" w:rsidRDefault="00047554">
      <w:pPr>
        <w:rPr>
          <w:rFonts w:ascii="Times New Roman" w:hAnsi="Times New Roman" w:cs="Times New Roman"/>
        </w:rPr>
      </w:pPr>
      <w:r w:rsidRPr="00B10E25">
        <w:rPr>
          <w:rFonts w:ascii="Times New Roman" w:hAnsi="Times New Roman" w:cs="Times New Roman"/>
        </w:rPr>
        <w:t>12) реквизиты счета для перечисления денежных средств - цены, предложенной по результатам конкурса за право заключения договора на установку и эксплуатацию рекламной конструкции.</w:t>
      </w:r>
    </w:p>
    <w:p w:rsidR="00047554" w:rsidRPr="00B10E25" w:rsidRDefault="00047554">
      <w:pPr>
        <w:rPr>
          <w:rFonts w:ascii="Times New Roman" w:hAnsi="Times New Roman" w:cs="Times New Roman"/>
        </w:rPr>
      </w:pPr>
      <w:bookmarkStart w:id="98" w:name="sub_3072"/>
      <w:r w:rsidRPr="00B10E25">
        <w:rPr>
          <w:rFonts w:ascii="Times New Roman" w:hAnsi="Times New Roman" w:cs="Times New Roman"/>
        </w:rPr>
        <w:t>7.2. К конкурсной документации должен быть приложен проект договора на установку и эксплуатацию рекламной конструкции, который является неотъемлемой частью конкурсной документации.</w:t>
      </w:r>
    </w:p>
    <w:bookmarkEnd w:id="98"/>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99" w:name="sub_3800"/>
      <w:r w:rsidRPr="00B10E25">
        <w:rPr>
          <w:rFonts w:ascii="Times New Roman" w:hAnsi="Times New Roman" w:cs="Times New Roman"/>
        </w:rPr>
        <w:t>8. Порядок подачи заявок на участие в конкурсе</w:t>
      </w:r>
    </w:p>
    <w:bookmarkEnd w:id="99"/>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100" w:name="sub_3081"/>
      <w:r w:rsidRPr="00B10E25">
        <w:rPr>
          <w:rFonts w:ascii="Times New Roman" w:hAnsi="Times New Roman" w:cs="Times New Roman"/>
        </w:rPr>
        <w:t>8.1. Претендент подает заявку на участие в конкурсе в письменной форме в запечатанном конверте. При этом на конверте указывается:</w:t>
      </w:r>
    </w:p>
    <w:bookmarkEnd w:id="100"/>
    <w:p w:rsidR="00047554" w:rsidRPr="00B10E25" w:rsidRDefault="00047554">
      <w:pPr>
        <w:rPr>
          <w:rFonts w:ascii="Times New Roman" w:hAnsi="Times New Roman" w:cs="Times New Roman"/>
        </w:rPr>
      </w:pPr>
      <w:r w:rsidRPr="00B10E25">
        <w:rPr>
          <w:rFonts w:ascii="Times New Roman" w:hAnsi="Times New Roman" w:cs="Times New Roman"/>
        </w:rPr>
        <w:t xml:space="preserve">- наименование открытого конкурса (его номер и дата), номер лота, на участие в котором </w:t>
      </w:r>
      <w:r w:rsidRPr="00B10E25">
        <w:rPr>
          <w:rFonts w:ascii="Times New Roman" w:hAnsi="Times New Roman" w:cs="Times New Roman"/>
        </w:rPr>
        <w:lastRenderedPageBreak/>
        <w:t>подается данная заявка;</w:t>
      </w:r>
    </w:p>
    <w:p w:rsidR="00047554" w:rsidRPr="00B10E25" w:rsidRDefault="00047554">
      <w:pPr>
        <w:rPr>
          <w:rFonts w:ascii="Times New Roman" w:hAnsi="Times New Roman" w:cs="Times New Roman"/>
        </w:rPr>
      </w:pPr>
      <w:r w:rsidRPr="00B10E25">
        <w:rPr>
          <w:rFonts w:ascii="Times New Roman" w:hAnsi="Times New Roman" w:cs="Times New Roman"/>
        </w:rPr>
        <w:t xml:space="preserve">- </w:t>
      </w:r>
      <w:r w:rsidR="000F412D" w:rsidRPr="00B10E25">
        <w:rPr>
          <w:rFonts w:ascii="Times New Roman" w:hAnsi="Times New Roman" w:cs="Times New Roman"/>
        </w:rPr>
        <w:t>иные сведения, предусмотренные конкурсной документацией</w:t>
      </w:r>
      <w:r w:rsidRPr="00B10E25">
        <w:rPr>
          <w:rFonts w:ascii="Times New Roman" w:hAnsi="Times New Roman" w:cs="Times New Roman"/>
        </w:rPr>
        <w:t>.</w:t>
      </w:r>
    </w:p>
    <w:p w:rsidR="00047554" w:rsidRPr="00B10E25" w:rsidRDefault="00047554">
      <w:pPr>
        <w:rPr>
          <w:rFonts w:ascii="Times New Roman" w:hAnsi="Times New Roman" w:cs="Times New Roman"/>
        </w:rPr>
      </w:pPr>
      <w:r w:rsidRPr="00B10E25">
        <w:rPr>
          <w:rFonts w:ascii="Times New Roman" w:hAnsi="Times New Roman" w:cs="Times New Roman"/>
        </w:rPr>
        <w:t>По требованию претендента, подавшего конверт с заявкой на участие в торгах, организатор конкурса выдает расписку в получении конверта с такой заявкой с указанием даты и времени его получения.</w:t>
      </w:r>
    </w:p>
    <w:p w:rsidR="00047554" w:rsidRPr="00B10E25" w:rsidRDefault="00047554">
      <w:pPr>
        <w:rPr>
          <w:rFonts w:ascii="Times New Roman" w:hAnsi="Times New Roman" w:cs="Times New Roman"/>
        </w:rPr>
      </w:pPr>
      <w:bookmarkStart w:id="101" w:name="sub_3082"/>
      <w:r w:rsidRPr="00B10E25">
        <w:rPr>
          <w:rFonts w:ascii="Times New Roman" w:hAnsi="Times New Roman" w:cs="Times New Roman"/>
        </w:rPr>
        <w:t>8.2. Претендент, подающий заявку на участие в конкурсе, должен представить организатору конкурса нотариально заверенную копию документа, подтверждающего его полномочия действовать от имени юридического лица (приказ, решение о назначении директором и т.д.).</w:t>
      </w:r>
    </w:p>
    <w:bookmarkEnd w:id="101"/>
    <w:p w:rsidR="00047554" w:rsidRPr="00B10E25" w:rsidRDefault="00047554">
      <w:pPr>
        <w:rPr>
          <w:rFonts w:ascii="Times New Roman" w:hAnsi="Times New Roman" w:cs="Times New Roman"/>
        </w:rPr>
      </w:pPr>
      <w:r w:rsidRPr="00B10E25">
        <w:rPr>
          <w:rFonts w:ascii="Times New Roman" w:hAnsi="Times New Roman" w:cs="Times New Roman"/>
        </w:rPr>
        <w:t>В случае подачи заявки на участие в конкурсе представителем претендента к ней прилагается надлежащим образом оформленная доверенность, содержащая конкретные полномочия представителя на подачу заявки на участие в конкурсе.</w:t>
      </w:r>
    </w:p>
    <w:p w:rsidR="00047554" w:rsidRPr="00B10E25" w:rsidRDefault="00047554">
      <w:pPr>
        <w:rPr>
          <w:rFonts w:ascii="Times New Roman" w:hAnsi="Times New Roman" w:cs="Times New Roman"/>
        </w:rPr>
      </w:pPr>
      <w:bookmarkStart w:id="102" w:name="sub_3083"/>
      <w:r w:rsidRPr="00B10E25">
        <w:rPr>
          <w:rFonts w:ascii="Times New Roman" w:hAnsi="Times New Roman" w:cs="Times New Roman"/>
        </w:rPr>
        <w:t>8.3. Заявка на участие в конкурсе должна содержать все документы, указанные в извещении и конкурсной документации.</w:t>
      </w:r>
    </w:p>
    <w:p w:rsidR="00047554" w:rsidRPr="00B10E25" w:rsidRDefault="00047554">
      <w:pPr>
        <w:rPr>
          <w:rFonts w:ascii="Times New Roman" w:hAnsi="Times New Roman" w:cs="Times New Roman"/>
        </w:rPr>
      </w:pPr>
      <w:bookmarkStart w:id="103" w:name="sub_3084"/>
      <w:bookmarkEnd w:id="102"/>
      <w:r w:rsidRPr="00B10E25">
        <w:rPr>
          <w:rFonts w:ascii="Times New Roman" w:hAnsi="Times New Roman" w:cs="Times New Roman"/>
        </w:rPr>
        <w:t>8.4. Претендент вправе подать только одну заявку на участие в конкурсе в отношении каждого предмета торгов (лота).</w:t>
      </w:r>
    </w:p>
    <w:p w:rsidR="00047554" w:rsidRPr="00B10E25" w:rsidRDefault="00047554">
      <w:pPr>
        <w:rPr>
          <w:rFonts w:ascii="Times New Roman" w:hAnsi="Times New Roman" w:cs="Times New Roman"/>
        </w:rPr>
      </w:pPr>
      <w:bookmarkStart w:id="104" w:name="sub_3088"/>
      <w:bookmarkEnd w:id="103"/>
      <w:r w:rsidRPr="00B10E25">
        <w:rPr>
          <w:rFonts w:ascii="Times New Roman" w:hAnsi="Times New Roman" w:cs="Times New Roman"/>
        </w:rPr>
        <w:t>8.</w:t>
      </w:r>
      <w:r w:rsidR="00727163" w:rsidRPr="00B10E25">
        <w:rPr>
          <w:rFonts w:ascii="Times New Roman" w:hAnsi="Times New Roman" w:cs="Times New Roman"/>
        </w:rPr>
        <w:t>5</w:t>
      </w:r>
      <w:r w:rsidRPr="00B10E25">
        <w:rPr>
          <w:rFonts w:ascii="Times New Roman" w:hAnsi="Times New Roman" w:cs="Times New Roman"/>
        </w:rPr>
        <w:t xml:space="preserve">. Прием заявок на участие в конкурсе </w:t>
      </w:r>
      <w:r w:rsidR="00727163" w:rsidRPr="00B10E25">
        <w:rPr>
          <w:rFonts w:ascii="Times New Roman" w:hAnsi="Times New Roman" w:cs="Times New Roman"/>
        </w:rPr>
        <w:t>осуществляется в сроки, указанные в извещении</w:t>
      </w:r>
      <w:r w:rsidRPr="00B10E25">
        <w:rPr>
          <w:rFonts w:ascii="Times New Roman" w:hAnsi="Times New Roman" w:cs="Times New Roman"/>
        </w:rPr>
        <w:t>.</w:t>
      </w:r>
    </w:p>
    <w:p w:rsidR="006B4B6A" w:rsidRPr="00B10E25" w:rsidRDefault="00047554" w:rsidP="006B4B6A">
      <w:pPr>
        <w:rPr>
          <w:rFonts w:ascii="Times New Roman" w:hAnsi="Times New Roman" w:cs="Times New Roman"/>
        </w:rPr>
      </w:pPr>
      <w:bookmarkStart w:id="105" w:name="sub_3089"/>
      <w:bookmarkEnd w:id="104"/>
      <w:r w:rsidRPr="00B10E25">
        <w:rPr>
          <w:rFonts w:ascii="Times New Roman" w:hAnsi="Times New Roman" w:cs="Times New Roman"/>
        </w:rPr>
        <w:t>8.</w:t>
      </w:r>
      <w:r w:rsidR="00727163" w:rsidRPr="00B10E25">
        <w:rPr>
          <w:rFonts w:ascii="Times New Roman" w:hAnsi="Times New Roman" w:cs="Times New Roman"/>
        </w:rPr>
        <w:t>6</w:t>
      </w:r>
      <w:r w:rsidRPr="00B10E25">
        <w:rPr>
          <w:rFonts w:ascii="Times New Roman" w:hAnsi="Times New Roman" w:cs="Times New Roman"/>
        </w:rPr>
        <w:t>. Претендент, подавший заявку на участие в конкурсе, вправе отозвать заявку на участие в торгах в любое время до окончания срока подачи заявок на участие в конкурсе.</w:t>
      </w:r>
      <w:bookmarkStart w:id="106" w:name="__RefHeading___Toc431484161"/>
      <w:bookmarkStart w:id="107" w:name="sub_3810"/>
      <w:bookmarkEnd w:id="105"/>
      <w:bookmarkEnd w:id="106"/>
    </w:p>
    <w:p w:rsidR="00047554" w:rsidRPr="00B10E25" w:rsidRDefault="00047554" w:rsidP="006B4B6A">
      <w:pPr>
        <w:rPr>
          <w:rFonts w:ascii="Times New Roman" w:hAnsi="Times New Roman" w:cs="Times New Roman"/>
        </w:rPr>
      </w:pPr>
      <w:r w:rsidRPr="00B10E25">
        <w:rPr>
          <w:rFonts w:ascii="Times New Roman" w:hAnsi="Times New Roman" w:cs="Times New Roman"/>
        </w:rPr>
        <w:t>8.</w:t>
      </w:r>
      <w:r w:rsidR="00727163" w:rsidRPr="00B10E25">
        <w:rPr>
          <w:rFonts w:ascii="Times New Roman" w:hAnsi="Times New Roman" w:cs="Times New Roman"/>
        </w:rPr>
        <w:t>7</w:t>
      </w:r>
      <w:r w:rsidRPr="00B10E25">
        <w:rPr>
          <w:rFonts w:ascii="Times New Roman" w:hAnsi="Times New Roman" w:cs="Times New Roman"/>
        </w:rPr>
        <w:t>. По окончании срока приема заявок организатор конкурса передает поступившие конверты с заявками в конкурсную комиссию.</w:t>
      </w:r>
    </w:p>
    <w:bookmarkEnd w:id="107"/>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108" w:name="sub_3900"/>
      <w:r w:rsidRPr="00B10E25">
        <w:rPr>
          <w:rFonts w:ascii="Times New Roman" w:hAnsi="Times New Roman" w:cs="Times New Roman"/>
        </w:rPr>
        <w:t xml:space="preserve">9. Начальная (минимальная) цена за право заключения договора на установку </w:t>
      </w:r>
      <w:r w:rsidRPr="00B10E25">
        <w:rPr>
          <w:rFonts w:ascii="Times New Roman" w:hAnsi="Times New Roman" w:cs="Times New Roman"/>
        </w:rPr>
        <w:br/>
        <w:t>и эксплуатацию рекламной конструкции, задаток</w:t>
      </w:r>
    </w:p>
    <w:bookmarkEnd w:id="108"/>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109" w:name="sub_3091"/>
      <w:r w:rsidRPr="00B10E25">
        <w:rPr>
          <w:rFonts w:ascii="Times New Roman" w:hAnsi="Times New Roman" w:cs="Times New Roman"/>
        </w:rPr>
        <w:t>9.1. Начальная (минимальная) цена за право заключения договора на установку и эксплуатацию рекламной конструкции на земельном участке, здании или ином недвижимом имуществе, находящемся в муниципальной собственности муниципального образования Лужский муниципальный район</w:t>
      </w:r>
      <w:r w:rsidR="00727163" w:rsidRPr="00B10E25">
        <w:rPr>
          <w:rFonts w:ascii="Times New Roman" w:hAnsi="Times New Roman" w:cs="Times New Roman"/>
        </w:rPr>
        <w:t>/муниципальных образований Лужского муниципального района</w:t>
      </w:r>
      <w:r w:rsidRPr="00B10E25">
        <w:rPr>
          <w:rFonts w:ascii="Times New Roman" w:hAnsi="Times New Roman" w:cs="Times New Roman"/>
        </w:rPr>
        <w:t>, представляет собой минимальную цену, по которой предлагается для продажи право на заключение договора</w:t>
      </w:r>
      <w:r w:rsidR="008760C7" w:rsidRPr="00B10E25">
        <w:rPr>
          <w:rFonts w:ascii="Times New Roman" w:hAnsi="Times New Roman" w:cs="Times New Roman"/>
        </w:rPr>
        <w:t xml:space="preserve"> (далее – начальная минимальная цена)</w:t>
      </w:r>
      <w:r w:rsidRPr="00B10E25">
        <w:rPr>
          <w:rFonts w:ascii="Times New Roman" w:hAnsi="Times New Roman" w:cs="Times New Roman"/>
        </w:rPr>
        <w:t>.</w:t>
      </w:r>
    </w:p>
    <w:bookmarkEnd w:id="109"/>
    <w:p w:rsidR="00047554" w:rsidRPr="00B10E25" w:rsidRDefault="00047554">
      <w:pPr>
        <w:rPr>
          <w:rFonts w:ascii="Times New Roman" w:hAnsi="Times New Roman" w:cs="Times New Roman"/>
        </w:rPr>
      </w:pPr>
      <w:r w:rsidRPr="00B10E25">
        <w:rPr>
          <w:rFonts w:ascii="Times New Roman" w:hAnsi="Times New Roman" w:cs="Times New Roman"/>
        </w:rPr>
        <w:t>Начальная (минимальная) цена определяется организатором конкурса с учетом рекламной ценности конкретного рекламного места исходя из расчета не менее 20 процентов и не более 100 процентов от ежегодной платы по договору на установку и эксплуатацию данной рекламной конструкции.</w:t>
      </w:r>
    </w:p>
    <w:p w:rsidR="00047554" w:rsidRPr="00B10E25" w:rsidRDefault="00047554">
      <w:pPr>
        <w:rPr>
          <w:rFonts w:ascii="Times New Roman" w:hAnsi="Times New Roman" w:cs="Times New Roman"/>
        </w:rPr>
      </w:pPr>
      <w:bookmarkStart w:id="110" w:name="sub_3092"/>
      <w:r w:rsidRPr="00B10E25">
        <w:rPr>
          <w:rFonts w:ascii="Times New Roman" w:hAnsi="Times New Roman" w:cs="Times New Roman"/>
        </w:rPr>
        <w:t>9.2. Для участия в конкурсе организатором конкурса устанавливается требование о внесении претендентом задатка</w:t>
      </w:r>
      <w:r w:rsidR="008760C7" w:rsidRPr="00B10E25">
        <w:rPr>
          <w:rFonts w:ascii="Times New Roman" w:hAnsi="Times New Roman" w:cs="Times New Roman"/>
        </w:rPr>
        <w:t>.</w:t>
      </w:r>
      <w:r w:rsidRPr="00B10E25">
        <w:rPr>
          <w:rFonts w:ascii="Times New Roman" w:hAnsi="Times New Roman" w:cs="Times New Roman"/>
        </w:rPr>
        <w:t xml:space="preserve"> </w:t>
      </w:r>
      <w:r w:rsidR="00727163" w:rsidRPr="00B10E25">
        <w:rPr>
          <w:rFonts w:ascii="Times New Roman" w:hAnsi="Times New Roman" w:cs="Times New Roman"/>
        </w:rPr>
        <w:t>Р</w:t>
      </w:r>
      <w:r w:rsidRPr="00B10E25">
        <w:rPr>
          <w:rFonts w:ascii="Times New Roman" w:hAnsi="Times New Roman" w:cs="Times New Roman"/>
        </w:rPr>
        <w:t>азмер</w:t>
      </w:r>
      <w:r w:rsidR="00727163" w:rsidRPr="00B10E25">
        <w:rPr>
          <w:rFonts w:ascii="Times New Roman" w:hAnsi="Times New Roman" w:cs="Times New Roman"/>
        </w:rPr>
        <w:t xml:space="preserve"> задатка,</w:t>
      </w:r>
      <w:r w:rsidRPr="00B10E25">
        <w:rPr>
          <w:rFonts w:ascii="Times New Roman" w:hAnsi="Times New Roman" w:cs="Times New Roman"/>
        </w:rPr>
        <w:t xml:space="preserve"> </w:t>
      </w:r>
      <w:bookmarkEnd w:id="110"/>
      <w:r w:rsidR="00727163" w:rsidRPr="00B10E25">
        <w:rPr>
          <w:rFonts w:ascii="Times New Roman" w:hAnsi="Times New Roman" w:cs="Times New Roman"/>
        </w:rPr>
        <w:t>т</w:t>
      </w:r>
      <w:r w:rsidRPr="00B10E25">
        <w:rPr>
          <w:rFonts w:ascii="Times New Roman" w:hAnsi="Times New Roman" w:cs="Times New Roman"/>
        </w:rPr>
        <w:t>ребования и порядок внесения задатка содержатся в извещении о проведении конкурса.</w:t>
      </w:r>
    </w:p>
    <w:p w:rsidR="00047554" w:rsidRPr="00B10E25" w:rsidRDefault="00047554">
      <w:pPr>
        <w:rPr>
          <w:rFonts w:ascii="Times New Roman" w:hAnsi="Times New Roman" w:cs="Times New Roman"/>
        </w:rPr>
      </w:pPr>
      <w:bookmarkStart w:id="111" w:name="sub_3095"/>
      <w:r w:rsidRPr="00B10E25">
        <w:rPr>
          <w:rFonts w:ascii="Times New Roman" w:hAnsi="Times New Roman" w:cs="Times New Roman"/>
        </w:rPr>
        <w:t>9.</w:t>
      </w:r>
      <w:r w:rsidR="00727163" w:rsidRPr="00B10E25">
        <w:rPr>
          <w:rFonts w:ascii="Times New Roman" w:hAnsi="Times New Roman" w:cs="Times New Roman"/>
        </w:rPr>
        <w:t>3</w:t>
      </w:r>
      <w:r w:rsidRPr="00B10E25">
        <w:rPr>
          <w:rFonts w:ascii="Times New Roman" w:hAnsi="Times New Roman" w:cs="Times New Roman"/>
        </w:rPr>
        <w:t>. При уклонении или отказе победителя конкурса, от заключения договора на установку и эксплуатацию рекламной конструкции задаток не возвращается.</w:t>
      </w:r>
    </w:p>
    <w:p w:rsidR="006B4B6A" w:rsidRPr="00B10E25" w:rsidRDefault="00047554">
      <w:pPr>
        <w:rPr>
          <w:rFonts w:ascii="Times New Roman" w:hAnsi="Times New Roman" w:cs="Times New Roman"/>
        </w:rPr>
      </w:pPr>
      <w:bookmarkStart w:id="112" w:name="sub_3096"/>
      <w:bookmarkEnd w:id="111"/>
      <w:r w:rsidRPr="00B10E25">
        <w:rPr>
          <w:rFonts w:ascii="Times New Roman" w:hAnsi="Times New Roman" w:cs="Times New Roman"/>
        </w:rPr>
        <w:t>9.</w:t>
      </w:r>
      <w:r w:rsidR="00727163" w:rsidRPr="00B10E25">
        <w:rPr>
          <w:rFonts w:ascii="Times New Roman" w:hAnsi="Times New Roman" w:cs="Times New Roman"/>
        </w:rPr>
        <w:t>4</w:t>
      </w:r>
      <w:r w:rsidRPr="00B10E25">
        <w:rPr>
          <w:rFonts w:ascii="Times New Roman" w:hAnsi="Times New Roman" w:cs="Times New Roman"/>
        </w:rPr>
        <w:t xml:space="preserve">. Суммы задатка, внесенные претендентами, возвращаются претендентам </w:t>
      </w:r>
      <w:r w:rsidR="00727163" w:rsidRPr="00B10E25">
        <w:rPr>
          <w:rFonts w:ascii="Times New Roman" w:hAnsi="Times New Roman" w:cs="Times New Roman"/>
        </w:rPr>
        <w:t>в сроки указанные в конкурсной документации</w:t>
      </w:r>
      <w:r w:rsidR="006B4B6A" w:rsidRPr="00B10E25">
        <w:rPr>
          <w:rFonts w:ascii="Times New Roman" w:hAnsi="Times New Roman" w:cs="Times New Roman"/>
        </w:rPr>
        <w:t>.</w:t>
      </w:r>
      <w:bookmarkStart w:id="113" w:name="sub_3097"/>
      <w:bookmarkEnd w:id="112"/>
    </w:p>
    <w:p w:rsidR="00047554" w:rsidRPr="00B10E25" w:rsidRDefault="00047554">
      <w:pPr>
        <w:rPr>
          <w:rFonts w:ascii="Times New Roman" w:hAnsi="Times New Roman" w:cs="Times New Roman"/>
        </w:rPr>
      </w:pPr>
      <w:r w:rsidRPr="00B10E25">
        <w:rPr>
          <w:rFonts w:ascii="Times New Roman" w:hAnsi="Times New Roman" w:cs="Times New Roman"/>
        </w:rPr>
        <w:t>9.</w:t>
      </w:r>
      <w:r w:rsidR="00727163" w:rsidRPr="00B10E25">
        <w:rPr>
          <w:rFonts w:ascii="Times New Roman" w:hAnsi="Times New Roman" w:cs="Times New Roman"/>
        </w:rPr>
        <w:t>5</w:t>
      </w:r>
      <w:r w:rsidRPr="00B10E25">
        <w:rPr>
          <w:rFonts w:ascii="Times New Roman" w:hAnsi="Times New Roman" w:cs="Times New Roman"/>
        </w:rPr>
        <w:t>. Требование о внесении задатка в равной мере распространяется на всех претендентов.</w:t>
      </w:r>
    </w:p>
    <w:p w:rsidR="00092CA9" w:rsidRDefault="00092CA9">
      <w:pPr>
        <w:rPr>
          <w:rFonts w:ascii="Times New Roman" w:hAnsi="Times New Roman" w:cs="Times New Roman"/>
        </w:rPr>
      </w:pPr>
    </w:p>
    <w:p w:rsidR="00B10E25" w:rsidRDefault="00B10E25">
      <w:pPr>
        <w:rPr>
          <w:rFonts w:ascii="Times New Roman" w:hAnsi="Times New Roman" w:cs="Times New Roman"/>
        </w:rPr>
      </w:pPr>
    </w:p>
    <w:p w:rsidR="00B10E25" w:rsidRDefault="00B10E25">
      <w:pPr>
        <w:rPr>
          <w:rFonts w:ascii="Times New Roman" w:hAnsi="Times New Roman" w:cs="Times New Roman"/>
        </w:rPr>
      </w:pPr>
    </w:p>
    <w:p w:rsidR="00B10E25" w:rsidRPr="00B10E25" w:rsidRDefault="00B10E25">
      <w:pPr>
        <w:rPr>
          <w:rFonts w:ascii="Times New Roman" w:hAnsi="Times New Roman" w:cs="Times New Roman"/>
        </w:rPr>
      </w:pPr>
    </w:p>
    <w:bookmarkEnd w:id="113"/>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114" w:name="sub_31000"/>
      <w:r w:rsidRPr="00B10E25">
        <w:rPr>
          <w:rFonts w:ascii="Times New Roman" w:hAnsi="Times New Roman" w:cs="Times New Roman"/>
        </w:rPr>
        <w:lastRenderedPageBreak/>
        <w:t>10. Порядок проведения конкурса</w:t>
      </w:r>
    </w:p>
    <w:bookmarkEnd w:id="114"/>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115" w:name="sub_3101"/>
      <w:r w:rsidRPr="00B10E25">
        <w:rPr>
          <w:rFonts w:ascii="Times New Roman" w:hAnsi="Times New Roman" w:cs="Times New Roman"/>
        </w:rPr>
        <w:t>10.1. Конверты с заявками вскрываются конкурсной комиссией в день, во время и в месте, указанные в извещении о проведении конкурса.</w:t>
      </w:r>
    </w:p>
    <w:p w:rsidR="00047554" w:rsidRPr="00B10E25" w:rsidRDefault="00047554">
      <w:pPr>
        <w:rPr>
          <w:rFonts w:ascii="Times New Roman" w:hAnsi="Times New Roman" w:cs="Times New Roman"/>
        </w:rPr>
      </w:pPr>
      <w:bookmarkStart w:id="116" w:name="sub_3102"/>
      <w:bookmarkEnd w:id="115"/>
      <w:r w:rsidRPr="00B10E25">
        <w:rPr>
          <w:rFonts w:ascii="Times New Roman" w:hAnsi="Times New Roman" w:cs="Times New Roman"/>
        </w:rPr>
        <w:t>10.2. Конкурсной комиссией вскрываются конверты с заявками, которые поступили организатору конкурса до даты окончания подачи заявок, указанной в извещении. В случае установления факта подачи одним претендентом двух и более заявок на участие в конкурсе в отношении одного и того же предмета торгов (лота), при условии, что поданные ранее заявки таким претендентом не отозваны, все заявки на участие в конкурсе такого претендента, поданные в отношении данного предмета торгов (лота), не рассматриваются и возвращаются такому претенденту.</w:t>
      </w:r>
    </w:p>
    <w:p w:rsidR="00047554" w:rsidRPr="00B10E25" w:rsidRDefault="00047554">
      <w:pPr>
        <w:rPr>
          <w:rFonts w:ascii="Times New Roman" w:hAnsi="Times New Roman" w:cs="Times New Roman"/>
        </w:rPr>
      </w:pPr>
      <w:bookmarkStart w:id="117" w:name="sub_3103"/>
      <w:bookmarkEnd w:id="116"/>
      <w:r w:rsidRPr="00B10E25">
        <w:rPr>
          <w:rFonts w:ascii="Times New Roman" w:hAnsi="Times New Roman" w:cs="Times New Roman"/>
        </w:rPr>
        <w:t xml:space="preserve">10.3. </w:t>
      </w:r>
      <w:r w:rsidR="00B85A33" w:rsidRPr="00B10E25">
        <w:rPr>
          <w:rFonts w:ascii="Times New Roman" w:hAnsi="Times New Roman" w:cs="Times New Roman"/>
        </w:rPr>
        <w:t>На процедуре вскрытия конвертов</w:t>
      </w:r>
      <w:r w:rsidR="006B4B6A" w:rsidRPr="00B10E25">
        <w:rPr>
          <w:rFonts w:ascii="Times New Roman" w:hAnsi="Times New Roman" w:cs="Times New Roman"/>
        </w:rPr>
        <w:t xml:space="preserve"> оглашается</w:t>
      </w:r>
      <w:r w:rsidR="00B85A33" w:rsidRPr="00B10E25">
        <w:rPr>
          <w:rFonts w:ascii="Times New Roman" w:hAnsi="Times New Roman" w:cs="Times New Roman"/>
        </w:rPr>
        <w:t>: н</w:t>
      </w:r>
      <w:r w:rsidRPr="00B10E25">
        <w:rPr>
          <w:rFonts w:ascii="Times New Roman" w:hAnsi="Times New Roman" w:cs="Times New Roman"/>
        </w:rPr>
        <w:t>аименование (для юридического лица), фамилия, имя, отчество (для физического лица) и почтовый адрес каждого претендента, конверт с заявкой на участие в</w:t>
      </w:r>
      <w:r w:rsidR="003649E3" w:rsidRPr="00B10E25">
        <w:rPr>
          <w:rFonts w:ascii="Times New Roman" w:hAnsi="Times New Roman" w:cs="Times New Roman"/>
        </w:rPr>
        <w:t xml:space="preserve"> конкурсе которого вскрывается,</w:t>
      </w:r>
      <w:r w:rsidRPr="00B10E25">
        <w:rPr>
          <w:rFonts w:ascii="Times New Roman" w:hAnsi="Times New Roman" w:cs="Times New Roman"/>
        </w:rPr>
        <w:t xml:space="preserve"> цена </w:t>
      </w:r>
      <w:r w:rsidR="00727163" w:rsidRPr="00B10E25">
        <w:rPr>
          <w:rFonts w:ascii="Times New Roman" w:hAnsi="Times New Roman" w:cs="Times New Roman"/>
        </w:rPr>
        <w:t xml:space="preserve">за право </w:t>
      </w:r>
      <w:r w:rsidRPr="00B10E25">
        <w:rPr>
          <w:rFonts w:ascii="Times New Roman" w:hAnsi="Times New Roman" w:cs="Times New Roman"/>
        </w:rPr>
        <w:t>заключения договора, иные условия, являющиеся критерием оценки заявок на участие в конкурсе</w:t>
      </w:r>
      <w:r w:rsidR="00727163" w:rsidRPr="00B10E25">
        <w:rPr>
          <w:rFonts w:ascii="Times New Roman" w:hAnsi="Times New Roman" w:cs="Times New Roman"/>
        </w:rPr>
        <w:t>. Указанные сведения</w:t>
      </w:r>
      <w:r w:rsidRPr="00B10E25">
        <w:rPr>
          <w:rFonts w:ascii="Times New Roman" w:hAnsi="Times New Roman" w:cs="Times New Roman"/>
        </w:rPr>
        <w:t xml:space="preserve"> заносятся в протокол вскрытия конвертов с заявками на участие в конкурсе. В случае если по окончании срока подачи заявок подана только одна заявка на участие в конкурсе</w:t>
      </w:r>
      <w:r w:rsidR="003649E3" w:rsidRPr="00B10E25">
        <w:rPr>
          <w:rFonts w:ascii="Times New Roman" w:hAnsi="Times New Roman" w:cs="Times New Roman"/>
        </w:rPr>
        <w:t xml:space="preserve"> </w:t>
      </w:r>
      <w:r w:rsidR="00727163" w:rsidRPr="00B10E25">
        <w:rPr>
          <w:rFonts w:ascii="Times New Roman" w:hAnsi="Times New Roman" w:cs="Times New Roman"/>
        </w:rPr>
        <w:t>(лоте)</w:t>
      </w:r>
      <w:r w:rsidRPr="00B10E25">
        <w:rPr>
          <w:rFonts w:ascii="Times New Roman" w:hAnsi="Times New Roman" w:cs="Times New Roman"/>
        </w:rPr>
        <w:t xml:space="preserve"> или не подано ни одной заявки, в указанный протокол вносится информация о признании конкурса несостоявшимся</w:t>
      </w:r>
      <w:r w:rsidR="003649E3" w:rsidRPr="00B10E25">
        <w:rPr>
          <w:rFonts w:ascii="Times New Roman" w:hAnsi="Times New Roman" w:cs="Times New Roman"/>
        </w:rPr>
        <w:t xml:space="preserve"> </w:t>
      </w:r>
      <w:r w:rsidR="00727163" w:rsidRPr="00B10E25">
        <w:rPr>
          <w:rFonts w:ascii="Times New Roman" w:hAnsi="Times New Roman" w:cs="Times New Roman"/>
        </w:rPr>
        <w:t>в отношении данного лота</w:t>
      </w:r>
      <w:r w:rsidRPr="00B10E25">
        <w:rPr>
          <w:rFonts w:ascii="Times New Roman" w:hAnsi="Times New Roman" w:cs="Times New Roman"/>
        </w:rPr>
        <w:t>.</w:t>
      </w:r>
    </w:p>
    <w:p w:rsidR="00047554" w:rsidRPr="00B10E25" w:rsidRDefault="00047554">
      <w:pPr>
        <w:rPr>
          <w:rFonts w:ascii="Times New Roman" w:hAnsi="Times New Roman" w:cs="Times New Roman"/>
        </w:rPr>
      </w:pPr>
      <w:bookmarkStart w:id="118" w:name="sub_3104"/>
      <w:bookmarkEnd w:id="117"/>
      <w:r w:rsidRPr="00B10E25">
        <w:rPr>
          <w:rFonts w:ascii="Times New Roman" w:hAnsi="Times New Roman" w:cs="Times New Roman"/>
        </w:rPr>
        <w:t>10.4. Протокол вскрытия конвертов с заявками на участие в конкурсе ведется конкурсной комиссией и подписывается всеми присутствующими членами</w:t>
      </w:r>
      <w:r w:rsidR="003649E3" w:rsidRPr="00B10E25">
        <w:rPr>
          <w:rFonts w:ascii="Times New Roman" w:hAnsi="Times New Roman" w:cs="Times New Roman"/>
        </w:rPr>
        <w:t xml:space="preserve"> </w:t>
      </w:r>
      <w:r w:rsidR="00727163" w:rsidRPr="00B10E25">
        <w:rPr>
          <w:rFonts w:ascii="Times New Roman" w:hAnsi="Times New Roman" w:cs="Times New Roman"/>
        </w:rPr>
        <w:t>в сроки установленны</w:t>
      </w:r>
      <w:r w:rsidR="008760C7" w:rsidRPr="00B10E25">
        <w:rPr>
          <w:rFonts w:ascii="Times New Roman" w:hAnsi="Times New Roman" w:cs="Times New Roman"/>
        </w:rPr>
        <w:t>е в конкурсной документацией.</w:t>
      </w:r>
    </w:p>
    <w:p w:rsidR="00047554" w:rsidRPr="00B10E25" w:rsidRDefault="00047554">
      <w:pPr>
        <w:rPr>
          <w:rFonts w:ascii="Times New Roman" w:hAnsi="Times New Roman" w:cs="Times New Roman"/>
        </w:rPr>
      </w:pPr>
      <w:bookmarkStart w:id="119" w:name="sub_3105"/>
      <w:bookmarkEnd w:id="118"/>
      <w:r w:rsidRPr="00B10E25">
        <w:rPr>
          <w:rFonts w:ascii="Times New Roman" w:hAnsi="Times New Roman" w:cs="Times New Roman"/>
        </w:rPr>
        <w:t>10.5. Конкурсная комиссия рассматривает заявки на участие в конкурсе на соответствие требованиям, установленным конкурсной документацией. Срок рассмотрения заявок на участие в конкурсе</w:t>
      </w:r>
      <w:r w:rsidR="003649E3" w:rsidRPr="00B10E25">
        <w:rPr>
          <w:rFonts w:ascii="Times New Roman" w:hAnsi="Times New Roman" w:cs="Times New Roman"/>
        </w:rPr>
        <w:t xml:space="preserve"> </w:t>
      </w:r>
      <w:r w:rsidR="00CE17C2" w:rsidRPr="00B10E25">
        <w:rPr>
          <w:rFonts w:ascii="Times New Roman" w:hAnsi="Times New Roman" w:cs="Times New Roman"/>
        </w:rPr>
        <w:t>устанавливается в конкурсной документации и</w:t>
      </w:r>
      <w:r w:rsidRPr="00B10E25">
        <w:rPr>
          <w:rFonts w:ascii="Times New Roman" w:hAnsi="Times New Roman" w:cs="Times New Roman"/>
        </w:rPr>
        <w:t xml:space="preserve"> не может превышать двадцать дней со дня вскрытия конвертов с заявками на участие в конкурсе.</w:t>
      </w:r>
    </w:p>
    <w:p w:rsidR="00047554" w:rsidRPr="00B10E25" w:rsidRDefault="00047554">
      <w:pPr>
        <w:rPr>
          <w:rFonts w:ascii="Times New Roman" w:hAnsi="Times New Roman" w:cs="Times New Roman"/>
        </w:rPr>
      </w:pPr>
      <w:bookmarkStart w:id="120" w:name="sub_3106"/>
      <w:bookmarkEnd w:id="119"/>
      <w:r w:rsidRPr="00B10E25">
        <w:rPr>
          <w:rFonts w:ascii="Times New Roman" w:hAnsi="Times New Roman" w:cs="Times New Roman"/>
        </w:rPr>
        <w:t xml:space="preserve">10.6. На основании результатов рассмотрения заявок на участие в конкурсе конкурсной комиссией принимается решение о допуске к участию в конкурсе претендента и о признании его участником конкурса или об отказе в допуске такого претендента к участию в конкурсе в порядке и по основаниям, которые предусмотрены конкурсной документацией и настоящим Положением, а также оформляется протокол рассмотрения заявок на участие в конкурсе, который ведется конкурсной комиссией и подписывается всеми присутствующими на заседании членами в </w:t>
      </w:r>
      <w:r w:rsidR="00CE17C2" w:rsidRPr="00B10E25">
        <w:rPr>
          <w:rFonts w:ascii="Times New Roman" w:hAnsi="Times New Roman" w:cs="Times New Roman"/>
        </w:rPr>
        <w:t>сроки установленные в конкурсной документации</w:t>
      </w:r>
      <w:r w:rsidRPr="00B10E25">
        <w:rPr>
          <w:rFonts w:ascii="Times New Roman" w:hAnsi="Times New Roman" w:cs="Times New Roman"/>
        </w:rPr>
        <w:t>.</w:t>
      </w:r>
    </w:p>
    <w:bookmarkEnd w:id="120"/>
    <w:p w:rsidR="00047554" w:rsidRPr="00B10E25" w:rsidRDefault="00047554">
      <w:pPr>
        <w:rPr>
          <w:rFonts w:ascii="Times New Roman" w:hAnsi="Times New Roman" w:cs="Times New Roman"/>
        </w:rPr>
      </w:pPr>
      <w:r w:rsidRPr="00B10E25">
        <w:rPr>
          <w:rFonts w:ascii="Times New Roman" w:hAnsi="Times New Roman" w:cs="Times New Roman"/>
        </w:rPr>
        <w:t>Протокол должен содержать сведения о претендентах, подавших заявки, решение о допуске претендента к участию в конкурсе и о признании его участником конкурса или об отказе в допуске претендента к участию в конкурсе с обоснованием такого решения.</w:t>
      </w:r>
    </w:p>
    <w:p w:rsidR="00047554" w:rsidRPr="00B10E25" w:rsidRDefault="00047554">
      <w:pPr>
        <w:rPr>
          <w:rFonts w:ascii="Times New Roman" w:hAnsi="Times New Roman" w:cs="Times New Roman"/>
        </w:rPr>
      </w:pPr>
      <w:bookmarkStart w:id="121" w:name="sub_3107"/>
      <w:r w:rsidRPr="00B10E25">
        <w:rPr>
          <w:rFonts w:ascii="Times New Roman" w:hAnsi="Times New Roman" w:cs="Times New Roman"/>
        </w:rPr>
        <w:t xml:space="preserve">10.7. Претенденты, подавшие заявки на участие в конкурсе и не допущенные к участию в нем, уведомляются организатором конкурса о принятом конкурсной комиссией решении в </w:t>
      </w:r>
      <w:r w:rsidR="00CE17C2" w:rsidRPr="00B10E25">
        <w:rPr>
          <w:rFonts w:ascii="Times New Roman" w:hAnsi="Times New Roman" w:cs="Times New Roman"/>
        </w:rPr>
        <w:t>сроки установленные в конкурсной документации</w:t>
      </w:r>
      <w:r w:rsidRPr="00B10E25">
        <w:rPr>
          <w:rFonts w:ascii="Times New Roman" w:hAnsi="Times New Roman" w:cs="Times New Roman"/>
        </w:rPr>
        <w:t>.</w:t>
      </w:r>
    </w:p>
    <w:p w:rsidR="00047554" w:rsidRPr="00B10E25" w:rsidRDefault="00047554">
      <w:pPr>
        <w:rPr>
          <w:rFonts w:ascii="Times New Roman" w:hAnsi="Times New Roman" w:cs="Times New Roman"/>
        </w:rPr>
      </w:pPr>
      <w:bookmarkStart w:id="122" w:name="sub_3108"/>
      <w:bookmarkEnd w:id="121"/>
      <w:r w:rsidRPr="00B10E25">
        <w:rPr>
          <w:rFonts w:ascii="Times New Roman" w:hAnsi="Times New Roman" w:cs="Times New Roman"/>
        </w:rPr>
        <w:t>10.8. Конкурсная комиссия осуществляет оценку и сопоставление заявок на участие в конкурсе, поданных претендентами, признанными участниками конкурса. Срок оценки и сопоставления таких заявок</w:t>
      </w:r>
      <w:r w:rsidR="003649E3" w:rsidRPr="00B10E25">
        <w:rPr>
          <w:rFonts w:ascii="Times New Roman" w:hAnsi="Times New Roman" w:cs="Times New Roman"/>
        </w:rPr>
        <w:t xml:space="preserve"> </w:t>
      </w:r>
      <w:r w:rsidR="00CE17C2" w:rsidRPr="00B10E25">
        <w:rPr>
          <w:rFonts w:ascii="Times New Roman" w:hAnsi="Times New Roman" w:cs="Times New Roman"/>
        </w:rPr>
        <w:t>устанавливается конкурсной документацией и</w:t>
      </w:r>
      <w:r w:rsidRPr="00B10E25">
        <w:rPr>
          <w:rFonts w:ascii="Times New Roman" w:hAnsi="Times New Roman" w:cs="Times New Roman"/>
        </w:rPr>
        <w:t xml:space="preserve"> не может превышать десяти дней со дня подписания протокола рассмотрения заявок на участие в конкурсе.</w:t>
      </w:r>
    </w:p>
    <w:p w:rsidR="00047554" w:rsidRPr="00B10E25" w:rsidRDefault="00047554">
      <w:pPr>
        <w:rPr>
          <w:rFonts w:ascii="Times New Roman" w:hAnsi="Times New Roman" w:cs="Times New Roman"/>
        </w:rPr>
      </w:pPr>
      <w:bookmarkStart w:id="123" w:name="sub_3109"/>
      <w:bookmarkEnd w:id="122"/>
      <w:r w:rsidRPr="00B10E25">
        <w:rPr>
          <w:rFonts w:ascii="Times New Roman" w:hAnsi="Times New Roman" w:cs="Times New Roman"/>
        </w:rPr>
        <w:t>10.9. Оценка и сопоставление заявок на участие в конкурсе осуществляются конкурсной комиссией в закрытом заседании в целях выявления лучших условий исполнения договора на установку и эксплуатацию рекламной конструкции в соответствии с критериями и в порядке, которые установлены конкурсной документацией.</w:t>
      </w:r>
    </w:p>
    <w:p w:rsidR="00047554" w:rsidRPr="00B10E25" w:rsidRDefault="003649E3">
      <w:pPr>
        <w:rPr>
          <w:rFonts w:ascii="Times New Roman" w:hAnsi="Times New Roman" w:cs="Times New Roman"/>
        </w:rPr>
      </w:pPr>
      <w:bookmarkStart w:id="124" w:name="sub_31013"/>
      <w:bookmarkEnd w:id="123"/>
      <w:r w:rsidRPr="00B10E25">
        <w:rPr>
          <w:rFonts w:ascii="Times New Roman" w:hAnsi="Times New Roman" w:cs="Times New Roman"/>
        </w:rPr>
        <w:t>10.10</w:t>
      </w:r>
      <w:r w:rsidR="00047554" w:rsidRPr="00B10E25">
        <w:rPr>
          <w:rFonts w:ascii="Times New Roman" w:hAnsi="Times New Roman" w:cs="Times New Roman"/>
        </w:rPr>
        <w:t>. Победителем конкурса признается участник конкурса, который предложил лучшие условия исполнения договора на установку и эксплуатацию рекламной конструкции и заявке на участие в конкурсе которого присвоен первый номер.</w:t>
      </w:r>
    </w:p>
    <w:p w:rsidR="00047554" w:rsidRPr="00B10E25" w:rsidRDefault="003649E3">
      <w:pPr>
        <w:rPr>
          <w:rFonts w:ascii="Times New Roman" w:hAnsi="Times New Roman" w:cs="Times New Roman"/>
        </w:rPr>
      </w:pPr>
      <w:bookmarkStart w:id="125" w:name="sub_31014"/>
      <w:bookmarkEnd w:id="124"/>
      <w:r w:rsidRPr="00B10E25">
        <w:rPr>
          <w:rFonts w:ascii="Times New Roman" w:hAnsi="Times New Roman" w:cs="Times New Roman"/>
        </w:rPr>
        <w:lastRenderedPageBreak/>
        <w:t>10.11</w:t>
      </w:r>
      <w:r w:rsidR="00047554" w:rsidRPr="00B10E25">
        <w:rPr>
          <w:rFonts w:ascii="Times New Roman" w:hAnsi="Times New Roman" w:cs="Times New Roman"/>
        </w:rPr>
        <w:t>. Конкурсная комиссия ведет протокол оценки и сопоставления заявок на участие в конкурсе (итоговый протокол о результатах конкурса), в котором должны содержаться следующие сведения:</w:t>
      </w:r>
    </w:p>
    <w:bookmarkEnd w:id="125"/>
    <w:p w:rsidR="00AE3B1E" w:rsidRPr="00B10E25" w:rsidRDefault="00AE3B1E" w:rsidP="00AE3B1E">
      <w:pPr>
        <w:ind w:firstLine="709"/>
        <w:contextualSpacing/>
        <w:rPr>
          <w:rFonts w:ascii="Times New Roman" w:hAnsi="Times New Roman" w:cs="Times New Roman"/>
        </w:rPr>
      </w:pPr>
      <w:r w:rsidRPr="00B10E25">
        <w:rPr>
          <w:rFonts w:ascii="Times New Roman" w:hAnsi="Times New Roman" w:cs="Times New Roman"/>
        </w:rPr>
        <w:t>- о месте, дате, времени проведения оценки конкурсных предложений,</w:t>
      </w:r>
    </w:p>
    <w:p w:rsidR="00AE3B1E" w:rsidRPr="00B10E25" w:rsidRDefault="00AE3B1E" w:rsidP="00AE3B1E">
      <w:pPr>
        <w:ind w:firstLine="709"/>
        <w:contextualSpacing/>
        <w:rPr>
          <w:rFonts w:ascii="Times New Roman" w:hAnsi="Times New Roman" w:cs="Times New Roman"/>
        </w:rPr>
      </w:pPr>
      <w:r w:rsidRPr="00B10E25">
        <w:rPr>
          <w:rFonts w:ascii="Times New Roman" w:hAnsi="Times New Roman" w:cs="Times New Roman"/>
        </w:rPr>
        <w:t xml:space="preserve">- предметы (лоты), выставляемые на конкурс, с указанием их номеров и местонахождения каждой рекламной конструкции; </w:t>
      </w:r>
    </w:p>
    <w:p w:rsidR="00AE3B1E" w:rsidRPr="00B10E25" w:rsidRDefault="00AE3B1E" w:rsidP="00AE3B1E">
      <w:pPr>
        <w:ind w:firstLine="709"/>
        <w:contextualSpacing/>
        <w:rPr>
          <w:rFonts w:ascii="Times New Roman" w:hAnsi="Times New Roman" w:cs="Times New Roman"/>
        </w:rPr>
      </w:pPr>
      <w:r w:rsidRPr="00B10E25">
        <w:rPr>
          <w:rFonts w:ascii="Times New Roman" w:hAnsi="Times New Roman" w:cs="Times New Roman"/>
        </w:rPr>
        <w:t xml:space="preserve">- об участниках конкурса, конкурсные предложений которых были рассмотрены в процессе оценки и сопоставления заявок, </w:t>
      </w:r>
    </w:p>
    <w:p w:rsidR="00AE3B1E" w:rsidRPr="00B10E25" w:rsidRDefault="00AE3B1E" w:rsidP="00AE3B1E">
      <w:pPr>
        <w:ind w:firstLine="709"/>
        <w:contextualSpacing/>
        <w:rPr>
          <w:rFonts w:ascii="Times New Roman" w:hAnsi="Times New Roman" w:cs="Times New Roman"/>
        </w:rPr>
      </w:pPr>
      <w:r w:rsidRPr="00B10E25">
        <w:rPr>
          <w:rFonts w:ascii="Times New Roman" w:hAnsi="Times New Roman" w:cs="Times New Roman"/>
        </w:rPr>
        <w:t xml:space="preserve">- о принятом решении о присвоении участникам порядковых номеров исходя из итоговых рейтинговых значений, </w:t>
      </w:r>
    </w:p>
    <w:p w:rsidR="00AE3B1E" w:rsidRPr="00B10E25" w:rsidRDefault="00AE3B1E" w:rsidP="00AE3B1E">
      <w:pPr>
        <w:ind w:firstLine="709"/>
        <w:contextualSpacing/>
        <w:rPr>
          <w:rFonts w:ascii="Times New Roman" w:hAnsi="Times New Roman" w:cs="Times New Roman"/>
        </w:rPr>
      </w:pPr>
      <w:r w:rsidRPr="00B10E25">
        <w:rPr>
          <w:rFonts w:ascii="Times New Roman" w:hAnsi="Times New Roman" w:cs="Times New Roman"/>
        </w:rPr>
        <w:t xml:space="preserve">- наименования (для юридических лиц), фамилии, имена, отчества (для физических лиц) участников, реквизиты юридического лица (ИНН, ОГРН), которым присвоен первый и второй номера; </w:t>
      </w:r>
    </w:p>
    <w:p w:rsidR="00AE3B1E" w:rsidRPr="00B10E25" w:rsidRDefault="00047554" w:rsidP="008760C7">
      <w:pPr>
        <w:rPr>
          <w:rFonts w:ascii="Times New Roman" w:hAnsi="Times New Roman" w:cs="Times New Roman"/>
        </w:rPr>
      </w:pPr>
      <w:r w:rsidRPr="00B10E25">
        <w:rPr>
          <w:rFonts w:ascii="Times New Roman" w:hAnsi="Times New Roman" w:cs="Times New Roman"/>
        </w:rPr>
        <w:t>- цена, за которую было продано право на заключение договора на установку и эксплуатацию рекламной конструкции;</w:t>
      </w:r>
    </w:p>
    <w:p w:rsidR="00047554" w:rsidRPr="00B10E25" w:rsidRDefault="00047554">
      <w:pPr>
        <w:rPr>
          <w:rFonts w:ascii="Times New Roman" w:hAnsi="Times New Roman" w:cs="Times New Roman"/>
        </w:rPr>
      </w:pPr>
      <w:r w:rsidRPr="00B10E25">
        <w:rPr>
          <w:rFonts w:ascii="Times New Roman" w:hAnsi="Times New Roman" w:cs="Times New Roman"/>
        </w:rPr>
        <w:t>- срок оплаты лицом, выигравшим торги, купленного права.</w:t>
      </w:r>
    </w:p>
    <w:p w:rsidR="00047554" w:rsidRPr="00B10E25" w:rsidRDefault="00047554">
      <w:pPr>
        <w:rPr>
          <w:rFonts w:ascii="Times New Roman" w:hAnsi="Times New Roman" w:cs="Times New Roman"/>
        </w:rPr>
      </w:pPr>
      <w:r w:rsidRPr="00B10E25">
        <w:rPr>
          <w:rFonts w:ascii="Times New Roman" w:hAnsi="Times New Roman" w:cs="Times New Roman"/>
        </w:rPr>
        <w:t xml:space="preserve">Протокол подписывается всеми присутствующими членами конкурсной комиссии. </w:t>
      </w:r>
    </w:p>
    <w:p w:rsidR="00047554" w:rsidRPr="00B10E25" w:rsidRDefault="001B0865">
      <w:pPr>
        <w:rPr>
          <w:rFonts w:ascii="Times New Roman" w:hAnsi="Times New Roman" w:cs="Times New Roman"/>
        </w:rPr>
      </w:pPr>
      <w:bookmarkStart w:id="126" w:name="sub_31016"/>
      <w:r w:rsidRPr="00B10E25">
        <w:rPr>
          <w:rFonts w:ascii="Times New Roman" w:hAnsi="Times New Roman" w:cs="Times New Roman"/>
        </w:rPr>
        <w:t>10.12</w:t>
      </w:r>
      <w:r w:rsidR="00047554" w:rsidRPr="00B10E25">
        <w:rPr>
          <w:rFonts w:ascii="Times New Roman" w:hAnsi="Times New Roman" w:cs="Times New Roman"/>
        </w:rPr>
        <w:t xml:space="preserve">. </w:t>
      </w:r>
      <w:r w:rsidR="009F3A8A" w:rsidRPr="00B10E25">
        <w:rPr>
          <w:rFonts w:ascii="Times New Roman" w:hAnsi="Times New Roman" w:cs="Times New Roman"/>
        </w:rPr>
        <w:t>Итоговый протокол о результатах</w:t>
      </w:r>
      <w:r w:rsidR="00047554" w:rsidRPr="00B10E25">
        <w:rPr>
          <w:rFonts w:ascii="Times New Roman" w:hAnsi="Times New Roman" w:cs="Times New Roman"/>
        </w:rPr>
        <w:t xml:space="preserve"> конкурса опубликовывается </w:t>
      </w:r>
      <w:r w:rsidR="009F3A8A" w:rsidRPr="00B10E25">
        <w:rPr>
          <w:rFonts w:ascii="Times New Roman" w:hAnsi="Times New Roman" w:cs="Times New Roman"/>
        </w:rPr>
        <w:t>на официальном сайте администрации Лужского муниципального района в сети «Интернет» в сроки, установленные в конкурсной документации</w:t>
      </w:r>
      <w:r w:rsidR="00047554" w:rsidRPr="00B10E25">
        <w:rPr>
          <w:rFonts w:ascii="Times New Roman" w:hAnsi="Times New Roman" w:cs="Times New Roman"/>
        </w:rPr>
        <w:t>.</w:t>
      </w:r>
    </w:p>
    <w:p w:rsidR="00047554" w:rsidRPr="00B10E25" w:rsidRDefault="001B0865">
      <w:pPr>
        <w:rPr>
          <w:rFonts w:ascii="Times New Roman" w:hAnsi="Times New Roman" w:cs="Times New Roman"/>
        </w:rPr>
      </w:pPr>
      <w:bookmarkStart w:id="127" w:name="sub_31017"/>
      <w:bookmarkEnd w:id="126"/>
      <w:r w:rsidRPr="00B10E25">
        <w:rPr>
          <w:rFonts w:ascii="Times New Roman" w:hAnsi="Times New Roman" w:cs="Times New Roman"/>
        </w:rPr>
        <w:t>10.13</w:t>
      </w:r>
      <w:r w:rsidR="00047554" w:rsidRPr="00B10E25">
        <w:rPr>
          <w:rFonts w:ascii="Times New Roman" w:hAnsi="Times New Roman" w:cs="Times New Roman"/>
        </w:rPr>
        <w:t>. В срок, указанный в извещении о проведении конкурса</w:t>
      </w:r>
      <w:r w:rsidR="008760C7" w:rsidRPr="00B10E25">
        <w:rPr>
          <w:rFonts w:ascii="Times New Roman" w:hAnsi="Times New Roman" w:cs="Times New Roman"/>
        </w:rPr>
        <w:t>,</w:t>
      </w:r>
      <w:r w:rsidR="00047554" w:rsidRPr="00B10E25">
        <w:rPr>
          <w:rFonts w:ascii="Times New Roman" w:hAnsi="Times New Roman" w:cs="Times New Roman"/>
        </w:rPr>
        <w:t xml:space="preserve"> победитель торгов и уполномоченное лицо заключают договор на установку и эксплуатацию рекламной конструкции.</w:t>
      </w:r>
    </w:p>
    <w:p w:rsidR="00092CA9" w:rsidRPr="00B10E25" w:rsidRDefault="00092CA9">
      <w:pPr>
        <w:rPr>
          <w:rFonts w:ascii="Times New Roman" w:hAnsi="Times New Roman" w:cs="Times New Roman"/>
        </w:rPr>
      </w:pPr>
    </w:p>
    <w:bookmarkEnd w:id="127"/>
    <w:p w:rsidR="00047554" w:rsidRPr="00B10E25" w:rsidRDefault="00047554">
      <w:pPr>
        <w:rPr>
          <w:rFonts w:ascii="Times New Roman" w:hAnsi="Times New Roman" w:cs="Times New Roman"/>
        </w:rPr>
      </w:pPr>
    </w:p>
    <w:p w:rsidR="00047554" w:rsidRPr="00B10E25" w:rsidRDefault="00047554">
      <w:pPr>
        <w:pStyle w:val="1"/>
        <w:rPr>
          <w:rFonts w:ascii="Times New Roman" w:hAnsi="Times New Roman" w:cs="Times New Roman"/>
        </w:rPr>
      </w:pPr>
      <w:bookmarkStart w:id="128" w:name="sub_31100"/>
      <w:r w:rsidRPr="00B10E25">
        <w:rPr>
          <w:rFonts w:ascii="Times New Roman" w:hAnsi="Times New Roman" w:cs="Times New Roman"/>
        </w:rPr>
        <w:t>11. Признание конкурса несостоявшимся</w:t>
      </w:r>
    </w:p>
    <w:bookmarkEnd w:id="128"/>
    <w:p w:rsidR="00047554" w:rsidRPr="00B10E25" w:rsidRDefault="00047554">
      <w:pPr>
        <w:rPr>
          <w:rFonts w:ascii="Times New Roman" w:hAnsi="Times New Roman" w:cs="Times New Roman"/>
        </w:rPr>
      </w:pPr>
    </w:p>
    <w:p w:rsidR="00047554" w:rsidRPr="00B10E25" w:rsidRDefault="00047554">
      <w:pPr>
        <w:rPr>
          <w:rFonts w:ascii="Times New Roman" w:hAnsi="Times New Roman" w:cs="Times New Roman"/>
        </w:rPr>
      </w:pPr>
      <w:bookmarkStart w:id="129" w:name="sub_3111"/>
      <w:r w:rsidRPr="00B10E25">
        <w:rPr>
          <w:rFonts w:ascii="Times New Roman" w:hAnsi="Times New Roman" w:cs="Times New Roman"/>
        </w:rPr>
        <w:t>11.1. Конкурс по каждому выставленному предмету торгов</w:t>
      </w:r>
      <w:r w:rsidR="001B0865" w:rsidRPr="00B10E25">
        <w:rPr>
          <w:rFonts w:ascii="Times New Roman" w:hAnsi="Times New Roman" w:cs="Times New Roman"/>
        </w:rPr>
        <w:t xml:space="preserve"> </w:t>
      </w:r>
      <w:r w:rsidR="00117DF5" w:rsidRPr="00B10E25">
        <w:rPr>
          <w:rFonts w:ascii="Times New Roman" w:hAnsi="Times New Roman" w:cs="Times New Roman"/>
        </w:rPr>
        <w:t>(лоту)</w:t>
      </w:r>
      <w:r w:rsidRPr="00B10E25">
        <w:rPr>
          <w:rFonts w:ascii="Times New Roman" w:hAnsi="Times New Roman" w:cs="Times New Roman"/>
        </w:rPr>
        <w:t xml:space="preserve"> признается несостоявшимся в случае, если:</w:t>
      </w:r>
    </w:p>
    <w:bookmarkEnd w:id="129"/>
    <w:p w:rsidR="001B0865" w:rsidRPr="00B10E25" w:rsidRDefault="00047554">
      <w:pPr>
        <w:rPr>
          <w:rFonts w:ascii="Times New Roman" w:hAnsi="Times New Roman" w:cs="Times New Roman"/>
        </w:rPr>
      </w:pPr>
      <w:r w:rsidRPr="00B10E25">
        <w:rPr>
          <w:rFonts w:ascii="Times New Roman" w:hAnsi="Times New Roman" w:cs="Times New Roman"/>
        </w:rPr>
        <w:t xml:space="preserve">а) </w:t>
      </w:r>
      <w:r w:rsidR="00FD29D4" w:rsidRPr="00B10E25">
        <w:rPr>
          <w:rFonts w:ascii="Times New Roman" w:hAnsi="Times New Roman" w:cs="Times New Roman"/>
        </w:rPr>
        <w:t>подана только одна заявка на участие в конкурсе (с учетом отозванных заявок);</w:t>
      </w:r>
    </w:p>
    <w:p w:rsidR="00047554" w:rsidRPr="00B10E25" w:rsidRDefault="00047554">
      <w:pPr>
        <w:rPr>
          <w:rFonts w:ascii="Times New Roman" w:hAnsi="Times New Roman" w:cs="Times New Roman"/>
        </w:rPr>
      </w:pPr>
      <w:r w:rsidRPr="00B10E25">
        <w:rPr>
          <w:rFonts w:ascii="Times New Roman" w:hAnsi="Times New Roman" w:cs="Times New Roman"/>
        </w:rPr>
        <w:t>б) по итогам рассмотрения заявок к участию в конкурсе был допущен только один претендент;</w:t>
      </w:r>
    </w:p>
    <w:p w:rsidR="00047554" w:rsidRPr="00B10E25" w:rsidRDefault="00047554">
      <w:pPr>
        <w:rPr>
          <w:rFonts w:ascii="Times New Roman" w:hAnsi="Times New Roman" w:cs="Times New Roman"/>
        </w:rPr>
      </w:pPr>
      <w:r w:rsidRPr="00B10E25">
        <w:rPr>
          <w:rFonts w:ascii="Times New Roman" w:hAnsi="Times New Roman" w:cs="Times New Roman"/>
        </w:rPr>
        <w:t>в) ни один из претендентов по итогам рассмотрения заявок на участие в конкурсе не был признан участником торгов;</w:t>
      </w:r>
    </w:p>
    <w:p w:rsidR="001B0865" w:rsidRPr="00B10E25" w:rsidRDefault="00047554">
      <w:pPr>
        <w:rPr>
          <w:rFonts w:ascii="Times New Roman" w:hAnsi="Times New Roman" w:cs="Times New Roman"/>
        </w:rPr>
      </w:pPr>
      <w:r w:rsidRPr="00B10E25">
        <w:rPr>
          <w:rFonts w:ascii="Times New Roman" w:hAnsi="Times New Roman" w:cs="Times New Roman"/>
        </w:rPr>
        <w:t xml:space="preserve">г) </w:t>
      </w:r>
      <w:r w:rsidR="009F3A8A" w:rsidRPr="00B10E25">
        <w:rPr>
          <w:rFonts w:ascii="Times New Roman" w:hAnsi="Times New Roman" w:cs="Times New Roman"/>
        </w:rPr>
        <w:t>не подано ни одной заявки (с учетом отозванных заявок)</w:t>
      </w:r>
    </w:p>
    <w:p w:rsidR="00FD29D4" w:rsidRPr="00B10E25" w:rsidRDefault="00047554">
      <w:pPr>
        <w:rPr>
          <w:rFonts w:ascii="Times New Roman" w:hAnsi="Times New Roman" w:cs="Times New Roman"/>
        </w:rPr>
      </w:pPr>
      <w:r w:rsidRPr="00B10E25">
        <w:rPr>
          <w:rFonts w:ascii="Times New Roman" w:hAnsi="Times New Roman" w:cs="Times New Roman"/>
        </w:rPr>
        <w:t xml:space="preserve">д) лицо, признанное победителем конкурса уклонилось или отказалось от подписания договора на установку </w:t>
      </w:r>
      <w:r w:rsidR="009F3A8A" w:rsidRPr="00B10E25">
        <w:rPr>
          <w:rFonts w:ascii="Times New Roman" w:hAnsi="Times New Roman" w:cs="Times New Roman"/>
        </w:rPr>
        <w:t xml:space="preserve">и </w:t>
      </w:r>
      <w:r w:rsidRPr="00B10E25">
        <w:rPr>
          <w:rFonts w:ascii="Times New Roman" w:hAnsi="Times New Roman" w:cs="Times New Roman"/>
        </w:rPr>
        <w:t>эксплуатацию рекламной конструкции.</w:t>
      </w:r>
      <w:r w:rsidR="001B0865" w:rsidRPr="00B10E25">
        <w:rPr>
          <w:rFonts w:ascii="Times New Roman" w:hAnsi="Times New Roman" w:cs="Times New Roman"/>
        </w:rPr>
        <w:t xml:space="preserve"> </w:t>
      </w:r>
    </w:p>
    <w:p w:rsidR="009F3A8A" w:rsidRPr="00B10E25" w:rsidRDefault="00047554" w:rsidP="001B0865">
      <w:pPr>
        <w:widowControl/>
        <w:rPr>
          <w:rFonts w:ascii="Times New Roman" w:hAnsi="Times New Roman" w:cs="Times New Roman"/>
        </w:rPr>
      </w:pPr>
      <w:bookmarkStart w:id="130" w:name="sub_3112"/>
      <w:r w:rsidRPr="00B10E25">
        <w:rPr>
          <w:rFonts w:ascii="Times New Roman" w:hAnsi="Times New Roman" w:cs="Times New Roman"/>
        </w:rPr>
        <w:t xml:space="preserve">11.2. </w:t>
      </w:r>
      <w:r w:rsidR="001B0865" w:rsidRPr="00B10E25">
        <w:rPr>
          <w:rFonts w:ascii="Times New Roman" w:hAnsi="Times New Roman" w:cs="Times New Roman"/>
        </w:rPr>
        <w:t>В случае</w:t>
      </w:r>
      <w:r w:rsidR="009F3A8A" w:rsidRPr="00B10E25">
        <w:rPr>
          <w:rFonts w:ascii="Times New Roman" w:hAnsi="Times New Roman" w:cs="Times New Roman"/>
        </w:rPr>
        <w:t xml:space="preserve"> если к участию в конкурсе допущен один участник, конкурс признается не состоявшимся и договор на установку и эксплуатацию рекламной конструкции заключается с лицом, которое являлось единственным участником конкурса.</w:t>
      </w:r>
    </w:p>
    <w:p w:rsidR="00117DF5" w:rsidRPr="00B10E25" w:rsidRDefault="001B0865">
      <w:pPr>
        <w:rPr>
          <w:rFonts w:ascii="Times New Roman" w:hAnsi="Times New Roman" w:cs="Times New Roman"/>
        </w:rPr>
      </w:pPr>
      <w:bookmarkStart w:id="131" w:name="sub_3116"/>
      <w:bookmarkEnd w:id="130"/>
      <w:r w:rsidRPr="00B10E25">
        <w:rPr>
          <w:rFonts w:ascii="Times New Roman" w:hAnsi="Times New Roman" w:cs="Times New Roman"/>
        </w:rPr>
        <w:t>11.3</w:t>
      </w:r>
      <w:r w:rsidR="00047554" w:rsidRPr="00B10E25">
        <w:rPr>
          <w:rFonts w:ascii="Times New Roman" w:hAnsi="Times New Roman" w:cs="Times New Roman"/>
        </w:rPr>
        <w:t xml:space="preserve">. </w:t>
      </w:r>
      <w:r w:rsidR="00117DF5" w:rsidRPr="00B10E25">
        <w:rPr>
          <w:rFonts w:ascii="Times New Roman" w:hAnsi="Times New Roman" w:cs="Times New Roman"/>
        </w:rPr>
        <w:t>Порядок заключения договора на установку и эксплуатацию рекламных конструкций в случае признания конкурса несостоявшимся определяется конкурсной документацией.</w:t>
      </w:r>
    </w:p>
    <w:bookmarkEnd w:id="131"/>
    <w:p w:rsidR="00047554" w:rsidRDefault="00047554">
      <w:pPr>
        <w:rPr>
          <w:rFonts w:ascii="Times New Roman" w:hAnsi="Times New Roman" w:cs="Times New Roman"/>
        </w:rPr>
      </w:pPr>
    </w:p>
    <w:p w:rsidR="00B10E25" w:rsidRDefault="00B10E25">
      <w:pPr>
        <w:rPr>
          <w:rFonts w:ascii="Times New Roman" w:hAnsi="Times New Roman" w:cs="Times New Roman"/>
        </w:rPr>
      </w:pPr>
    </w:p>
    <w:p w:rsidR="00B10E25" w:rsidRDefault="00B10E25">
      <w:pPr>
        <w:rPr>
          <w:rFonts w:ascii="Times New Roman" w:hAnsi="Times New Roman" w:cs="Times New Roman"/>
        </w:rPr>
      </w:pPr>
    </w:p>
    <w:p w:rsidR="00B10E25" w:rsidRDefault="00B10E25">
      <w:pPr>
        <w:rPr>
          <w:rFonts w:ascii="Times New Roman" w:hAnsi="Times New Roman" w:cs="Times New Roman"/>
        </w:rPr>
      </w:pPr>
    </w:p>
    <w:p w:rsidR="00B10E25" w:rsidRDefault="00B10E25">
      <w:pPr>
        <w:rPr>
          <w:rFonts w:ascii="Times New Roman" w:hAnsi="Times New Roman" w:cs="Times New Roman"/>
        </w:rPr>
      </w:pPr>
    </w:p>
    <w:p w:rsidR="00B10E25" w:rsidRPr="00B10E25" w:rsidRDefault="00B10E25">
      <w:pPr>
        <w:rPr>
          <w:rFonts w:ascii="Times New Roman" w:hAnsi="Times New Roman" w:cs="Times New Roman"/>
        </w:rPr>
      </w:pPr>
    </w:p>
    <w:p w:rsidR="00047554" w:rsidRPr="00B10E25" w:rsidRDefault="00047554">
      <w:pPr>
        <w:pStyle w:val="1"/>
        <w:rPr>
          <w:rFonts w:ascii="Times New Roman" w:hAnsi="Times New Roman" w:cs="Times New Roman"/>
        </w:rPr>
      </w:pPr>
      <w:bookmarkStart w:id="132" w:name="sub_31200"/>
      <w:r w:rsidRPr="00B10E25">
        <w:rPr>
          <w:rFonts w:ascii="Times New Roman" w:hAnsi="Times New Roman" w:cs="Times New Roman"/>
        </w:rPr>
        <w:lastRenderedPageBreak/>
        <w:t>12. Заключительные положения</w:t>
      </w:r>
    </w:p>
    <w:bookmarkEnd w:id="132"/>
    <w:p w:rsidR="00047554" w:rsidRPr="00B10E25" w:rsidRDefault="00047554">
      <w:pPr>
        <w:rPr>
          <w:rFonts w:ascii="Times New Roman" w:hAnsi="Times New Roman" w:cs="Times New Roman"/>
        </w:rPr>
      </w:pPr>
    </w:p>
    <w:p w:rsidR="00117DF5" w:rsidRPr="00B10E25" w:rsidRDefault="00047554">
      <w:pPr>
        <w:rPr>
          <w:rFonts w:ascii="Times New Roman" w:hAnsi="Times New Roman" w:cs="Times New Roman"/>
        </w:rPr>
      </w:pPr>
      <w:bookmarkStart w:id="133" w:name="sub_3121"/>
      <w:r w:rsidRPr="00B10E25">
        <w:rPr>
          <w:rFonts w:ascii="Times New Roman" w:hAnsi="Times New Roman" w:cs="Times New Roman"/>
        </w:rPr>
        <w:t xml:space="preserve">12.1. </w:t>
      </w:r>
      <w:r w:rsidR="00117DF5" w:rsidRPr="00B10E25">
        <w:rPr>
          <w:rFonts w:ascii="Times New Roman" w:hAnsi="Times New Roman" w:cs="Times New Roman"/>
        </w:rPr>
        <w:t>Представленные в составе заявки на участие в конкурсе документы не возвращаются претендентам.</w:t>
      </w:r>
    </w:p>
    <w:p w:rsidR="00117DF5" w:rsidRPr="00B10E25" w:rsidRDefault="00047554" w:rsidP="00117DF5">
      <w:pPr>
        <w:rPr>
          <w:rFonts w:ascii="Times New Roman" w:hAnsi="Times New Roman" w:cs="Times New Roman"/>
        </w:rPr>
      </w:pPr>
      <w:bookmarkStart w:id="134" w:name="sub_3122"/>
      <w:bookmarkEnd w:id="133"/>
      <w:r w:rsidRPr="00B10E25">
        <w:rPr>
          <w:rFonts w:ascii="Times New Roman" w:hAnsi="Times New Roman" w:cs="Times New Roman"/>
        </w:rPr>
        <w:t xml:space="preserve">12.2. </w:t>
      </w:r>
      <w:r w:rsidR="00117DF5" w:rsidRPr="00B10E25">
        <w:rPr>
          <w:rFonts w:ascii="Times New Roman" w:hAnsi="Times New Roman" w:cs="Times New Roman"/>
        </w:rPr>
        <w:t>Протоколы, составленные в ходе проведения конкурса, заявки на участие в конкурсе, конкурсная документация хранятся организатором конкурса в течение пяти лет с момента заключения договоров на установку и эксплуатацию рекламных конструкций по итогам конкурса.</w:t>
      </w:r>
    </w:p>
    <w:p w:rsidR="00047554" w:rsidRPr="00B10E25" w:rsidRDefault="00047554">
      <w:pPr>
        <w:rPr>
          <w:rFonts w:ascii="Times New Roman" w:hAnsi="Times New Roman" w:cs="Times New Roman"/>
        </w:rPr>
      </w:pPr>
      <w:bookmarkStart w:id="135" w:name="sub_3123"/>
      <w:bookmarkEnd w:id="134"/>
      <w:r w:rsidRPr="00B10E25">
        <w:rPr>
          <w:rFonts w:ascii="Times New Roman" w:hAnsi="Times New Roman" w:cs="Times New Roman"/>
        </w:rPr>
        <w:t>12.3. Споры, связанные с признанием результатов торгов недействительными, обжалованием действий организатора торгов, конкурсной комиссии</w:t>
      </w:r>
      <w:r w:rsidR="00CC5FBD" w:rsidRPr="00B10E25">
        <w:rPr>
          <w:rFonts w:ascii="Times New Roman" w:hAnsi="Times New Roman" w:cs="Times New Roman"/>
        </w:rPr>
        <w:t xml:space="preserve"> </w:t>
      </w:r>
      <w:r w:rsidRPr="00B10E25">
        <w:rPr>
          <w:rFonts w:ascii="Times New Roman" w:hAnsi="Times New Roman" w:cs="Times New Roman"/>
        </w:rPr>
        <w:t>разрешаются в судебном порядке.</w:t>
      </w:r>
    </w:p>
    <w:bookmarkEnd w:id="135"/>
    <w:p w:rsidR="00047554" w:rsidRPr="00B10E25" w:rsidRDefault="00047554">
      <w:pPr>
        <w:rPr>
          <w:rFonts w:ascii="Times New Roman" w:hAnsi="Times New Roman" w:cs="Times New Roman"/>
        </w:rPr>
      </w:pPr>
    </w:p>
    <w:sectPr w:rsidR="00047554" w:rsidRPr="00B10E25">
      <w:pgSz w:w="11900" w:h="16800"/>
      <w:pgMar w:top="1440" w:right="800" w:bottom="144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F19" w:rsidRDefault="00A03F19" w:rsidP="00536830">
      <w:r>
        <w:separator/>
      </w:r>
    </w:p>
  </w:endnote>
  <w:endnote w:type="continuationSeparator" w:id="0">
    <w:p w:rsidR="00A03F19" w:rsidRDefault="00A03F19" w:rsidP="005368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F19" w:rsidRDefault="00A03F19" w:rsidP="00536830">
      <w:r>
        <w:separator/>
      </w:r>
    </w:p>
  </w:footnote>
  <w:footnote w:type="continuationSeparator" w:id="0">
    <w:p w:rsidR="00A03F19" w:rsidRDefault="00A03F19" w:rsidP="005368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F61C5"/>
    <w:multiLevelType w:val="multilevel"/>
    <w:tmpl w:val="B55E440C"/>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554"/>
    <w:rsid w:val="00045B22"/>
    <w:rsid w:val="00047554"/>
    <w:rsid w:val="00074EEA"/>
    <w:rsid w:val="0007655A"/>
    <w:rsid w:val="00092CA9"/>
    <w:rsid w:val="000A306B"/>
    <w:rsid w:val="000D0BD5"/>
    <w:rsid w:val="000D77B7"/>
    <w:rsid w:val="000E1E9D"/>
    <w:rsid w:val="000E38AB"/>
    <w:rsid w:val="000F412D"/>
    <w:rsid w:val="00101C79"/>
    <w:rsid w:val="001152C1"/>
    <w:rsid w:val="00115D82"/>
    <w:rsid w:val="0011656B"/>
    <w:rsid w:val="00117DF5"/>
    <w:rsid w:val="00120941"/>
    <w:rsid w:val="001570A1"/>
    <w:rsid w:val="0015785C"/>
    <w:rsid w:val="00166951"/>
    <w:rsid w:val="00194877"/>
    <w:rsid w:val="001B0865"/>
    <w:rsid w:val="001B1A66"/>
    <w:rsid w:val="001E6163"/>
    <w:rsid w:val="00200DEB"/>
    <w:rsid w:val="00201FF0"/>
    <w:rsid w:val="0020270F"/>
    <w:rsid w:val="00207E50"/>
    <w:rsid w:val="0024627E"/>
    <w:rsid w:val="00274E34"/>
    <w:rsid w:val="002834F6"/>
    <w:rsid w:val="00287FBE"/>
    <w:rsid w:val="00321431"/>
    <w:rsid w:val="00343653"/>
    <w:rsid w:val="0034676D"/>
    <w:rsid w:val="00351B40"/>
    <w:rsid w:val="003649E3"/>
    <w:rsid w:val="00364AF8"/>
    <w:rsid w:val="00376ED9"/>
    <w:rsid w:val="00377779"/>
    <w:rsid w:val="003C08BE"/>
    <w:rsid w:val="003D1628"/>
    <w:rsid w:val="004023CE"/>
    <w:rsid w:val="0042310A"/>
    <w:rsid w:val="004276C4"/>
    <w:rsid w:val="0046040F"/>
    <w:rsid w:val="004641F8"/>
    <w:rsid w:val="00490C31"/>
    <w:rsid w:val="004A0C1B"/>
    <w:rsid w:val="004A2CC3"/>
    <w:rsid w:val="004B5A65"/>
    <w:rsid w:val="004C035C"/>
    <w:rsid w:val="004D01CD"/>
    <w:rsid w:val="004D65BE"/>
    <w:rsid w:val="004E7D16"/>
    <w:rsid w:val="005139AD"/>
    <w:rsid w:val="00516F19"/>
    <w:rsid w:val="0052684A"/>
    <w:rsid w:val="00536830"/>
    <w:rsid w:val="00552DF3"/>
    <w:rsid w:val="00573F67"/>
    <w:rsid w:val="00591F99"/>
    <w:rsid w:val="005D536B"/>
    <w:rsid w:val="00616877"/>
    <w:rsid w:val="00636537"/>
    <w:rsid w:val="00642899"/>
    <w:rsid w:val="006677D3"/>
    <w:rsid w:val="00676F80"/>
    <w:rsid w:val="006A7427"/>
    <w:rsid w:val="006B4B6A"/>
    <w:rsid w:val="006C1DA6"/>
    <w:rsid w:val="006D057F"/>
    <w:rsid w:val="006D33AE"/>
    <w:rsid w:val="007112B4"/>
    <w:rsid w:val="00713F33"/>
    <w:rsid w:val="00727163"/>
    <w:rsid w:val="00757D74"/>
    <w:rsid w:val="00762AB3"/>
    <w:rsid w:val="00782A75"/>
    <w:rsid w:val="007911EE"/>
    <w:rsid w:val="00794E12"/>
    <w:rsid w:val="007A341D"/>
    <w:rsid w:val="007A5DA1"/>
    <w:rsid w:val="007B751C"/>
    <w:rsid w:val="007C1FCB"/>
    <w:rsid w:val="007F101D"/>
    <w:rsid w:val="007F6C1C"/>
    <w:rsid w:val="00801A08"/>
    <w:rsid w:val="008118F3"/>
    <w:rsid w:val="00825C7C"/>
    <w:rsid w:val="008357CC"/>
    <w:rsid w:val="008760C7"/>
    <w:rsid w:val="00885B6C"/>
    <w:rsid w:val="008B3F52"/>
    <w:rsid w:val="008D070D"/>
    <w:rsid w:val="008F3ABE"/>
    <w:rsid w:val="0096030C"/>
    <w:rsid w:val="00962093"/>
    <w:rsid w:val="009B3449"/>
    <w:rsid w:val="009C4C24"/>
    <w:rsid w:val="009F076F"/>
    <w:rsid w:val="009F3A8A"/>
    <w:rsid w:val="00A0180F"/>
    <w:rsid w:val="00A03F19"/>
    <w:rsid w:val="00A35009"/>
    <w:rsid w:val="00A36A7C"/>
    <w:rsid w:val="00A51560"/>
    <w:rsid w:val="00A65CF4"/>
    <w:rsid w:val="00A6620D"/>
    <w:rsid w:val="00A72D41"/>
    <w:rsid w:val="00AB2590"/>
    <w:rsid w:val="00AE3B1E"/>
    <w:rsid w:val="00B10E25"/>
    <w:rsid w:val="00B34D40"/>
    <w:rsid w:val="00B43CF6"/>
    <w:rsid w:val="00B534BF"/>
    <w:rsid w:val="00B85A33"/>
    <w:rsid w:val="00B860AD"/>
    <w:rsid w:val="00BD5531"/>
    <w:rsid w:val="00BE4F25"/>
    <w:rsid w:val="00CB07C5"/>
    <w:rsid w:val="00CB75E8"/>
    <w:rsid w:val="00CC17BA"/>
    <w:rsid w:val="00CC2361"/>
    <w:rsid w:val="00CC5FBD"/>
    <w:rsid w:val="00CC6DF3"/>
    <w:rsid w:val="00CE17C2"/>
    <w:rsid w:val="00CE46E5"/>
    <w:rsid w:val="00D249CD"/>
    <w:rsid w:val="00D3461A"/>
    <w:rsid w:val="00D63028"/>
    <w:rsid w:val="00D8748A"/>
    <w:rsid w:val="00DD4B68"/>
    <w:rsid w:val="00DF2BB1"/>
    <w:rsid w:val="00DF52EC"/>
    <w:rsid w:val="00E06ADE"/>
    <w:rsid w:val="00E25C00"/>
    <w:rsid w:val="00E3693D"/>
    <w:rsid w:val="00E62B1E"/>
    <w:rsid w:val="00E76480"/>
    <w:rsid w:val="00E83648"/>
    <w:rsid w:val="00F25AE7"/>
    <w:rsid w:val="00F26724"/>
    <w:rsid w:val="00F305EB"/>
    <w:rsid w:val="00F31E09"/>
    <w:rsid w:val="00F561AC"/>
    <w:rsid w:val="00F658F7"/>
    <w:rsid w:val="00F8300C"/>
    <w:rsid w:val="00FA7384"/>
    <w:rsid w:val="00FD29D4"/>
    <w:rsid w:val="00FE39FB"/>
    <w:rsid w:val="00FE5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40BE7FD-669B-4F65-86DB-7C7A10AEF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ind w:firstLine="720"/>
      <w:jc w:val="both"/>
    </w:pPr>
    <w:rPr>
      <w:rFonts w:ascii="Arial" w:hAnsi="Arial" w:cs="Arial"/>
      <w:sz w:val="24"/>
      <w:szCs w:val="24"/>
    </w:rPr>
  </w:style>
  <w:style w:type="paragraph" w:styleId="1">
    <w:name w:val="heading 1"/>
    <w:basedOn w:val="a"/>
    <w:next w:val="a"/>
    <w:link w:val="10"/>
    <w:uiPriority w:val="99"/>
    <w:qFormat/>
    <w:pPr>
      <w:spacing w:before="108" w:after="108"/>
      <w:ind w:firstLine="0"/>
      <w:jc w:val="center"/>
      <w:outlineLvl w:val="0"/>
    </w:pPr>
    <w:rPr>
      <w:b/>
      <w:bCs/>
      <w:color w:val="26282F"/>
    </w:rPr>
  </w:style>
  <w:style w:type="paragraph" w:styleId="2">
    <w:name w:val="heading 2"/>
    <w:basedOn w:val="1"/>
    <w:next w:val="a"/>
    <w:link w:val="20"/>
    <w:uiPriority w:val="99"/>
    <w:qFormat/>
    <w:pPr>
      <w:outlineLvl w:val="1"/>
    </w:p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Pr>
      <w:rFonts w:cs="Times New Roman"/>
      <w:b/>
      <w:bCs/>
      <w:sz w:val="28"/>
      <w:szCs w:val="28"/>
    </w:rPr>
  </w:style>
  <w:style w:type="character" w:customStyle="1" w:styleId="a3">
    <w:name w:val="Цветовое выделение"/>
    <w:uiPriority w:val="99"/>
    <w:rPr>
      <w:b/>
      <w:color w:val="26282F"/>
    </w:rPr>
  </w:style>
  <w:style w:type="character" w:customStyle="1" w:styleId="a4">
    <w:name w:val="Гипертекстовая ссылка"/>
    <w:basedOn w:val="a3"/>
    <w:uiPriority w:val="99"/>
    <w:rPr>
      <w:rFonts w:cs="Times New Roman"/>
      <w:b/>
      <w:color w:val="106BBE"/>
    </w:rPr>
  </w:style>
  <w:style w:type="character" w:customStyle="1" w:styleId="a5">
    <w:name w:val="Активная гипертекстовая ссылка"/>
    <w:basedOn w:val="a4"/>
    <w:uiPriority w:val="99"/>
    <w:rPr>
      <w:rFonts w:cs="Times New Roman"/>
      <w:b/>
      <w:color w:val="106BBE"/>
      <w:u w:val="single"/>
    </w:rPr>
  </w:style>
  <w:style w:type="paragraph" w:customStyle="1" w:styleId="a6">
    <w:name w:val="Внимание"/>
    <w:basedOn w:val="a"/>
    <w:next w:val="a"/>
    <w:uiPriority w:val="99"/>
    <w:pPr>
      <w:spacing w:before="240" w:after="240"/>
      <w:ind w:left="420" w:right="420" w:firstLine="300"/>
    </w:pPr>
    <w:rPr>
      <w:shd w:val="clear" w:color="auto" w:fill="F5F3DA"/>
    </w:rPr>
  </w:style>
  <w:style w:type="paragraph" w:customStyle="1" w:styleId="a7">
    <w:name w:val="Внимание: криминал!!"/>
    <w:basedOn w:val="a6"/>
    <w:next w:val="a"/>
    <w:uiPriority w:val="99"/>
  </w:style>
  <w:style w:type="paragraph" w:customStyle="1" w:styleId="a8">
    <w:name w:val="Внимание: недобросовестность!"/>
    <w:basedOn w:val="a6"/>
    <w:next w:val="a"/>
    <w:uiPriority w:val="99"/>
  </w:style>
  <w:style w:type="character" w:customStyle="1" w:styleId="a9">
    <w:name w:val="Выделение для Базового Поиска"/>
    <w:basedOn w:val="a3"/>
    <w:uiPriority w:val="99"/>
    <w:rPr>
      <w:rFonts w:cs="Times New Roman"/>
      <w:b/>
      <w:bCs/>
      <w:color w:val="0058A9"/>
    </w:rPr>
  </w:style>
  <w:style w:type="character" w:customStyle="1" w:styleId="aa">
    <w:name w:val="Выделение для Базового Поиска (курсив)"/>
    <w:basedOn w:val="a9"/>
    <w:uiPriority w:val="99"/>
    <w:rPr>
      <w:rFonts w:cs="Times New Roman"/>
      <w:b/>
      <w:bCs/>
      <w:i/>
      <w:iCs/>
      <w:color w:val="0058A9"/>
    </w:rPr>
  </w:style>
  <w:style w:type="paragraph" w:customStyle="1" w:styleId="ab">
    <w:name w:val="Дочерний элемент списка"/>
    <w:basedOn w:val="a"/>
    <w:next w:val="a"/>
    <w:uiPriority w:val="99"/>
    <w:pPr>
      <w:ind w:left="240" w:right="300" w:firstLine="0"/>
    </w:pPr>
    <w:rPr>
      <w:color w:val="868381"/>
      <w:sz w:val="20"/>
      <w:szCs w:val="20"/>
    </w:rPr>
  </w:style>
  <w:style w:type="paragraph" w:customStyle="1" w:styleId="ac">
    <w:name w:val="Основное меню (преемственное)"/>
    <w:basedOn w:val="a"/>
    <w:next w:val="a"/>
    <w:uiPriority w:val="99"/>
    <w:rPr>
      <w:rFonts w:ascii="Verdana" w:hAnsi="Verdana" w:cs="Verdana"/>
      <w:sz w:val="22"/>
      <w:szCs w:val="22"/>
    </w:rPr>
  </w:style>
  <w:style w:type="paragraph" w:styleId="ad">
    <w:name w:val="Title"/>
    <w:basedOn w:val="ac"/>
    <w:next w:val="a"/>
    <w:link w:val="ae"/>
    <w:uiPriority w:val="99"/>
    <w:rPr>
      <w:b/>
      <w:bCs/>
      <w:color w:val="0058A9"/>
      <w:shd w:val="clear" w:color="auto" w:fill="F0F0F0"/>
    </w:rPr>
  </w:style>
  <w:style w:type="character" w:customStyle="1" w:styleId="ae">
    <w:name w:val="Заголовок Знак"/>
    <w:basedOn w:val="a0"/>
    <w:link w:val="ad"/>
    <w:uiPriority w:val="10"/>
    <w:locked/>
    <w:rPr>
      <w:rFonts w:asciiTheme="majorHAnsi" w:eastAsiaTheme="majorEastAsia" w:hAnsiTheme="majorHAnsi" w:cs="Times New Roman"/>
      <w:b/>
      <w:bCs/>
      <w:kern w:val="28"/>
      <w:sz w:val="32"/>
      <w:szCs w:val="32"/>
    </w:rPr>
  </w:style>
  <w:style w:type="paragraph" w:customStyle="1" w:styleId="af">
    <w:name w:val="Заголовок группы контролов"/>
    <w:basedOn w:val="a"/>
    <w:next w:val="a"/>
    <w:uiPriority w:val="99"/>
    <w:rPr>
      <w:b/>
      <w:bCs/>
      <w:color w:val="000000"/>
    </w:rPr>
  </w:style>
  <w:style w:type="paragraph" w:customStyle="1" w:styleId="af0">
    <w:name w:val="Заголовок для информации об изменениях"/>
    <w:basedOn w:val="1"/>
    <w:next w:val="a"/>
    <w:uiPriority w:val="99"/>
    <w:pPr>
      <w:spacing w:before="0"/>
      <w:outlineLvl w:val="9"/>
    </w:pPr>
    <w:rPr>
      <w:b w:val="0"/>
      <w:bCs w:val="0"/>
      <w:sz w:val="18"/>
      <w:szCs w:val="18"/>
      <w:shd w:val="clear" w:color="auto" w:fill="FFFFFF"/>
    </w:rPr>
  </w:style>
  <w:style w:type="paragraph" w:customStyle="1" w:styleId="af1">
    <w:name w:val="Заголовок распахивающейся части диалога"/>
    <w:basedOn w:val="a"/>
    <w:next w:val="a"/>
    <w:uiPriority w:val="99"/>
    <w:rPr>
      <w:i/>
      <w:iCs/>
      <w:color w:val="000080"/>
      <w:sz w:val="22"/>
      <w:szCs w:val="22"/>
    </w:rPr>
  </w:style>
  <w:style w:type="character" w:customStyle="1" w:styleId="af2">
    <w:name w:val="Заголовок своего сообщения"/>
    <w:basedOn w:val="a3"/>
    <w:uiPriority w:val="99"/>
    <w:rPr>
      <w:rFonts w:cs="Times New Roman"/>
      <w:b/>
      <w:bCs/>
      <w:color w:val="26282F"/>
    </w:rPr>
  </w:style>
  <w:style w:type="paragraph" w:customStyle="1" w:styleId="af3">
    <w:name w:val="Заголовок статьи"/>
    <w:basedOn w:val="a"/>
    <w:next w:val="a"/>
    <w:uiPriority w:val="99"/>
    <w:pPr>
      <w:ind w:left="1612" w:hanging="892"/>
    </w:pPr>
  </w:style>
  <w:style w:type="character" w:customStyle="1" w:styleId="af4">
    <w:name w:val="Заголовок чужого сообщения"/>
    <w:basedOn w:val="a3"/>
    <w:uiPriority w:val="99"/>
    <w:rPr>
      <w:rFonts w:cs="Times New Roman"/>
      <w:b/>
      <w:bCs/>
      <w:color w:val="FF0000"/>
    </w:rPr>
  </w:style>
  <w:style w:type="paragraph" w:customStyle="1" w:styleId="af5">
    <w:name w:val="Заголовок ЭР (левое окно)"/>
    <w:basedOn w:val="a"/>
    <w:next w:val="a"/>
    <w:uiPriority w:val="99"/>
    <w:pPr>
      <w:spacing w:before="300" w:after="250"/>
      <w:ind w:firstLine="0"/>
      <w:jc w:val="center"/>
    </w:pPr>
    <w:rPr>
      <w:b/>
      <w:bCs/>
      <w:color w:val="26282F"/>
      <w:sz w:val="26"/>
      <w:szCs w:val="26"/>
    </w:rPr>
  </w:style>
  <w:style w:type="paragraph" w:customStyle="1" w:styleId="af6">
    <w:name w:val="Заголовок ЭР (правое окно)"/>
    <w:basedOn w:val="af5"/>
    <w:next w:val="a"/>
    <w:uiPriority w:val="99"/>
    <w:pPr>
      <w:spacing w:after="0"/>
      <w:jc w:val="left"/>
    </w:pPr>
  </w:style>
  <w:style w:type="paragraph" w:customStyle="1" w:styleId="af7">
    <w:name w:val="Интерактивный заголовок"/>
    <w:basedOn w:val="ad"/>
    <w:next w:val="a"/>
    <w:uiPriority w:val="99"/>
    <w:rPr>
      <w:u w:val="single"/>
    </w:rPr>
  </w:style>
  <w:style w:type="paragraph" w:customStyle="1" w:styleId="af8">
    <w:name w:val="Текст информации об изменениях"/>
    <w:basedOn w:val="a"/>
    <w:next w:val="a"/>
    <w:uiPriority w:val="99"/>
    <w:rPr>
      <w:color w:val="353842"/>
      <w:sz w:val="18"/>
      <w:szCs w:val="18"/>
    </w:rPr>
  </w:style>
  <w:style w:type="paragraph" w:customStyle="1" w:styleId="af9">
    <w:name w:val="Информация об изменениях"/>
    <w:basedOn w:val="af8"/>
    <w:next w:val="a"/>
    <w:uiPriority w:val="99"/>
    <w:pPr>
      <w:spacing w:before="180"/>
      <w:ind w:left="360" w:right="360" w:firstLine="0"/>
    </w:pPr>
    <w:rPr>
      <w:shd w:val="clear" w:color="auto" w:fill="EAEFED"/>
    </w:rPr>
  </w:style>
  <w:style w:type="paragraph" w:customStyle="1" w:styleId="afa">
    <w:name w:val="Текст (справка)"/>
    <w:basedOn w:val="a"/>
    <w:next w:val="a"/>
    <w:uiPriority w:val="99"/>
    <w:pPr>
      <w:ind w:left="170" w:right="170" w:firstLine="0"/>
      <w:jc w:val="left"/>
    </w:pPr>
  </w:style>
  <w:style w:type="paragraph" w:customStyle="1" w:styleId="afb">
    <w:name w:val="Комментарий"/>
    <w:basedOn w:val="afa"/>
    <w:next w:val="a"/>
    <w:uiPriority w:val="99"/>
    <w:pPr>
      <w:spacing w:before="75"/>
      <w:ind w:right="0"/>
      <w:jc w:val="both"/>
    </w:pPr>
    <w:rPr>
      <w:color w:val="353842"/>
      <w:shd w:val="clear" w:color="auto" w:fill="F0F0F0"/>
    </w:rPr>
  </w:style>
  <w:style w:type="paragraph" w:customStyle="1" w:styleId="afc">
    <w:name w:val="Информация об изменениях документа"/>
    <w:basedOn w:val="afb"/>
    <w:next w:val="a"/>
    <w:uiPriority w:val="99"/>
    <w:rPr>
      <w:i/>
      <w:iCs/>
    </w:rPr>
  </w:style>
  <w:style w:type="paragraph" w:customStyle="1" w:styleId="afd">
    <w:name w:val="Текст (лев. подпись)"/>
    <w:basedOn w:val="a"/>
    <w:next w:val="a"/>
    <w:uiPriority w:val="99"/>
    <w:pPr>
      <w:ind w:firstLine="0"/>
      <w:jc w:val="left"/>
    </w:pPr>
  </w:style>
  <w:style w:type="paragraph" w:customStyle="1" w:styleId="afe">
    <w:name w:val="Колонтитул (левый)"/>
    <w:basedOn w:val="afd"/>
    <w:next w:val="a"/>
    <w:uiPriority w:val="99"/>
    <w:rPr>
      <w:sz w:val="14"/>
      <w:szCs w:val="14"/>
    </w:rPr>
  </w:style>
  <w:style w:type="paragraph" w:customStyle="1" w:styleId="aff">
    <w:name w:val="Текст (прав. подпись)"/>
    <w:basedOn w:val="a"/>
    <w:next w:val="a"/>
    <w:uiPriority w:val="99"/>
    <w:pPr>
      <w:ind w:firstLine="0"/>
      <w:jc w:val="right"/>
    </w:pPr>
  </w:style>
  <w:style w:type="paragraph" w:customStyle="1" w:styleId="aff0">
    <w:name w:val="Колонтитул (правый)"/>
    <w:basedOn w:val="aff"/>
    <w:next w:val="a"/>
    <w:uiPriority w:val="99"/>
    <w:rPr>
      <w:sz w:val="14"/>
      <w:szCs w:val="14"/>
    </w:rPr>
  </w:style>
  <w:style w:type="paragraph" w:customStyle="1" w:styleId="aff1">
    <w:name w:val="Комментарий пользователя"/>
    <w:basedOn w:val="afb"/>
    <w:next w:val="a"/>
    <w:uiPriority w:val="99"/>
    <w:pPr>
      <w:jc w:val="left"/>
    </w:pPr>
    <w:rPr>
      <w:shd w:val="clear" w:color="auto" w:fill="FFDFE0"/>
    </w:rPr>
  </w:style>
  <w:style w:type="paragraph" w:customStyle="1" w:styleId="aff2">
    <w:name w:val="Куда обратиться?"/>
    <w:basedOn w:val="a6"/>
    <w:next w:val="a"/>
    <w:uiPriority w:val="99"/>
  </w:style>
  <w:style w:type="paragraph" w:customStyle="1" w:styleId="aff3">
    <w:name w:val="Моноширинный"/>
    <w:basedOn w:val="a"/>
    <w:next w:val="a"/>
    <w:uiPriority w:val="99"/>
    <w:pPr>
      <w:ind w:firstLine="0"/>
      <w:jc w:val="left"/>
    </w:pPr>
    <w:rPr>
      <w:rFonts w:ascii="Courier New" w:hAnsi="Courier New" w:cs="Courier New"/>
    </w:rPr>
  </w:style>
  <w:style w:type="character" w:customStyle="1" w:styleId="aff4">
    <w:name w:val="Найденные слова"/>
    <w:basedOn w:val="a3"/>
    <w:uiPriority w:val="99"/>
    <w:rPr>
      <w:rFonts w:cs="Times New Roman"/>
      <w:b/>
      <w:color w:val="26282F"/>
      <w:shd w:val="clear" w:color="auto" w:fill="FFF580"/>
    </w:rPr>
  </w:style>
  <w:style w:type="paragraph" w:customStyle="1" w:styleId="aff5">
    <w:name w:val="Напишите нам"/>
    <w:basedOn w:val="a"/>
    <w:next w:val="a"/>
    <w:uiPriority w:val="99"/>
    <w:pPr>
      <w:spacing w:before="90" w:after="90"/>
      <w:ind w:left="180" w:right="180" w:firstLine="0"/>
    </w:pPr>
    <w:rPr>
      <w:sz w:val="20"/>
      <w:szCs w:val="20"/>
      <w:shd w:val="clear" w:color="auto" w:fill="EFFFAD"/>
    </w:rPr>
  </w:style>
  <w:style w:type="character" w:customStyle="1" w:styleId="aff6">
    <w:name w:val="Не вступил в силу"/>
    <w:basedOn w:val="a3"/>
    <w:uiPriority w:val="99"/>
    <w:rPr>
      <w:rFonts w:cs="Times New Roman"/>
      <w:b/>
      <w:color w:val="000000"/>
      <w:shd w:val="clear" w:color="auto" w:fill="D8EDE8"/>
    </w:rPr>
  </w:style>
  <w:style w:type="paragraph" w:customStyle="1" w:styleId="aff7">
    <w:name w:val="Необходимые документы"/>
    <w:basedOn w:val="a6"/>
    <w:next w:val="a"/>
    <w:uiPriority w:val="99"/>
    <w:pPr>
      <w:ind w:firstLine="118"/>
    </w:pPr>
  </w:style>
  <w:style w:type="paragraph" w:customStyle="1" w:styleId="aff8">
    <w:name w:val="Нормальный (таблица)"/>
    <w:basedOn w:val="a"/>
    <w:next w:val="a"/>
    <w:uiPriority w:val="99"/>
    <w:pPr>
      <w:ind w:firstLine="0"/>
    </w:pPr>
  </w:style>
  <w:style w:type="paragraph" w:customStyle="1" w:styleId="aff9">
    <w:name w:val="Таблицы (моноширинный)"/>
    <w:basedOn w:val="a"/>
    <w:next w:val="a"/>
    <w:uiPriority w:val="99"/>
    <w:pPr>
      <w:ind w:firstLine="0"/>
      <w:jc w:val="left"/>
    </w:pPr>
    <w:rPr>
      <w:rFonts w:ascii="Courier New" w:hAnsi="Courier New" w:cs="Courier New"/>
    </w:rPr>
  </w:style>
  <w:style w:type="paragraph" w:customStyle="1" w:styleId="affa">
    <w:name w:val="Оглавление"/>
    <w:basedOn w:val="aff9"/>
    <w:next w:val="a"/>
    <w:uiPriority w:val="99"/>
    <w:pPr>
      <w:ind w:left="140"/>
    </w:pPr>
  </w:style>
  <w:style w:type="character" w:customStyle="1" w:styleId="affb">
    <w:name w:val="Опечатки"/>
    <w:uiPriority w:val="99"/>
    <w:rPr>
      <w:color w:val="FF0000"/>
    </w:rPr>
  </w:style>
  <w:style w:type="paragraph" w:customStyle="1" w:styleId="affc">
    <w:name w:val="Переменная часть"/>
    <w:basedOn w:val="ac"/>
    <w:next w:val="a"/>
    <w:uiPriority w:val="99"/>
    <w:rPr>
      <w:sz w:val="18"/>
      <w:szCs w:val="18"/>
    </w:rPr>
  </w:style>
  <w:style w:type="paragraph" w:customStyle="1" w:styleId="affd">
    <w:name w:val="Подвал для информации об изменениях"/>
    <w:basedOn w:val="1"/>
    <w:next w:val="a"/>
    <w:uiPriority w:val="99"/>
    <w:pPr>
      <w:outlineLvl w:val="9"/>
    </w:pPr>
    <w:rPr>
      <w:b w:val="0"/>
      <w:bCs w:val="0"/>
      <w:sz w:val="18"/>
      <w:szCs w:val="18"/>
    </w:rPr>
  </w:style>
  <w:style w:type="paragraph" w:customStyle="1" w:styleId="affe">
    <w:name w:val="Подзаголовок для информации об изменениях"/>
    <w:basedOn w:val="af8"/>
    <w:next w:val="a"/>
    <w:uiPriority w:val="99"/>
    <w:rPr>
      <w:b/>
      <w:bCs/>
    </w:rPr>
  </w:style>
  <w:style w:type="paragraph" w:customStyle="1" w:styleId="afff">
    <w:name w:val="Подчёркнутый текст"/>
    <w:basedOn w:val="a"/>
    <w:next w:val="a"/>
    <w:uiPriority w:val="99"/>
    <w:pPr>
      <w:pBdr>
        <w:bottom w:val="single" w:sz="4" w:space="0" w:color="auto"/>
      </w:pBdr>
    </w:pPr>
  </w:style>
  <w:style w:type="paragraph" w:customStyle="1" w:styleId="afff0">
    <w:name w:val="Постоянная часть"/>
    <w:basedOn w:val="ac"/>
    <w:next w:val="a"/>
    <w:uiPriority w:val="99"/>
    <w:rPr>
      <w:sz w:val="20"/>
      <w:szCs w:val="20"/>
    </w:rPr>
  </w:style>
  <w:style w:type="paragraph" w:customStyle="1" w:styleId="afff1">
    <w:name w:val="Прижатый влево"/>
    <w:basedOn w:val="a"/>
    <w:next w:val="a"/>
    <w:uiPriority w:val="99"/>
    <w:pPr>
      <w:ind w:firstLine="0"/>
      <w:jc w:val="left"/>
    </w:pPr>
  </w:style>
  <w:style w:type="paragraph" w:customStyle="1" w:styleId="afff2">
    <w:name w:val="Пример."/>
    <w:basedOn w:val="a6"/>
    <w:next w:val="a"/>
    <w:uiPriority w:val="99"/>
  </w:style>
  <w:style w:type="paragraph" w:customStyle="1" w:styleId="afff3">
    <w:name w:val="Примечание."/>
    <w:basedOn w:val="a6"/>
    <w:next w:val="a"/>
    <w:uiPriority w:val="99"/>
  </w:style>
  <w:style w:type="character" w:customStyle="1" w:styleId="afff4">
    <w:name w:val="Продолжение ссылки"/>
    <w:basedOn w:val="a4"/>
    <w:uiPriority w:val="99"/>
    <w:rPr>
      <w:rFonts w:cs="Times New Roman"/>
      <w:b/>
      <w:color w:val="106BBE"/>
    </w:rPr>
  </w:style>
  <w:style w:type="paragraph" w:customStyle="1" w:styleId="afff5">
    <w:name w:val="Словарная статья"/>
    <w:basedOn w:val="a"/>
    <w:next w:val="a"/>
    <w:uiPriority w:val="99"/>
    <w:pPr>
      <w:ind w:right="118" w:firstLine="0"/>
    </w:pPr>
  </w:style>
  <w:style w:type="character" w:customStyle="1" w:styleId="afff6">
    <w:name w:val="Сравнение редакций"/>
    <w:basedOn w:val="a3"/>
    <w:uiPriority w:val="99"/>
    <w:rPr>
      <w:rFonts w:cs="Times New Roman"/>
      <w:b/>
      <w:color w:val="26282F"/>
    </w:rPr>
  </w:style>
  <w:style w:type="character" w:customStyle="1" w:styleId="afff7">
    <w:name w:val="Сравнение редакций. Добавленный фрагмент"/>
    <w:uiPriority w:val="99"/>
    <w:rPr>
      <w:color w:val="000000"/>
      <w:shd w:val="clear" w:color="auto" w:fill="C1D7FF"/>
    </w:rPr>
  </w:style>
  <w:style w:type="character" w:customStyle="1" w:styleId="afff8">
    <w:name w:val="Сравнение редакций. Удаленный фрагмент"/>
    <w:uiPriority w:val="99"/>
    <w:rPr>
      <w:color w:val="000000"/>
      <w:shd w:val="clear" w:color="auto" w:fill="C4C413"/>
    </w:rPr>
  </w:style>
  <w:style w:type="paragraph" w:customStyle="1" w:styleId="afff9">
    <w:name w:val="Ссылка на официальную публикацию"/>
    <w:basedOn w:val="a"/>
    <w:next w:val="a"/>
    <w:uiPriority w:val="99"/>
  </w:style>
  <w:style w:type="character" w:customStyle="1" w:styleId="afffa">
    <w:name w:val="Ссылка на утративший силу документ"/>
    <w:basedOn w:val="a4"/>
    <w:uiPriority w:val="99"/>
    <w:rPr>
      <w:rFonts w:cs="Times New Roman"/>
      <w:b/>
      <w:color w:val="749232"/>
    </w:rPr>
  </w:style>
  <w:style w:type="paragraph" w:customStyle="1" w:styleId="afffb">
    <w:name w:val="Текст в таблице"/>
    <w:basedOn w:val="aff8"/>
    <w:next w:val="a"/>
    <w:uiPriority w:val="99"/>
    <w:pPr>
      <w:ind w:firstLine="500"/>
    </w:pPr>
  </w:style>
  <w:style w:type="paragraph" w:customStyle="1" w:styleId="afffc">
    <w:name w:val="Текст ЭР (см. также)"/>
    <w:basedOn w:val="a"/>
    <w:next w:val="a"/>
    <w:uiPriority w:val="99"/>
    <w:pPr>
      <w:spacing w:before="200"/>
      <w:ind w:firstLine="0"/>
      <w:jc w:val="left"/>
    </w:pPr>
    <w:rPr>
      <w:sz w:val="20"/>
      <w:szCs w:val="20"/>
    </w:rPr>
  </w:style>
  <w:style w:type="paragraph" w:customStyle="1" w:styleId="afffd">
    <w:name w:val="Технический комментарий"/>
    <w:basedOn w:val="a"/>
    <w:next w:val="a"/>
    <w:uiPriority w:val="99"/>
    <w:pPr>
      <w:ind w:firstLine="0"/>
      <w:jc w:val="left"/>
    </w:pPr>
    <w:rPr>
      <w:color w:val="463F31"/>
      <w:shd w:val="clear" w:color="auto" w:fill="FFFFA6"/>
    </w:rPr>
  </w:style>
  <w:style w:type="character" w:customStyle="1" w:styleId="afffe">
    <w:name w:val="Утратил силу"/>
    <w:basedOn w:val="a3"/>
    <w:uiPriority w:val="99"/>
    <w:rPr>
      <w:rFonts w:cs="Times New Roman"/>
      <w:b/>
      <w:strike/>
      <w:color w:val="666600"/>
    </w:rPr>
  </w:style>
  <w:style w:type="paragraph" w:customStyle="1" w:styleId="affff">
    <w:name w:val="Формула"/>
    <w:basedOn w:val="a"/>
    <w:next w:val="a"/>
    <w:uiPriority w:val="99"/>
    <w:pPr>
      <w:spacing w:before="240" w:after="240"/>
      <w:ind w:left="420" w:right="420" w:firstLine="300"/>
    </w:pPr>
    <w:rPr>
      <w:shd w:val="clear" w:color="auto" w:fill="F5F3DA"/>
    </w:rPr>
  </w:style>
  <w:style w:type="paragraph" w:customStyle="1" w:styleId="affff0">
    <w:name w:val="Центрированный (таблица)"/>
    <w:basedOn w:val="aff8"/>
    <w:next w:val="a"/>
    <w:uiPriority w:val="99"/>
    <w:pPr>
      <w:jc w:val="center"/>
    </w:pPr>
  </w:style>
  <w:style w:type="paragraph" w:customStyle="1" w:styleId="-">
    <w:name w:val="ЭР-содержание (правое окно)"/>
    <w:basedOn w:val="a"/>
    <w:next w:val="a"/>
    <w:uiPriority w:val="99"/>
    <w:pPr>
      <w:spacing w:before="300"/>
      <w:ind w:firstLine="0"/>
      <w:jc w:val="left"/>
    </w:pPr>
  </w:style>
  <w:style w:type="paragraph" w:styleId="affff1">
    <w:name w:val="Balloon Text"/>
    <w:basedOn w:val="a"/>
    <w:link w:val="affff2"/>
    <w:uiPriority w:val="99"/>
    <w:semiHidden/>
    <w:unhideWhenUsed/>
    <w:rsid w:val="00825C7C"/>
    <w:rPr>
      <w:rFonts w:ascii="Tahoma" w:hAnsi="Tahoma" w:cs="Tahoma"/>
      <w:sz w:val="16"/>
      <w:szCs w:val="16"/>
    </w:rPr>
  </w:style>
  <w:style w:type="character" w:customStyle="1" w:styleId="affff2">
    <w:name w:val="Текст выноски Знак"/>
    <w:basedOn w:val="a0"/>
    <w:link w:val="affff1"/>
    <w:uiPriority w:val="99"/>
    <w:semiHidden/>
    <w:locked/>
    <w:rsid w:val="00825C7C"/>
    <w:rPr>
      <w:rFonts w:ascii="Tahoma" w:hAnsi="Tahoma" w:cs="Tahoma"/>
      <w:sz w:val="16"/>
      <w:szCs w:val="16"/>
    </w:rPr>
  </w:style>
  <w:style w:type="paragraph" w:styleId="HTML">
    <w:name w:val="HTML Preformatted"/>
    <w:basedOn w:val="a"/>
    <w:link w:val="HTML0"/>
    <w:uiPriority w:val="99"/>
    <w:semiHidden/>
    <w:unhideWhenUsed/>
    <w:rsid w:val="00201F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Courier New"/>
      <w:sz w:val="20"/>
      <w:szCs w:val="20"/>
    </w:rPr>
  </w:style>
  <w:style w:type="character" w:customStyle="1" w:styleId="HTML0">
    <w:name w:val="Стандартный HTML Знак"/>
    <w:basedOn w:val="a0"/>
    <w:link w:val="HTML"/>
    <w:uiPriority w:val="99"/>
    <w:semiHidden/>
    <w:locked/>
    <w:rsid w:val="00201FF0"/>
    <w:rPr>
      <w:rFonts w:ascii="Courier New" w:hAnsi="Courier New" w:cs="Courier New"/>
      <w:sz w:val="20"/>
      <w:szCs w:val="20"/>
    </w:rPr>
  </w:style>
  <w:style w:type="character" w:styleId="affff3">
    <w:name w:val="annotation reference"/>
    <w:basedOn w:val="a0"/>
    <w:uiPriority w:val="99"/>
    <w:semiHidden/>
    <w:unhideWhenUsed/>
    <w:rsid w:val="007911EE"/>
    <w:rPr>
      <w:rFonts w:cs="Times New Roman"/>
      <w:sz w:val="16"/>
      <w:szCs w:val="16"/>
    </w:rPr>
  </w:style>
  <w:style w:type="paragraph" w:styleId="affff4">
    <w:name w:val="annotation text"/>
    <w:basedOn w:val="a"/>
    <w:link w:val="affff5"/>
    <w:uiPriority w:val="99"/>
    <w:semiHidden/>
    <w:unhideWhenUsed/>
    <w:rsid w:val="007911EE"/>
    <w:pPr>
      <w:widowControl/>
      <w:autoSpaceDE/>
      <w:autoSpaceDN/>
      <w:adjustRightInd/>
      <w:ind w:firstLine="0"/>
      <w:jc w:val="left"/>
    </w:pPr>
    <w:rPr>
      <w:rFonts w:ascii="Arial Unicode MS" w:eastAsia="Arial Unicode MS" w:hAnsi="Arial Unicode MS" w:cs="Arial Unicode MS"/>
      <w:color w:val="000000"/>
      <w:sz w:val="20"/>
      <w:szCs w:val="20"/>
    </w:rPr>
  </w:style>
  <w:style w:type="character" w:customStyle="1" w:styleId="affff5">
    <w:name w:val="Текст примечания Знак"/>
    <w:basedOn w:val="a0"/>
    <w:link w:val="affff4"/>
    <w:uiPriority w:val="99"/>
    <w:semiHidden/>
    <w:locked/>
    <w:rsid w:val="007911EE"/>
    <w:rPr>
      <w:rFonts w:ascii="Arial Unicode MS" w:eastAsia="Arial Unicode MS" w:hAnsi="Arial Unicode MS" w:cs="Arial Unicode MS"/>
      <w:color w:val="000000"/>
      <w:sz w:val="20"/>
      <w:szCs w:val="20"/>
    </w:rPr>
  </w:style>
  <w:style w:type="paragraph" w:styleId="affff6">
    <w:name w:val="annotation subject"/>
    <w:basedOn w:val="affff4"/>
    <w:next w:val="affff4"/>
    <w:link w:val="affff7"/>
    <w:uiPriority w:val="99"/>
    <w:semiHidden/>
    <w:unhideWhenUsed/>
    <w:rsid w:val="00CE46E5"/>
    <w:pPr>
      <w:widowControl w:val="0"/>
      <w:autoSpaceDE w:val="0"/>
      <w:autoSpaceDN w:val="0"/>
      <w:adjustRightInd w:val="0"/>
      <w:ind w:firstLine="720"/>
      <w:jc w:val="both"/>
    </w:pPr>
    <w:rPr>
      <w:rFonts w:ascii="Arial" w:eastAsiaTheme="minorEastAsia" w:hAnsi="Arial" w:cs="Arial"/>
      <w:b/>
      <w:bCs/>
      <w:color w:val="auto"/>
    </w:rPr>
  </w:style>
  <w:style w:type="character" w:customStyle="1" w:styleId="affff7">
    <w:name w:val="Тема примечания Знак"/>
    <w:basedOn w:val="affff5"/>
    <w:link w:val="affff6"/>
    <w:uiPriority w:val="99"/>
    <w:semiHidden/>
    <w:locked/>
    <w:rsid w:val="00CE46E5"/>
    <w:rPr>
      <w:rFonts w:ascii="Arial" w:eastAsia="Arial Unicode MS" w:hAnsi="Arial" w:cs="Arial"/>
      <w:b/>
      <w:bCs/>
      <w:color w:val="000000"/>
      <w:sz w:val="20"/>
      <w:szCs w:val="20"/>
    </w:rPr>
  </w:style>
  <w:style w:type="paragraph" w:styleId="affff8">
    <w:name w:val="Revision"/>
    <w:hidden/>
    <w:uiPriority w:val="99"/>
    <w:semiHidden/>
    <w:rsid w:val="001B1A66"/>
    <w:pPr>
      <w:spacing w:after="0" w:line="240" w:lineRule="auto"/>
    </w:pPr>
    <w:rPr>
      <w:rFonts w:ascii="Arial" w:hAnsi="Arial" w:cs="Arial"/>
      <w:sz w:val="24"/>
      <w:szCs w:val="24"/>
    </w:rPr>
  </w:style>
  <w:style w:type="character" w:styleId="affff9">
    <w:name w:val="Hyperlink"/>
    <w:basedOn w:val="a0"/>
    <w:uiPriority w:val="99"/>
    <w:unhideWhenUsed/>
    <w:rsid w:val="000F412D"/>
    <w:rPr>
      <w:rFonts w:cs="Times New Roman"/>
      <w:color w:val="0000FF" w:themeColor="hyperlink"/>
      <w:u w:val="single"/>
    </w:rPr>
  </w:style>
  <w:style w:type="paragraph" w:styleId="affffa">
    <w:name w:val="header"/>
    <w:basedOn w:val="a"/>
    <w:link w:val="affffb"/>
    <w:uiPriority w:val="99"/>
    <w:semiHidden/>
    <w:unhideWhenUsed/>
    <w:rsid w:val="00536830"/>
    <w:pPr>
      <w:tabs>
        <w:tab w:val="center" w:pos="4677"/>
        <w:tab w:val="right" w:pos="9355"/>
      </w:tabs>
    </w:pPr>
  </w:style>
  <w:style w:type="character" w:customStyle="1" w:styleId="affffb">
    <w:name w:val="Верхний колонтитул Знак"/>
    <w:basedOn w:val="a0"/>
    <w:link w:val="affffa"/>
    <w:uiPriority w:val="99"/>
    <w:semiHidden/>
    <w:locked/>
    <w:rsid w:val="00536830"/>
    <w:rPr>
      <w:rFonts w:ascii="Arial" w:hAnsi="Arial" w:cs="Arial"/>
      <w:sz w:val="24"/>
      <w:szCs w:val="24"/>
    </w:rPr>
  </w:style>
  <w:style w:type="paragraph" w:styleId="affffc">
    <w:name w:val="footer"/>
    <w:basedOn w:val="a"/>
    <w:link w:val="affffd"/>
    <w:uiPriority w:val="99"/>
    <w:semiHidden/>
    <w:unhideWhenUsed/>
    <w:rsid w:val="00536830"/>
    <w:pPr>
      <w:tabs>
        <w:tab w:val="center" w:pos="4677"/>
        <w:tab w:val="right" w:pos="9355"/>
      </w:tabs>
    </w:pPr>
  </w:style>
  <w:style w:type="character" w:customStyle="1" w:styleId="affffd">
    <w:name w:val="Нижний колонтитул Знак"/>
    <w:basedOn w:val="a0"/>
    <w:link w:val="affffc"/>
    <w:uiPriority w:val="99"/>
    <w:semiHidden/>
    <w:locked/>
    <w:rsid w:val="00536830"/>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1688661">
      <w:marLeft w:val="0"/>
      <w:marRight w:val="0"/>
      <w:marTop w:val="0"/>
      <w:marBottom w:val="0"/>
      <w:divBdr>
        <w:top w:val="none" w:sz="0" w:space="0" w:color="auto"/>
        <w:left w:val="none" w:sz="0" w:space="0" w:color="auto"/>
        <w:bottom w:val="none" w:sz="0" w:space="0" w:color="auto"/>
        <w:right w:val="none" w:sz="0" w:space="0" w:color="auto"/>
      </w:divBdr>
    </w:div>
    <w:div w:id="16616886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25267.0" TargetMode="External"/><Relationship Id="rId18" Type="http://schemas.openxmlformats.org/officeDocument/2006/relationships/hyperlink" Target="garantF1://12045525.19051" TargetMode="External"/><Relationship Id="rId26" Type="http://schemas.openxmlformats.org/officeDocument/2006/relationships/hyperlink" Target="garantF1://10064072.0" TargetMode="External"/><Relationship Id="rId3" Type="http://schemas.openxmlformats.org/officeDocument/2006/relationships/styles" Target="styles.xml"/><Relationship Id="rId21" Type="http://schemas.openxmlformats.org/officeDocument/2006/relationships/hyperlink" Target="garantF1://12038291.44023"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38291.0" TargetMode="External"/><Relationship Id="rId17" Type="http://schemas.openxmlformats.org/officeDocument/2006/relationships/hyperlink" Target="garantF1://12045525.0" TargetMode="External"/><Relationship Id="rId25" Type="http://schemas.openxmlformats.org/officeDocument/2006/relationships/hyperlink" Target="garantF1://12045525.301"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garantF1://7863275.0" TargetMode="External"/><Relationship Id="rId20" Type="http://schemas.openxmlformats.org/officeDocument/2006/relationships/hyperlink" Target="garantF1://12045525.19093" TargetMode="External"/><Relationship Id="rId29" Type="http://schemas.openxmlformats.org/officeDocument/2006/relationships/hyperlink" Target="consultantplus://offline/ref=C013E3C0F07AE545CF72A4CF65D7E648A5A01ADD4337DFC786AF96C7E08EFF27D166B55AB97F67C2EE4427D82545737674133DED13270142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2024624.0" TargetMode="External"/><Relationship Id="rId24" Type="http://schemas.openxmlformats.org/officeDocument/2006/relationships/hyperlink" Target="garantF1://10064072.447" TargetMode="External"/><Relationship Id="rId32" Type="http://schemas.openxmlformats.org/officeDocument/2006/relationships/hyperlink" Target="http://&#1072;&#1076;&#1084;&#1080;&#1085;&#1080;&#1089;&#1090;&#1088;&#1072;&#1094;&#1080;&#1080;" TargetMode="External"/><Relationship Id="rId5" Type="http://schemas.openxmlformats.org/officeDocument/2006/relationships/webSettings" Target="webSettings.xml"/><Relationship Id="rId15" Type="http://schemas.openxmlformats.org/officeDocument/2006/relationships/hyperlink" Target="garantF1://86367.0" TargetMode="External"/><Relationship Id="rId23" Type="http://schemas.openxmlformats.org/officeDocument/2006/relationships/hyperlink" Target="garantF1://10064072.447" TargetMode="External"/><Relationship Id="rId28" Type="http://schemas.openxmlformats.org/officeDocument/2006/relationships/hyperlink" Target="garantF1://12045525.0" TargetMode="External"/><Relationship Id="rId10" Type="http://schemas.openxmlformats.org/officeDocument/2006/relationships/hyperlink" Target="garantF1://12038258.0" TargetMode="External"/><Relationship Id="rId19" Type="http://schemas.openxmlformats.org/officeDocument/2006/relationships/hyperlink" Target="garantF1://12045525.19091" TargetMode="External"/><Relationship Id="rId31" Type="http://schemas.openxmlformats.org/officeDocument/2006/relationships/hyperlink" Target="http://&#1072;&#1076;&#1084;&#1080;&#1085;&#1080;&#1089;&#1090;&#1088;&#1072;&#1094;&#1080;&#1080;" TargetMode="External"/><Relationship Id="rId4" Type="http://schemas.openxmlformats.org/officeDocument/2006/relationships/settings" Target="settings.xml"/><Relationship Id="rId9" Type="http://schemas.openxmlformats.org/officeDocument/2006/relationships/hyperlink" Target="garantF1://10064072.0" TargetMode="External"/><Relationship Id="rId14" Type="http://schemas.openxmlformats.org/officeDocument/2006/relationships/hyperlink" Target="garantF1://12045525.0" TargetMode="External"/><Relationship Id="rId22" Type="http://schemas.openxmlformats.org/officeDocument/2006/relationships/hyperlink" Target="garantF1://10064072.0" TargetMode="External"/><Relationship Id="rId27" Type="http://schemas.openxmlformats.org/officeDocument/2006/relationships/hyperlink" Target="garantF1://12045525.0" TargetMode="External"/><Relationship Id="rId30" Type="http://schemas.openxmlformats.org/officeDocument/2006/relationships/hyperlink" Target="consultantplus://offline/ref=C013E3C0F07AE545CF72A4CF65D7E648A5A01ADD4337DFC786AF96C7E08EFF27D166B55AB97D60C2EE4427D82545737674133DED13270142N" TargetMode="External"/><Relationship Id="rId8" Type="http://schemas.openxmlformats.org/officeDocument/2006/relationships/hyperlink" Target="garantF1://3534809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A899F0-044C-45EA-8032-62918791F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8766</Words>
  <Characters>49970</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58619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administrator</cp:lastModifiedBy>
  <cp:revision>2</cp:revision>
  <cp:lastPrinted>2018-10-31T07:20:00Z</cp:lastPrinted>
  <dcterms:created xsi:type="dcterms:W3CDTF">2025-03-24T13:33:00Z</dcterms:created>
  <dcterms:modified xsi:type="dcterms:W3CDTF">2025-03-24T13:33:00Z</dcterms:modified>
</cp:coreProperties>
</file>