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2" w:rsidRPr="00034463" w:rsidRDefault="00A70D62" w:rsidP="00A70D62">
      <w:pPr>
        <w:jc w:val="center"/>
        <w:rPr>
          <w:sz w:val="28"/>
          <w:szCs w:val="28"/>
        </w:rPr>
      </w:pPr>
      <w:r w:rsidRPr="00034463">
        <w:rPr>
          <w:sz w:val="28"/>
          <w:szCs w:val="28"/>
        </w:rPr>
        <w:t>Ленинградская область</w:t>
      </w:r>
    </w:p>
    <w:p w:rsidR="00A70D62" w:rsidRPr="00034463" w:rsidRDefault="00A70D62" w:rsidP="00A70D62">
      <w:pPr>
        <w:jc w:val="center"/>
        <w:rPr>
          <w:sz w:val="28"/>
          <w:szCs w:val="28"/>
        </w:rPr>
      </w:pPr>
      <w:proofErr w:type="spellStart"/>
      <w:r w:rsidRPr="00034463">
        <w:rPr>
          <w:sz w:val="28"/>
          <w:szCs w:val="28"/>
        </w:rPr>
        <w:t>Лужский</w:t>
      </w:r>
      <w:proofErr w:type="spellEnd"/>
      <w:r w:rsidRPr="00034463">
        <w:rPr>
          <w:sz w:val="28"/>
          <w:szCs w:val="28"/>
        </w:rPr>
        <w:t xml:space="preserve"> муниципальный район</w:t>
      </w:r>
    </w:p>
    <w:p w:rsidR="00A70D62" w:rsidRPr="00034463" w:rsidRDefault="00A70D62" w:rsidP="00A70D62">
      <w:pPr>
        <w:jc w:val="center"/>
        <w:rPr>
          <w:sz w:val="28"/>
          <w:szCs w:val="28"/>
        </w:rPr>
      </w:pPr>
      <w:r w:rsidRPr="00034463">
        <w:rPr>
          <w:sz w:val="28"/>
          <w:szCs w:val="28"/>
        </w:rPr>
        <w:t>совет депутатов Лужского муниципального района</w:t>
      </w:r>
    </w:p>
    <w:p w:rsidR="00A70D62" w:rsidRPr="00034463" w:rsidRDefault="00A70D62" w:rsidP="00A70D62">
      <w:pPr>
        <w:jc w:val="center"/>
        <w:rPr>
          <w:sz w:val="28"/>
          <w:szCs w:val="28"/>
        </w:rPr>
      </w:pPr>
      <w:r w:rsidRPr="00034463">
        <w:rPr>
          <w:sz w:val="28"/>
          <w:szCs w:val="28"/>
        </w:rPr>
        <w:t>третьего созыва</w:t>
      </w:r>
    </w:p>
    <w:p w:rsidR="00A70D62" w:rsidRDefault="00A70D62" w:rsidP="00A70D62">
      <w:pPr>
        <w:jc w:val="center"/>
      </w:pPr>
    </w:p>
    <w:p w:rsidR="00A70D62" w:rsidRPr="00E240FD" w:rsidRDefault="00A70D62" w:rsidP="00A70D62">
      <w:pPr>
        <w:jc w:val="center"/>
        <w:rPr>
          <w:b/>
        </w:rPr>
      </w:pPr>
      <w:r w:rsidRPr="00E240FD">
        <w:rPr>
          <w:b/>
        </w:rPr>
        <w:t>РЕШЕНИЕ</w:t>
      </w:r>
    </w:p>
    <w:p w:rsidR="00A70D62" w:rsidRDefault="00A70D62" w:rsidP="00A70D62">
      <w:pPr>
        <w:rPr>
          <w:sz w:val="28"/>
          <w:szCs w:val="28"/>
        </w:rPr>
      </w:pPr>
    </w:p>
    <w:p w:rsidR="00A70D62" w:rsidRDefault="00A70D62" w:rsidP="00A70D6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0FB0">
        <w:rPr>
          <w:sz w:val="28"/>
          <w:szCs w:val="28"/>
        </w:rPr>
        <w:t>17</w:t>
      </w:r>
      <w:r>
        <w:rPr>
          <w:sz w:val="28"/>
          <w:szCs w:val="28"/>
        </w:rPr>
        <w:t xml:space="preserve"> октября </w:t>
      </w:r>
      <w:r w:rsidR="00D20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года  №  </w:t>
      </w:r>
      <w:r w:rsidR="00D20FB0">
        <w:rPr>
          <w:sz w:val="28"/>
          <w:szCs w:val="28"/>
        </w:rPr>
        <w:t>154</w:t>
      </w:r>
    </w:p>
    <w:p w:rsidR="00A70D62" w:rsidRDefault="00A70D62" w:rsidP="00A70D62">
      <w:pPr>
        <w:rPr>
          <w:sz w:val="28"/>
          <w:szCs w:val="28"/>
        </w:rPr>
      </w:pPr>
    </w:p>
    <w:p w:rsidR="00A70D62" w:rsidRDefault="00A70D62" w:rsidP="00A70D62">
      <w:pPr>
        <w:rPr>
          <w:sz w:val="28"/>
          <w:szCs w:val="28"/>
        </w:rPr>
      </w:pPr>
    </w:p>
    <w:p w:rsidR="00A70D62" w:rsidRDefault="00A70D62" w:rsidP="00A70D6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и движимого </w:t>
      </w:r>
    </w:p>
    <w:p w:rsidR="00A70D62" w:rsidRDefault="00A70D62" w:rsidP="00A70D6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A70D62" w:rsidRDefault="00A70D62" w:rsidP="00A70D62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A70D62" w:rsidRDefault="00A70D62" w:rsidP="00A70D6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A70D62" w:rsidRDefault="00A70D62" w:rsidP="00A70D62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A70D62" w:rsidRDefault="00A70D62" w:rsidP="00A70D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Волошовское</w:t>
      </w:r>
      <w:proofErr w:type="spellEnd"/>
      <w:r>
        <w:rPr>
          <w:sz w:val="28"/>
          <w:szCs w:val="28"/>
        </w:rPr>
        <w:t xml:space="preserve"> </w:t>
      </w:r>
      <w:r w:rsidR="00A43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Лужского </w:t>
      </w:r>
    </w:p>
    <w:p w:rsidR="00A70D62" w:rsidRDefault="00A70D62" w:rsidP="00A70D62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A70D62" w:rsidRDefault="00A70D62" w:rsidP="00A70D62">
      <w:pPr>
        <w:ind w:firstLine="900"/>
        <w:rPr>
          <w:sz w:val="28"/>
          <w:szCs w:val="28"/>
        </w:rPr>
      </w:pPr>
    </w:p>
    <w:p w:rsidR="00A70D62" w:rsidRDefault="00A70D62" w:rsidP="00A70D62">
      <w:pPr>
        <w:ind w:firstLine="900"/>
        <w:rPr>
          <w:sz w:val="28"/>
          <w:szCs w:val="28"/>
        </w:rPr>
      </w:pPr>
    </w:p>
    <w:p w:rsidR="00A70D62" w:rsidRDefault="00A70D62" w:rsidP="00A70D62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муниципального района РЕШИЛ:</w:t>
      </w:r>
    </w:p>
    <w:p w:rsidR="00A70D62" w:rsidRDefault="00A70D62" w:rsidP="00A70D62">
      <w:pPr>
        <w:ind w:firstLine="900"/>
        <w:jc w:val="both"/>
        <w:rPr>
          <w:sz w:val="28"/>
          <w:szCs w:val="28"/>
        </w:rPr>
      </w:pPr>
    </w:p>
    <w:p w:rsidR="00A70D62" w:rsidRDefault="00A70D62" w:rsidP="00A70D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 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 w:rsidR="00A437A2">
        <w:rPr>
          <w:sz w:val="28"/>
          <w:szCs w:val="28"/>
        </w:rPr>
        <w:t>Волошовское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1</w:t>
      </w:r>
      <w:r w:rsidR="00A437A2">
        <w:rPr>
          <w:sz w:val="28"/>
          <w:szCs w:val="28"/>
        </w:rPr>
        <w:t>,</w:t>
      </w:r>
      <w:r>
        <w:rPr>
          <w:sz w:val="28"/>
          <w:szCs w:val="28"/>
        </w:rPr>
        <w:t xml:space="preserve"> № 2</w:t>
      </w:r>
      <w:r w:rsidR="00A437A2">
        <w:rPr>
          <w:sz w:val="28"/>
          <w:szCs w:val="28"/>
        </w:rPr>
        <w:t>, № 3</w:t>
      </w:r>
    </w:p>
    <w:p w:rsidR="00A70D62" w:rsidRDefault="00A70D62" w:rsidP="00A70D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A70D62" w:rsidRDefault="00A70D62" w:rsidP="00A70D62">
      <w:pPr>
        <w:ind w:firstLine="900"/>
        <w:jc w:val="both"/>
        <w:rPr>
          <w:sz w:val="28"/>
          <w:szCs w:val="28"/>
        </w:rPr>
      </w:pPr>
    </w:p>
    <w:p w:rsidR="00A70D62" w:rsidRDefault="00A70D62" w:rsidP="00A70D62">
      <w:pPr>
        <w:ind w:firstLine="900"/>
        <w:jc w:val="both"/>
        <w:rPr>
          <w:sz w:val="28"/>
          <w:szCs w:val="28"/>
        </w:rPr>
      </w:pPr>
    </w:p>
    <w:p w:rsidR="00A70D62" w:rsidRDefault="00A70D62" w:rsidP="00A70D62">
      <w:pPr>
        <w:ind w:firstLine="900"/>
        <w:jc w:val="both"/>
        <w:rPr>
          <w:sz w:val="28"/>
          <w:szCs w:val="28"/>
        </w:rPr>
      </w:pPr>
    </w:p>
    <w:p w:rsidR="00A70D62" w:rsidRDefault="00A70D62" w:rsidP="00A70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70D62" w:rsidRDefault="00A70D62" w:rsidP="00A70D6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70D62" w:rsidRDefault="00A70D62" w:rsidP="00A70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     А.В. Иванов  </w:t>
      </w:r>
    </w:p>
    <w:p w:rsidR="00B108BB" w:rsidRDefault="00B108BB" w:rsidP="00B108BB">
      <w:pPr>
        <w:jc w:val="both"/>
        <w:rPr>
          <w:sz w:val="28"/>
          <w:szCs w:val="28"/>
        </w:rPr>
      </w:pPr>
    </w:p>
    <w:p w:rsidR="00B108BB" w:rsidRDefault="00B108BB" w:rsidP="00B108BB">
      <w:pPr>
        <w:jc w:val="both"/>
        <w:rPr>
          <w:sz w:val="28"/>
          <w:szCs w:val="28"/>
        </w:rPr>
      </w:pPr>
    </w:p>
    <w:p w:rsidR="00A70D62" w:rsidRDefault="00A70D62">
      <w:pPr>
        <w:sectPr w:rsidR="00A70D62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D62" w:rsidRPr="00736A2B" w:rsidRDefault="00A70D62" w:rsidP="00A70D62">
      <w:pPr>
        <w:ind w:left="9204" w:firstLine="708"/>
      </w:pPr>
      <w:r w:rsidRPr="00736A2B">
        <w:lastRenderedPageBreak/>
        <w:t>УТВЕРЖДЕН</w:t>
      </w:r>
    </w:p>
    <w:p w:rsidR="00A70D62" w:rsidRPr="00736A2B" w:rsidRDefault="00A70D62" w:rsidP="00A70D62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A70D62" w:rsidRPr="00736A2B" w:rsidRDefault="00A70D62" w:rsidP="00A70D62">
      <w:pPr>
        <w:ind w:left="9912"/>
      </w:pPr>
      <w:r w:rsidRPr="00736A2B">
        <w:t xml:space="preserve">Лужского муниципального района </w:t>
      </w:r>
    </w:p>
    <w:p w:rsidR="00A70D62" w:rsidRPr="00736A2B" w:rsidRDefault="00A70D62" w:rsidP="00A70D62">
      <w:pPr>
        <w:ind w:left="9204" w:firstLine="708"/>
      </w:pPr>
      <w:r w:rsidRPr="00736A2B">
        <w:t xml:space="preserve">Ленинградской области </w:t>
      </w:r>
    </w:p>
    <w:p w:rsidR="00A70D62" w:rsidRPr="00736A2B" w:rsidRDefault="00A70D62" w:rsidP="00A70D62">
      <w:pPr>
        <w:ind w:left="9204" w:firstLine="708"/>
      </w:pPr>
      <w:r w:rsidRPr="00736A2B">
        <w:t xml:space="preserve">от </w:t>
      </w:r>
      <w:r w:rsidR="00D20FB0">
        <w:t xml:space="preserve">17 </w:t>
      </w:r>
      <w:r>
        <w:t xml:space="preserve">октября </w:t>
      </w:r>
      <w:r w:rsidRPr="00736A2B">
        <w:t>201</w:t>
      </w:r>
      <w:r>
        <w:t>6</w:t>
      </w:r>
      <w:r w:rsidRPr="00736A2B">
        <w:t xml:space="preserve"> года  №</w:t>
      </w:r>
      <w:r>
        <w:t xml:space="preserve"> </w:t>
      </w:r>
      <w:r w:rsidR="00D20FB0">
        <w:t>154</w:t>
      </w:r>
      <w:r w:rsidRPr="00736A2B">
        <w:t xml:space="preserve">                                                                                                                                         </w:t>
      </w:r>
    </w:p>
    <w:p w:rsidR="00A70D62" w:rsidRPr="00736A2B" w:rsidRDefault="00A70D62" w:rsidP="00A70D62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</w:t>
      </w:r>
      <w:r>
        <w:t xml:space="preserve"> </w:t>
      </w:r>
      <w:r w:rsidRPr="00736A2B">
        <w:t>1)</w:t>
      </w:r>
    </w:p>
    <w:p w:rsidR="00A70D62" w:rsidRPr="0094470C" w:rsidRDefault="00A70D62" w:rsidP="00A70D62">
      <w:pPr>
        <w:rPr>
          <w:sz w:val="10"/>
          <w:szCs w:val="10"/>
        </w:rPr>
      </w:pPr>
    </w:p>
    <w:p w:rsidR="00A70D62" w:rsidRPr="00736A2B" w:rsidRDefault="00A70D62" w:rsidP="00A70D62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A70D62" w:rsidRPr="007740AC" w:rsidRDefault="00A70D62" w:rsidP="00A70D62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A70D62" w:rsidRDefault="00A70D62" w:rsidP="00A70D62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 w:rsidR="00A437A2">
        <w:rPr>
          <w:sz w:val="26"/>
          <w:szCs w:val="26"/>
        </w:rPr>
        <w:t>Волошовское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A70D62" w:rsidRDefault="00A70D62" w:rsidP="00A70D62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A70D62" w:rsidRDefault="00A70D62" w:rsidP="00A70D62">
      <w:pPr>
        <w:jc w:val="center"/>
      </w:pPr>
    </w:p>
    <w:tbl>
      <w:tblPr>
        <w:tblpPr w:leftFromText="180" w:rightFromText="180" w:vertAnchor="text" w:horzAnchor="margin" w:tblpXSpec="center" w:tblpY="47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057"/>
        <w:gridCol w:w="1904"/>
        <w:gridCol w:w="1134"/>
        <w:gridCol w:w="1560"/>
        <w:gridCol w:w="1701"/>
        <w:gridCol w:w="1701"/>
        <w:gridCol w:w="1842"/>
      </w:tblGrid>
      <w:tr w:rsidR="00A70D62" w:rsidRPr="00143A43" w:rsidTr="00EC424E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ind w:left="254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178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</w:p>
          <w:p w:rsidR="00A70D62" w:rsidRPr="00143A43" w:rsidRDefault="00A70D62" w:rsidP="00EC424E">
            <w:pPr>
              <w:pStyle w:val="Style32"/>
              <w:widowControl/>
              <w:spacing w:line="178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унитарного предприятия</w:t>
            </w: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(муниципального учреждения)/органа, осуществляющего учет казны муниципального образования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0"/>
              <w:widowControl/>
              <w:spacing w:line="182" w:lineRule="exact"/>
              <w:ind w:firstLine="168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Наименование основного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ИНВ.№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Кол-во единиц, </w:t>
            </w:r>
            <w:proofErr w:type="gramStart"/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18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2"/>
              <w:widowControl/>
              <w:jc w:val="center"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Балансовая стоимость по состоянию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143A43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01 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апреля </w:t>
            </w:r>
            <w:r w:rsidRPr="00143A43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2009г.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2"/>
              <w:widowControl/>
              <w:spacing w:line="178" w:lineRule="exact"/>
              <w:ind w:firstLine="110"/>
              <w:jc w:val="center"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Остаточная стоимость по состоян</w:t>
            </w: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ию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143A43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01 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апреля </w:t>
            </w:r>
            <w:r w:rsidRPr="00143A43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2009г.</w:t>
            </w:r>
          </w:p>
        </w:tc>
      </w:tr>
      <w:tr w:rsidR="00A70D62" w:rsidRPr="00143A43" w:rsidTr="00EC424E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Default="00A70D62" w:rsidP="00EC424E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A70D62" w:rsidRPr="00143A43" w:rsidRDefault="00A70D62" w:rsidP="00EC424E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A437A2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Тепл</w:t>
            </w:r>
            <w:r w:rsidR="00A437A2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овые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A437A2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217</w:t>
            </w:r>
            <w:r w:rsidR="00A437A2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70118,24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42613,55</w:t>
            </w:r>
          </w:p>
        </w:tc>
      </w:tr>
      <w:tr w:rsidR="00A70D62" w:rsidRPr="00143A43" w:rsidTr="00EC424E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Default="00A70D62" w:rsidP="00EC424E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A70D62" w:rsidRPr="00143A43" w:rsidRDefault="00A70D62" w:rsidP="00EC424E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A437A2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21</w:t>
            </w:r>
            <w:r w:rsidR="00A437A2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054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</w:t>
            </w:r>
            <w:r w:rsidR="00A437A2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121641,00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3649,23</w:t>
            </w:r>
          </w:p>
        </w:tc>
      </w:tr>
      <w:tr w:rsidR="00A70D62" w:rsidRPr="00143A43" w:rsidTr="00EC424E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Default="00A70D62" w:rsidP="00EC424E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A70D62" w:rsidRPr="00143A43" w:rsidRDefault="00A70D62" w:rsidP="00EC424E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21053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656,4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251381,00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70D62" w:rsidRPr="00143A43" w:rsidTr="00EC424E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Default="00A70D62" w:rsidP="00EC424E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A70D62" w:rsidRPr="00143A43" w:rsidRDefault="00A70D62" w:rsidP="00EC424E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Тепловые сети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21</w:t>
            </w:r>
            <w:r w:rsidR="00A437A2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051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70D62" w:rsidP="00EC424E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</w:t>
            </w:r>
            <w:r w:rsidR="00A437A2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21299,00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D62" w:rsidRPr="00143A43" w:rsidRDefault="00A437A2" w:rsidP="00EC424E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A437A2" w:rsidRDefault="00A437A2">
      <w:pPr>
        <w:sectPr w:rsidR="00A437A2" w:rsidSect="00A70D6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4687"/>
        <w:tblW w:w="13008" w:type="dxa"/>
        <w:tblLook w:val="04A0" w:firstRow="1" w:lastRow="0" w:firstColumn="1" w:lastColumn="0" w:noHBand="0" w:noVBand="1"/>
      </w:tblPr>
      <w:tblGrid>
        <w:gridCol w:w="504"/>
        <w:gridCol w:w="2119"/>
        <w:gridCol w:w="1555"/>
        <w:gridCol w:w="1495"/>
        <w:gridCol w:w="1561"/>
        <w:gridCol w:w="1110"/>
        <w:gridCol w:w="1203"/>
        <w:gridCol w:w="1463"/>
        <w:gridCol w:w="1998"/>
      </w:tblGrid>
      <w:tr w:rsidR="00387968" w:rsidRPr="00387968" w:rsidTr="001E2CC3">
        <w:trPr>
          <w:trHeight w:val="345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387968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  <w:r w:rsidRPr="00387968">
              <w:rPr>
                <w:rFonts w:eastAsia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t>Наименование предприятия, осуществляющего учет казны муниципального имущества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t>Балансовая стоимость по состоянию на 01.04.2009 г.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87968">
              <w:rPr>
                <w:rFonts w:eastAsia="Times New Roman"/>
                <w:bCs/>
                <w:sz w:val="20"/>
                <w:szCs w:val="20"/>
              </w:rPr>
              <w:t>Остаточная стоимость по состоянию на 01.04.2009 г.</w:t>
            </w:r>
          </w:p>
        </w:tc>
      </w:tr>
      <w:tr w:rsidR="00387968" w:rsidRPr="00387968" w:rsidTr="001E2CC3">
        <w:trPr>
          <w:trHeight w:val="1110"/>
        </w:trPr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387968" w:rsidRPr="00387968" w:rsidTr="001E2CC3">
        <w:trPr>
          <w:trHeight w:val="255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>1</w:t>
            </w:r>
            <w:r w:rsidR="001E2CC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/>
                <w:sz w:val="20"/>
                <w:szCs w:val="20"/>
              </w:rPr>
              <w:t>Лужского муниципального района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</w:t>
            </w:r>
            <w:r w:rsidRPr="00387968">
              <w:rPr>
                <w:rFonts w:eastAsia="Times New Roman"/>
                <w:sz w:val="20"/>
                <w:szCs w:val="20"/>
              </w:rPr>
              <w:t xml:space="preserve">дание котельной 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>8-001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Default="00387968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387968">
              <w:rPr>
                <w:rFonts w:eastAsia="Times New Roman"/>
                <w:sz w:val="20"/>
                <w:szCs w:val="20"/>
              </w:rPr>
              <w:t>Лужский</w:t>
            </w:r>
            <w:proofErr w:type="spellEnd"/>
            <w:r w:rsidRPr="00387968">
              <w:rPr>
                <w:rFonts w:eastAsia="Times New Roman"/>
                <w:sz w:val="20"/>
                <w:szCs w:val="20"/>
              </w:rPr>
              <w:t xml:space="preserve"> район, </w:t>
            </w:r>
          </w:p>
          <w:p w:rsidR="00387968" w:rsidRPr="00387968" w:rsidRDefault="00387968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>п. Волошово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>559,3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>716 335,00р.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68" w:rsidRPr="00387968" w:rsidRDefault="00387968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7968">
              <w:rPr>
                <w:rFonts w:eastAsia="Times New Roman"/>
                <w:sz w:val="20"/>
                <w:szCs w:val="20"/>
              </w:rPr>
              <w:t>360 150,77р.</w:t>
            </w:r>
          </w:p>
        </w:tc>
      </w:tr>
      <w:tr w:rsidR="00387968" w:rsidRPr="00387968" w:rsidTr="001E2CC3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7968" w:rsidRPr="00387968" w:rsidTr="001E2CC3">
        <w:trPr>
          <w:trHeight w:val="255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7968" w:rsidRPr="00387968" w:rsidTr="001E2CC3">
        <w:trPr>
          <w:trHeight w:val="27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7968" w:rsidRPr="00387968" w:rsidRDefault="00387968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87968" w:rsidRPr="00736A2B" w:rsidRDefault="00387968" w:rsidP="00387968">
      <w:pPr>
        <w:ind w:left="9204" w:firstLine="708"/>
      </w:pPr>
      <w:r w:rsidRPr="00736A2B">
        <w:t>УТВЕРЖДЕН</w:t>
      </w:r>
    </w:p>
    <w:p w:rsidR="00387968" w:rsidRPr="00736A2B" w:rsidRDefault="00387968" w:rsidP="00387968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387968" w:rsidRPr="00736A2B" w:rsidRDefault="00387968" w:rsidP="00387968">
      <w:pPr>
        <w:ind w:left="9912"/>
      </w:pPr>
      <w:r w:rsidRPr="00736A2B">
        <w:t xml:space="preserve">Лужского муниципального района </w:t>
      </w:r>
    </w:p>
    <w:p w:rsidR="00387968" w:rsidRPr="00736A2B" w:rsidRDefault="00387968" w:rsidP="00387968">
      <w:pPr>
        <w:ind w:left="9204" w:firstLine="708"/>
      </w:pPr>
      <w:r w:rsidRPr="00736A2B">
        <w:t xml:space="preserve">Ленинградской области </w:t>
      </w:r>
    </w:p>
    <w:p w:rsidR="00387968" w:rsidRPr="00736A2B" w:rsidRDefault="00387968" w:rsidP="00387968">
      <w:pPr>
        <w:ind w:left="9204" w:firstLine="708"/>
      </w:pPr>
      <w:r w:rsidRPr="00736A2B">
        <w:t xml:space="preserve">от </w:t>
      </w:r>
      <w:r w:rsidR="00D20FB0">
        <w:t>17</w:t>
      </w:r>
      <w:r>
        <w:t xml:space="preserve"> октября </w:t>
      </w:r>
      <w:r w:rsidRPr="00736A2B">
        <w:t>201</w:t>
      </w:r>
      <w:r>
        <w:t>6</w:t>
      </w:r>
      <w:r w:rsidRPr="00736A2B">
        <w:t xml:space="preserve"> года  №</w:t>
      </w:r>
      <w:r>
        <w:t xml:space="preserve"> </w:t>
      </w:r>
      <w:r w:rsidR="00D20FB0">
        <w:t>154</w:t>
      </w:r>
      <w:r w:rsidRPr="00736A2B">
        <w:t xml:space="preserve">                                                                                                                                          </w:t>
      </w:r>
    </w:p>
    <w:p w:rsidR="00387968" w:rsidRPr="00736A2B" w:rsidRDefault="00387968" w:rsidP="00387968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</w:t>
      </w:r>
      <w:r>
        <w:t xml:space="preserve"> 2</w:t>
      </w:r>
      <w:r w:rsidRPr="00736A2B">
        <w:t>)</w:t>
      </w:r>
      <w:r>
        <w:t xml:space="preserve"> </w:t>
      </w:r>
    </w:p>
    <w:p w:rsidR="00387968" w:rsidRPr="0094470C" w:rsidRDefault="00387968" w:rsidP="00387968">
      <w:pPr>
        <w:rPr>
          <w:sz w:val="10"/>
          <w:szCs w:val="10"/>
        </w:rPr>
      </w:pPr>
    </w:p>
    <w:p w:rsidR="00387968" w:rsidRPr="00736A2B" w:rsidRDefault="00387968" w:rsidP="00387968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1E2CC3" w:rsidRPr="007740AC" w:rsidRDefault="001E2CC3" w:rsidP="001E2CC3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1E2CC3" w:rsidRDefault="001E2CC3" w:rsidP="001E2CC3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Волошовское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1E2CC3" w:rsidRDefault="001E2CC3" w:rsidP="001E2CC3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1E2CC3" w:rsidRDefault="001E2CC3" w:rsidP="001E2CC3">
      <w:pPr>
        <w:jc w:val="center"/>
        <w:rPr>
          <w:sz w:val="26"/>
          <w:szCs w:val="26"/>
        </w:rPr>
      </w:pPr>
    </w:p>
    <w:p w:rsidR="001E2CC3" w:rsidRDefault="001E2CC3" w:rsidP="001E2CC3">
      <w:pPr>
        <w:jc w:val="center"/>
      </w:pPr>
    </w:p>
    <w:p w:rsidR="00387968" w:rsidRDefault="00387968">
      <w:pPr>
        <w:sectPr w:rsidR="00387968" w:rsidSect="00A70D6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87968" w:rsidRPr="00736A2B" w:rsidRDefault="00387968" w:rsidP="00387968">
      <w:pPr>
        <w:ind w:left="9204" w:firstLine="708"/>
      </w:pPr>
      <w:r w:rsidRPr="00736A2B">
        <w:lastRenderedPageBreak/>
        <w:t>УТВЕРЖДЕН</w:t>
      </w:r>
    </w:p>
    <w:p w:rsidR="00387968" w:rsidRPr="00736A2B" w:rsidRDefault="00387968" w:rsidP="00387968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387968" w:rsidRPr="00736A2B" w:rsidRDefault="00387968" w:rsidP="00387968">
      <w:pPr>
        <w:ind w:left="9912"/>
      </w:pPr>
      <w:r w:rsidRPr="00736A2B">
        <w:t xml:space="preserve">Лужского муниципального района </w:t>
      </w:r>
    </w:p>
    <w:p w:rsidR="00387968" w:rsidRPr="00736A2B" w:rsidRDefault="00387968" w:rsidP="00387968">
      <w:pPr>
        <w:ind w:left="9204" w:firstLine="708"/>
      </w:pPr>
      <w:r w:rsidRPr="00736A2B">
        <w:t xml:space="preserve">Ленинградской области </w:t>
      </w:r>
    </w:p>
    <w:p w:rsidR="00387968" w:rsidRPr="00736A2B" w:rsidRDefault="00387968" w:rsidP="00387968">
      <w:pPr>
        <w:ind w:left="9204" w:firstLine="708"/>
      </w:pPr>
      <w:r w:rsidRPr="00736A2B">
        <w:t xml:space="preserve">от </w:t>
      </w:r>
      <w:r w:rsidR="00D20FB0">
        <w:t xml:space="preserve">17 </w:t>
      </w:r>
      <w:r>
        <w:t xml:space="preserve">октября </w:t>
      </w:r>
      <w:r w:rsidRPr="00736A2B">
        <w:t>201</w:t>
      </w:r>
      <w:r>
        <w:t>6</w:t>
      </w:r>
      <w:r w:rsidRPr="00736A2B">
        <w:t xml:space="preserve"> года  №</w:t>
      </w:r>
      <w:r>
        <w:t xml:space="preserve"> </w:t>
      </w:r>
      <w:r w:rsidR="00D20FB0">
        <w:t>154</w:t>
      </w:r>
      <w:bookmarkStart w:id="0" w:name="_GoBack"/>
      <w:bookmarkEnd w:id="0"/>
      <w:r w:rsidRPr="00736A2B">
        <w:t xml:space="preserve">                                                                                                                                          </w:t>
      </w:r>
    </w:p>
    <w:p w:rsidR="00387968" w:rsidRDefault="00387968" w:rsidP="00387968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  <w:t xml:space="preserve"> </w:t>
      </w:r>
      <w:r w:rsidRPr="00736A2B">
        <w:t>(Приложение №</w:t>
      </w:r>
      <w:r>
        <w:t xml:space="preserve"> 3</w:t>
      </w:r>
      <w:r w:rsidRPr="00736A2B">
        <w:t>)</w:t>
      </w:r>
      <w:r>
        <w:t xml:space="preserve"> </w:t>
      </w:r>
    </w:p>
    <w:p w:rsidR="001E2CC3" w:rsidRDefault="001E2CC3" w:rsidP="00387968"/>
    <w:p w:rsidR="001E2CC3" w:rsidRDefault="001E2CC3" w:rsidP="00387968"/>
    <w:p w:rsidR="001E2CC3" w:rsidRDefault="001E2CC3" w:rsidP="00387968"/>
    <w:p w:rsidR="001E2CC3" w:rsidRPr="007740AC" w:rsidRDefault="001E2CC3" w:rsidP="001E2CC3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1E2CC3" w:rsidRDefault="001E2CC3" w:rsidP="001E2CC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</w:t>
      </w:r>
      <w:r w:rsidRPr="007740AC">
        <w:rPr>
          <w:sz w:val="26"/>
          <w:szCs w:val="26"/>
        </w:rPr>
        <w:t xml:space="preserve">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Волошовское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1E2CC3" w:rsidRDefault="001E2CC3" w:rsidP="001E2CC3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1E2CC3" w:rsidRDefault="001E2CC3" w:rsidP="001E2CC3">
      <w:pPr>
        <w:jc w:val="center"/>
      </w:pPr>
    </w:p>
    <w:p w:rsidR="001E2CC3" w:rsidRPr="00736A2B" w:rsidRDefault="001E2CC3" w:rsidP="00387968"/>
    <w:p w:rsidR="00387968" w:rsidRPr="0094470C" w:rsidRDefault="00387968" w:rsidP="00387968">
      <w:pPr>
        <w:rPr>
          <w:sz w:val="10"/>
          <w:szCs w:val="10"/>
        </w:rPr>
      </w:pPr>
    </w:p>
    <w:tbl>
      <w:tblPr>
        <w:tblW w:w="13891" w:type="dxa"/>
        <w:tblInd w:w="818" w:type="dxa"/>
        <w:tblLook w:val="04A0" w:firstRow="1" w:lastRow="0" w:firstColumn="1" w:lastColumn="0" w:noHBand="0" w:noVBand="1"/>
      </w:tblPr>
      <w:tblGrid>
        <w:gridCol w:w="538"/>
        <w:gridCol w:w="3135"/>
        <w:gridCol w:w="2303"/>
        <w:gridCol w:w="1495"/>
        <w:gridCol w:w="1286"/>
        <w:gridCol w:w="1516"/>
        <w:gridCol w:w="1775"/>
        <w:gridCol w:w="1843"/>
      </w:tblGrid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2CC3">
              <w:rPr>
                <w:rFonts w:eastAsia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1E2CC3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  <w:r w:rsidRPr="001E2CC3">
              <w:rPr>
                <w:rFonts w:eastAsia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2CC3">
              <w:rPr>
                <w:rFonts w:eastAsia="Times New Roman"/>
                <w:bCs/>
                <w:sz w:val="20"/>
                <w:szCs w:val="20"/>
              </w:rPr>
              <w:t>Наименование предприятия, осуществляющего учет казны муниципального имущества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2CC3">
              <w:rPr>
                <w:rFonts w:eastAsia="Times New Roman"/>
                <w:bCs/>
                <w:sz w:val="20"/>
                <w:szCs w:val="20"/>
              </w:rPr>
              <w:t>Наименование основного средства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2CC3">
              <w:rPr>
                <w:rFonts w:eastAsia="Times New Roman"/>
                <w:bCs/>
                <w:sz w:val="20"/>
                <w:szCs w:val="20"/>
              </w:rPr>
              <w:t>Инвентарный номер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2CC3">
              <w:rPr>
                <w:rFonts w:eastAsia="Times New Roman"/>
                <w:bCs/>
                <w:sz w:val="20"/>
                <w:szCs w:val="20"/>
              </w:rPr>
              <w:t>Количество единиц, шт.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2CC3">
              <w:rPr>
                <w:rFonts w:eastAsia="Times New Roman"/>
                <w:bCs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2CC3">
              <w:rPr>
                <w:rFonts w:eastAsia="Times New Roman"/>
                <w:bCs/>
                <w:sz w:val="20"/>
                <w:szCs w:val="20"/>
              </w:rPr>
              <w:t>Балансовая стоимость по состоянию на 01.04.2009 г.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1E2CC3">
              <w:rPr>
                <w:rFonts w:eastAsia="Times New Roman"/>
                <w:bCs/>
                <w:sz w:val="20"/>
                <w:szCs w:val="20"/>
              </w:rPr>
              <w:t>Остаточная стоимость по состоянию на 01.04.2009 г.</w:t>
            </w:r>
          </w:p>
        </w:tc>
      </w:tr>
      <w:tr w:rsidR="001E2CC3" w:rsidRPr="001E2CC3" w:rsidTr="001E2CC3">
        <w:trPr>
          <w:trHeight w:val="1050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Агрегат эл.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насосК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100-80-160 с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эл.дв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8-006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30.06.2008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20 589,47р.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17 551,70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Вентилятор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8-007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31.12.1994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7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Вентилятор ВЦ 14-46-2,5-01,а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8-008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28.02.1999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3 262,50р.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Вентилятор ВЦ 14-46-2,5-01,а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8-009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28.02.1999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3 262,50р.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Вентилятор ВЦ 14-46-2,5-01,а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8-010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28.02.1999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3 262,50р.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Дымосос ДН 10 с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эл.дв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8-011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31.03.2004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40 468,65р.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11 902,65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Дымосос ДН 10 с эл.дв.30/1500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8-012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30.09.2001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45 833,33р.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11 458,73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Котел Братск-М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8-013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30.01.1991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575 055,00р.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Насосы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8-014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30.01.1990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6 891,00р.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Таль эл.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8-015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30.12.2002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18 116,67р.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2 131,17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Телефонный аппарат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8-016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31.12.1995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Трансформатор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8-017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31.12.1995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B108BB" w:rsidP="00B10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Электротельфер</w:t>
            </w:r>
            <w:proofErr w:type="spellEnd"/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8-018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30.01.1992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560,00р.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77,41</w:t>
            </w: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2CC3" w:rsidRPr="001E2CC3" w:rsidTr="001E2CC3">
        <w:trPr>
          <w:trHeight w:val="25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Волошовского</w:t>
            </w:r>
            <w:proofErr w:type="spellEnd"/>
            <w:r w:rsidRPr="001E2CC3">
              <w:rPr>
                <w:rFonts w:eastAsia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1E2CC3">
              <w:rPr>
                <w:rFonts w:eastAsia="Times New Roman"/>
                <w:sz w:val="20"/>
                <w:szCs w:val="20"/>
              </w:rPr>
              <w:t>Электротельфер</w:t>
            </w:r>
            <w:proofErr w:type="spellEnd"/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8-019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30.01.1989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11 290,00р.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C3" w:rsidRPr="001E2CC3" w:rsidRDefault="001E2CC3" w:rsidP="001E2C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2CC3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1E2CC3" w:rsidRPr="001E2CC3" w:rsidTr="001E2CC3">
        <w:trPr>
          <w:trHeight w:val="270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CC3" w:rsidRPr="001E2CC3" w:rsidRDefault="001E2CC3" w:rsidP="001E2C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828A9" w:rsidRDefault="00D828A9"/>
    <w:sectPr w:rsidR="00D828A9" w:rsidSect="00A70D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0D62"/>
    <w:rsid w:val="00031403"/>
    <w:rsid w:val="000E6F4F"/>
    <w:rsid w:val="001004D2"/>
    <w:rsid w:val="00111CFA"/>
    <w:rsid w:val="00122369"/>
    <w:rsid w:val="00181ECA"/>
    <w:rsid w:val="001A2328"/>
    <w:rsid w:val="001B25EB"/>
    <w:rsid w:val="001E2CC3"/>
    <w:rsid w:val="002060CD"/>
    <w:rsid w:val="00206937"/>
    <w:rsid w:val="00242DAD"/>
    <w:rsid w:val="00275354"/>
    <w:rsid w:val="00291A81"/>
    <w:rsid w:val="002A2517"/>
    <w:rsid w:val="003208AA"/>
    <w:rsid w:val="00387968"/>
    <w:rsid w:val="003B173D"/>
    <w:rsid w:val="00410EA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702D4"/>
    <w:rsid w:val="00775079"/>
    <w:rsid w:val="00794AF8"/>
    <w:rsid w:val="007C59C7"/>
    <w:rsid w:val="0083294C"/>
    <w:rsid w:val="0087697A"/>
    <w:rsid w:val="008D0A51"/>
    <w:rsid w:val="008E6DE4"/>
    <w:rsid w:val="009607E6"/>
    <w:rsid w:val="00967B9F"/>
    <w:rsid w:val="009B2843"/>
    <w:rsid w:val="009F7EA0"/>
    <w:rsid w:val="00A058FA"/>
    <w:rsid w:val="00A24878"/>
    <w:rsid w:val="00A437A2"/>
    <w:rsid w:val="00A70D62"/>
    <w:rsid w:val="00AA3C79"/>
    <w:rsid w:val="00AA501F"/>
    <w:rsid w:val="00AE3D0D"/>
    <w:rsid w:val="00B01756"/>
    <w:rsid w:val="00B108BB"/>
    <w:rsid w:val="00B2144C"/>
    <w:rsid w:val="00B25FF5"/>
    <w:rsid w:val="00B5030C"/>
    <w:rsid w:val="00B572B2"/>
    <w:rsid w:val="00B64DAC"/>
    <w:rsid w:val="00B76DC5"/>
    <w:rsid w:val="00BB3176"/>
    <w:rsid w:val="00C26CE5"/>
    <w:rsid w:val="00C47E7D"/>
    <w:rsid w:val="00C57011"/>
    <w:rsid w:val="00C8225D"/>
    <w:rsid w:val="00C90C8D"/>
    <w:rsid w:val="00CD5EC4"/>
    <w:rsid w:val="00D01F82"/>
    <w:rsid w:val="00D20FB0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70D62"/>
    <w:pPr>
      <w:widowControl w:val="0"/>
      <w:autoSpaceDE w:val="0"/>
      <w:autoSpaceDN w:val="0"/>
      <w:adjustRightInd w:val="0"/>
      <w:spacing w:line="182" w:lineRule="exact"/>
      <w:ind w:firstLine="106"/>
    </w:pPr>
    <w:rPr>
      <w:rFonts w:ascii="Arial" w:eastAsiaTheme="minorEastAsia" w:hAnsi="Arial" w:cs="Arial"/>
    </w:rPr>
  </w:style>
  <w:style w:type="paragraph" w:customStyle="1" w:styleId="Style30">
    <w:name w:val="Style30"/>
    <w:basedOn w:val="a"/>
    <w:uiPriority w:val="99"/>
    <w:rsid w:val="00A70D62"/>
    <w:pPr>
      <w:widowControl w:val="0"/>
      <w:autoSpaceDE w:val="0"/>
      <w:autoSpaceDN w:val="0"/>
      <w:adjustRightInd w:val="0"/>
      <w:spacing w:line="206" w:lineRule="exact"/>
      <w:ind w:firstLine="192"/>
    </w:pPr>
    <w:rPr>
      <w:rFonts w:ascii="Arial" w:eastAsiaTheme="minorEastAsia" w:hAnsi="Arial" w:cs="Arial"/>
    </w:rPr>
  </w:style>
  <w:style w:type="paragraph" w:customStyle="1" w:styleId="Style31">
    <w:name w:val="Style31"/>
    <w:basedOn w:val="a"/>
    <w:uiPriority w:val="99"/>
    <w:rsid w:val="00A70D62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paragraph" w:customStyle="1" w:styleId="Style32">
    <w:name w:val="Style32"/>
    <w:basedOn w:val="a"/>
    <w:uiPriority w:val="99"/>
    <w:rsid w:val="00A70D62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eastAsiaTheme="minorEastAsia" w:hAnsi="Arial" w:cs="Arial"/>
    </w:rPr>
  </w:style>
  <w:style w:type="character" w:customStyle="1" w:styleId="FontStyle51">
    <w:name w:val="Font Style51"/>
    <w:basedOn w:val="a0"/>
    <w:uiPriority w:val="99"/>
    <w:rsid w:val="00A70D62"/>
    <w:rPr>
      <w:rFonts w:ascii="Arial" w:hAnsi="Arial" w:cs="Arial"/>
      <w:sz w:val="12"/>
      <w:szCs w:val="12"/>
    </w:rPr>
  </w:style>
  <w:style w:type="character" w:customStyle="1" w:styleId="FontStyle54">
    <w:name w:val="Font Style54"/>
    <w:basedOn w:val="a0"/>
    <w:uiPriority w:val="99"/>
    <w:rsid w:val="00A70D62"/>
    <w:rPr>
      <w:rFonts w:ascii="Arial" w:hAnsi="Arial" w:cs="Arial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D2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B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2016-10-17T06:56:00Z</cp:lastPrinted>
  <dcterms:created xsi:type="dcterms:W3CDTF">2016-10-14T07:56:00Z</dcterms:created>
  <dcterms:modified xsi:type="dcterms:W3CDTF">2016-10-17T06:57:00Z</dcterms:modified>
</cp:coreProperties>
</file>