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3B" w:rsidRPr="009D0F91" w:rsidRDefault="00996F3B" w:rsidP="00996F3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9D0F91">
        <w:rPr>
          <w:rFonts w:ascii="Times New Roman" w:hAnsi="Times New Roman" w:cs="Times New Roman"/>
          <w:b w:val="0"/>
          <w:sz w:val="28"/>
          <w:szCs w:val="26"/>
        </w:rPr>
        <w:t>ПАСПОРТ</w:t>
      </w:r>
    </w:p>
    <w:p w:rsidR="00996F3B" w:rsidRPr="009D0F91" w:rsidRDefault="00996F3B" w:rsidP="00996F3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9D0F91">
        <w:rPr>
          <w:rFonts w:ascii="Times New Roman" w:hAnsi="Times New Roman" w:cs="Times New Roman"/>
          <w:sz w:val="28"/>
          <w:szCs w:val="26"/>
        </w:rPr>
        <w:t xml:space="preserve">муниципальной программы </w:t>
      </w:r>
      <w:proofErr w:type="spellStart"/>
      <w:r w:rsidRPr="009D0F91">
        <w:rPr>
          <w:rFonts w:ascii="Times New Roman" w:hAnsi="Times New Roman" w:cs="Times New Roman"/>
          <w:sz w:val="28"/>
          <w:szCs w:val="26"/>
        </w:rPr>
        <w:t>Лужского</w:t>
      </w:r>
      <w:proofErr w:type="spellEnd"/>
      <w:r w:rsidRPr="009D0F91">
        <w:rPr>
          <w:rFonts w:ascii="Times New Roman" w:hAnsi="Times New Roman" w:cs="Times New Roman"/>
          <w:sz w:val="28"/>
          <w:szCs w:val="26"/>
        </w:rPr>
        <w:t xml:space="preserve"> городского поселения </w:t>
      </w:r>
      <w:proofErr w:type="spellStart"/>
      <w:r w:rsidRPr="009D0F91">
        <w:rPr>
          <w:rFonts w:ascii="Times New Roman" w:hAnsi="Times New Roman" w:cs="Times New Roman"/>
          <w:sz w:val="28"/>
          <w:szCs w:val="26"/>
        </w:rPr>
        <w:t>Лужского</w:t>
      </w:r>
      <w:proofErr w:type="spellEnd"/>
      <w:r w:rsidRPr="009D0F91">
        <w:rPr>
          <w:rFonts w:ascii="Times New Roman" w:hAnsi="Times New Roman" w:cs="Times New Roman"/>
          <w:sz w:val="28"/>
          <w:szCs w:val="26"/>
        </w:rPr>
        <w:t xml:space="preserve"> муниципального района Ленинградской области</w:t>
      </w:r>
    </w:p>
    <w:p w:rsidR="00996F3B" w:rsidRDefault="00996F3B" w:rsidP="00996F3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9D0F91">
        <w:rPr>
          <w:rFonts w:ascii="Times New Roman" w:hAnsi="Times New Roman" w:cs="Times New Roman"/>
          <w:b w:val="0"/>
          <w:sz w:val="28"/>
          <w:szCs w:val="26"/>
        </w:rPr>
        <w:t>«Муниципальная  поддержка граждан, нуждающихся в улучшении жилищных условий, на прио</w:t>
      </w:r>
      <w:r>
        <w:rPr>
          <w:rFonts w:ascii="Times New Roman" w:hAnsi="Times New Roman" w:cs="Times New Roman"/>
          <w:b w:val="0"/>
          <w:sz w:val="28"/>
          <w:szCs w:val="26"/>
        </w:rPr>
        <w:t>бретение (строительство) жилья»</w:t>
      </w:r>
    </w:p>
    <w:p w:rsidR="00150A80" w:rsidRPr="00BF7B21" w:rsidRDefault="00150A80" w:rsidP="00996F3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662"/>
      </w:tblGrid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gram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  <w:proofErr w:type="gramEnd"/>
          </w:p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«Муниципальная  поддержка граждан, нуждающихся в улучшении жилищных условий, на приобретение (строительство) жилья»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муниципальная программа)</w:t>
            </w:r>
          </w:p>
        </w:tc>
        <w:tc>
          <w:tcPr>
            <w:tcW w:w="6662" w:type="dxa"/>
            <w:hideMark/>
          </w:tcPr>
          <w:p w:rsidR="00996F3B" w:rsidRPr="009D0F91" w:rsidRDefault="00996F3B" w:rsidP="00151CE6">
            <w:pPr>
              <w:pStyle w:val="ConsPlusTitle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2019-2027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hideMark/>
          </w:tcPr>
          <w:p w:rsidR="00996F3B" w:rsidRPr="009D0F91" w:rsidRDefault="00996F3B" w:rsidP="00151CE6">
            <w:pPr>
              <w:pStyle w:val="ConsPlusTitle"/>
              <w:ind w:firstLine="35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Сектор по жилищной политике администрации </w:t>
            </w:r>
            <w:proofErr w:type="spellStart"/>
            <w:r w:rsidRPr="009D0F91">
              <w:rPr>
                <w:rFonts w:ascii="Times New Roman" w:hAnsi="Times New Roman" w:cs="Times New Roman"/>
                <w:b w:val="0"/>
                <w:sz w:val="24"/>
                <w:szCs w:val="24"/>
              </w:rPr>
              <w:t>Лужского</w:t>
            </w:r>
            <w:proofErr w:type="spellEnd"/>
            <w:r w:rsidRPr="009D0F9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62" w:type="dxa"/>
            <w:hideMark/>
          </w:tcPr>
          <w:p w:rsidR="00996F3B" w:rsidRPr="000B23E6" w:rsidRDefault="00996F3B" w:rsidP="00151CE6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в том числе  молодые граждане, молодые семьи и молодые специалисты, признанные нуждающимися в улучшении жилищных условий до 01.03.2005, либо признанные нуждающимися в жилых помещениях по основаниям, предусмотренным ст. 51 Жилищного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, не имеющие оснований на получение жилых помещений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договорам социального найма.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Цель муниципальной  программы</w:t>
            </w:r>
          </w:p>
        </w:tc>
        <w:tc>
          <w:tcPr>
            <w:tcW w:w="6662" w:type="dxa"/>
            <w:hideMark/>
          </w:tcPr>
          <w:p w:rsidR="00996F3B" w:rsidRPr="009D0F91" w:rsidRDefault="00996F3B" w:rsidP="00151CE6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граждан, проживающих на территории </w:t>
            </w:r>
            <w:proofErr w:type="spell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 программы</w:t>
            </w:r>
          </w:p>
        </w:tc>
        <w:tc>
          <w:tcPr>
            <w:tcW w:w="6662" w:type="dxa"/>
            <w:hideMark/>
          </w:tcPr>
          <w:p w:rsidR="00996F3B" w:rsidRPr="009D0F91" w:rsidRDefault="00996F3B" w:rsidP="00151CE6">
            <w:pPr>
              <w:pStyle w:val="ConsPlusNorma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муниципальной поддержки гражданам, проживающим на территории </w:t>
            </w:r>
            <w:proofErr w:type="spell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Лужского</w:t>
            </w:r>
            <w:proofErr w:type="spell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 в вопросах улучшения жилищных условий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  <w:hideMark/>
          </w:tcPr>
          <w:p w:rsidR="00996F3B" w:rsidRPr="000B23E6" w:rsidRDefault="00996F3B" w:rsidP="00151CE6">
            <w:pPr>
              <w:pStyle w:val="ConsPlusNormal"/>
              <w:ind w:left="-57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2027</w:t>
            </w: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года: улучшение жилищных условий при оказании содействия за счет средств бюджета муниципального образования не менее чем 9,5 % семей от общего количества изъявивших желание принять участие в мероприятиях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признанных в установленном </w:t>
            </w:r>
            <w:proofErr w:type="gramStart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улучшении жилищных условий;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6662" w:type="dxa"/>
            <w:hideMark/>
          </w:tcPr>
          <w:p w:rsidR="00996F3B" w:rsidRPr="009D0F91" w:rsidRDefault="00996F3B" w:rsidP="007F0DFA">
            <w:pPr>
              <w:pStyle w:val="ConsPlusNormal"/>
              <w:ind w:left="-57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за весь период реализации 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  </w:t>
            </w:r>
            <w:r w:rsidR="007F0DFA">
              <w:rPr>
                <w:rFonts w:ascii="Times New Roman" w:hAnsi="Times New Roman" w:cs="Times New Roman"/>
                <w:sz w:val="24"/>
                <w:szCs w:val="24"/>
              </w:rPr>
              <w:t>63786,00108</w:t>
            </w:r>
            <w:bookmarkStart w:id="0" w:name="_GoBack"/>
            <w:bookmarkEnd w:id="0"/>
            <w:r w:rsidRPr="009D0F9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996F3B" w:rsidRPr="009D0F91" w:rsidTr="00151CE6">
        <w:trPr>
          <w:trHeight w:val="20"/>
        </w:trPr>
        <w:tc>
          <w:tcPr>
            <w:tcW w:w="3544" w:type="dxa"/>
            <w:hideMark/>
          </w:tcPr>
          <w:p w:rsidR="00996F3B" w:rsidRPr="009D0F91" w:rsidRDefault="00996F3B" w:rsidP="00151C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Размер налоговых расходов, направленных на  достижение цели муниципальной программы</w:t>
            </w:r>
          </w:p>
        </w:tc>
        <w:tc>
          <w:tcPr>
            <w:tcW w:w="6662" w:type="dxa"/>
            <w:hideMark/>
          </w:tcPr>
          <w:p w:rsidR="00996F3B" w:rsidRPr="009D0F91" w:rsidRDefault="00996F3B" w:rsidP="00151CE6">
            <w:pPr>
              <w:pStyle w:val="ConsPlusNormal"/>
              <w:ind w:left="-57"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91">
              <w:rPr>
                <w:rFonts w:ascii="Times New Roman" w:hAnsi="Times New Roman" w:cs="Times New Roman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AC4D9B" w:rsidRDefault="00AC4D9B"/>
    <w:sectPr w:rsidR="00AC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BF"/>
    <w:rsid w:val="00150A80"/>
    <w:rsid w:val="007F0DFA"/>
    <w:rsid w:val="00996F3B"/>
    <w:rsid w:val="00AC4D9B"/>
    <w:rsid w:val="00B6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F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F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6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6F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F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6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Мордачёва С.В..</dc:creator>
  <cp:keywords/>
  <dc:description/>
  <cp:lastModifiedBy>Федотова Ю.П.</cp:lastModifiedBy>
  <cp:revision>4</cp:revision>
  <cp:lastPrinted>2024-11-11T11:37:00Z</cp:lastPrinted>
  <dcterms:created xsi:type="dcterms:W3CDTF">2024-11-11T11:37:00Z</dcterms:created>
  <dcterms:modified xsi:type="dcterms:W3CDTF">2024-11-14T12:04:00Z</dcterms:modified>
</cp:coreProperties>
</file>