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BD1" w:rsidRPr="00656BD1" w:rsidRDefault="00656BD1" w:rsidP="00656BD1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656BD1" w:rsidRPr="00656BD1" w:rsidRDefault="00656BD1" w:rsidP="00656BD1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656BD1">
        <w:rPr>
          <w:rFonts w:ascii="Times New Roman" w:eastAsia="Arial Unicode MS" w:hAnsi="Times New Roman" w:cs="Times New Roman"/>
          <w:sz w:val="28"/>
          <w:szCs w:val="28"/>
          <w:lang w:eastAsia="ru-RU"/>
        </w:rPr>
        <w:t>ПАСПОРТ</w:t>
      </w:r>
    </w:p>
    <w:p w:rsidR="00656BD1" w:rsidRPr="00656BD1" w:rsidRDefault="00656BD1" w:rsidP="00656B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656BD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муниципальной программы </w:t>
      </w:r>
      <w:proofErr w:type="spellStart"/>
      <w:r w:rsidRPr="00656BD1">
        <w:rPr>
          <w:rFonts w:ascii="Times New Roman" w:eastAsia="Arial Unicode MS" w:hAnsi="Times New Roman" w:cs="Times New Roman"/>
          <w:sz w:val="28"/>
          <w:szCs w:val="28"/>
          <w:lang w:eastAsia="ru-RU"/>
        </w:rPr>
        <w:t>Лужского</w:t>
      </w:r>
      <w:proofErr w:type="spellEnd"/>
      <w:r w:rsidRPr="00656BD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городского поселения </w:t>
      </w:r>
    </w:p>
    <w:p w:rsidR="00656BD1" w:rsidRPr="00656BD1" w:rsidRDefault="00656BD1" w:rsidP="00656B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proofErr w:type="spellStart"/>
      <w:r w:rsidRPr="00656BD1">
        <w:rPr>
          <w:rFonts w:ascii="Times New Roman" w:eastAsia="Arial Unicode MS" w:hAnsi="Times New Roman" w:cs="Times New Roman"/>
          <w:sz w:val="28"/>
          <w:szCs w:val="28"/>
          <w:lang w:eastAsia="ru-RU"/>
        </w:rPr>
        <w:t>Лужского</w:t>
      </w:r>
      <w:proofErr w:type="spellEnd"/>
      <w:r w:rsidRPr="00656BD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муниципального района Ленинградской области </w:t>
      </w:r>
    </w:p>
    <w:p w:rsidR="00656BD1" w:rsidRPr="00656BD1" w:rsidRDefault="00656BD1" w:rsidP="00656B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656BD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«Обеспечение качественным жильем граждан на территории </w:t>
      </w:r>
    </w:p>
    <w:p w:rsidR="00656BD1" w:rsidRPr="00656BD1" w:rsidRDefault="00656BD1" w:rsidP="00656B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56BD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Лужского</w:t>
      </w:r>
      <w:proofErr w:type="spellEnd"/>
      <w:r w:rsidRPr="00656BD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городского поселения </w:t>
      </w:r>
      <w:proofErr w:type="spellStart"/>
      <w:r w:rsidRPr="00656BD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Лужского</w:t>
      </w:r>
      <w:proofErr w:type="spellEnd"/>
      <w:r w:rsidRPr="00656BD1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Ленинградской области» (далее – муниципальная программа)</w:t>
      </w:r>
    </w:p>
    <w:p w:rsidR="00656BD1" w:rsidRPr="00656BD1" w:rsidRDefault="00656BD1" w:rsidP="00656B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tbl>
      <w:tblPr>
        <w:tblW w:w="964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046"/>
        <w:gridCol w:w="5594"/>
      </w:tblGrid>
      <w:tr w:rsidR="00656BD1" w:rsidRPr="00656BD1" w:rsidTr="008E46DD"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BD1" w:rsidRPr="00656BD1" w:rsidRDefault="00656BD1" w:rsidP="00656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56BD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Сроки реализации муниципальной программы </w:t>
            </w:r>
          </w:p>
        </w:tc>
        <w:tc>
          <w:tcPr>
            <w:tcW w:w="5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BD1" w:rsidRPr="00656BD1" w:rsidRDefault="00656BD1" w:rsidP="00656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56BD1">
              <w:rPr>
                <w:rFonts w:ascii="Times New Roman" w:eastAsia="Times New Roman" w:hAnsi="Times New Roman" w:cs="Times New Roman"/>
                <w:sz w:val="24"/>
                <w:szCs w:val="24"/>
              </w:rPr>
              <w:t>2021-2027 годы</w:t>
            </w:r>
          </w:p>
        </w:tc>
      </w:tr>
      <w:tr w:rsidR="00656BD1" w:rsidRPr="00656BD1" w:rsidTr="008E46DD">
        <w:trPr>
          <w:trHeight w:val="40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BD1" w:rsidRPr="00656BD1" w:rsidRDefault="00656BD1" w:rsidP="00656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56BD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      </w:t>
            </w:r>
            <w:r w:rsidRPr="00656BD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br/>
              <w:t>муниципальной программы</w:t>
            </w:r>
          </w:p>
        </w:tc>
        <w:tc>
          <w:tcPr>
            <w:tcW w:w="5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BD1" w:rsidRPr="00656BD1" w:rsidRDefault="00656BD1" w:rsidP="00656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56B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архитектуры и градостроительства администрации </w:t>
            </w:r>
            <w:proofErr w:type="spellStart"/>
            <w:r w:rsidRPr="00656BD1">
              <w:rPr>
                <w:rFonts w:ascii="Times New Roman" w:eastAsia="Times New Roman" w:hAnsi="Times New Roman" w:cs="Times New Roman"/>
                <w:sz w:val="24"/>
                <w:szCs w:val="24"/>
              </w:rPr>
              <w:t>Лужского</w:t>
            </w:r>
            <w:proofErr w:type="spellEnd"/>
            <w:r w:rsidRPr="00656B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656BD1" w:rsidRPr="00656BD1" w:rsidTr="008E46DD">
        <w:trPr>
          <w:trHeight w:val="40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BD1" w:rsidRPr="00656BD1" w:rsidRDefault="00656BD1" w:rsidP="00656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56BD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Участники муниципальной </w:t>
            </w:r>
            <w:r w:rsidRPr="00656BD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br/>
              <w:t>программы</w:t>
            </w:r>
          </w:p>
        </w:tc>
        <w:tc>
          <w:tcPr>
            <w:tcW w:w="5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BD1" w:rsidRPr="00656BD1" w:rsidRDefault="00656BD1" w:rsidP="00656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BD1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корпорация − Фонд содействия реформированию жилищно-коммунального хозяйства;</w:t>
            </w:r>
          </w:p>
          <w:p w:rsidR="00656BD1" w:rsidRPr="00656BD1" w:rsidRDefault="00656BD1" w:rsidP="00656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BD1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 по строительству Ленинградской области;</w:t>
            </w:r>
          </w:p>
          <w:p w:rsidR="00656BD1" w:rsidRPr="00656BD1" w:rsidRDefault="00656BD1" w:rsidP="00656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B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отраслевые органы администрации </w:t>
            </w:r>
            <w:proofErr w:type="spellStart"/>
            <w:r w:rsidRPr="00656BD1">
              <w:rPr>
                <w:rFonts w:ascii="Times New Roman" w:eastAsia="Times New Roman" w:hAnsi="Times New Roman" w:cs="Times New Roman"/>
                <w:sz w:val="24"/>
                <w:szCs w:val="24"/>
              </w:rPr>
              <w:t>Лужского</w:t>
            </w:r>
            <w:proofErr w:type="spellEnd"/>
            <w:r w:rsidRPr="00656B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Ленинградской области;</w:t>
            </w:r>
          </w:p>
          <w:p w:rsidR="00656BD1" w:rsidRPr="00656BD1" w:rsidRDefault="00656BD1" w:rsidP="00656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56B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граждане </w:t>
            </w:r>
            <w:proofErr w:type="spellStart"/>
            <w:r w:rsidRPr="00656BD1">
              <w:rPr>
                <w:rFonts w:ascii="Times New Roman" w:eastAsia="Times New Roman" w:hAnsi="Times New Roman" w:cs="Times New Roman"/>
                <w:sz w:val="24"/>
                <w:szCs w:val="24"/>
              </w:rPr>
              <w:t>Лужского</w:t>
            </w:r>
            <w:proofErr w:type="spellEnd"/>
            <w:r w:rsidRPr="00656B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656BD1">
              <w:rPr>
                <w:rFonts w:ascii="Times New Roman" w:eastAsia="Times New Roman" w:hAnsi="Times New Roman" w:cs="Times New Roman"/>
                <w:sz w:val="24"/>
                <w:szCs w:val="24"/>
              </w:rPr>
              <w:t>Лужского</w:t>
            </w:r>
            <w:proofErr w:type="spellEnd"/>
            <w:r w:rsidRPr="00656B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Ленинградской области, проживающие в аварийном жилищном фонде</w:t>
            </w:r>
          </w:p>
        </w:tc>
      </w:tr>
      <w:tr w:rsidR="00656BD1" w:rsidRPr="00656BD1" w:rsidTr="008E46DD">
        <w:trPr>
          <w:trHeight w:val="40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BD1" w:rsidRPr="00656BD1" w:rsidRDefault="00656BD1" w:rsidP="00656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56BD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Цель муниципальной  программы</w:t>
            </w:r>
          </w:p>
        </w:tc>
        <w:tc>
          <w:tcPr>
            <w:tcW w:w="5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BD1" w:rsidRPr="00656BD1" w:rsidRDefault="00656BD1" w:rsidP="00656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56B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жилищного строительства и снижение доли аварийного жилищного фонда на территории </w:t>
            </w:r>
            <w:proofErr w:type="spellStart"/>
            <w:r w:rsidRPr="00656BD1">
              <w:rPr>
                <w:rFonts w:ascii="Times New Roman" w:eastAsia="Times New Roman" w:hAnsi="Times New Roman" w:cs="Times New Roman"/>
                <w:sz w:val="24"/>
                <w:szCs w:val="24"/>
              </w:rPr>
              <w:t>Лужского</w:t>
            </w:r>
            <w:proofErr w:type="spellEnd"/>
            <w:r w:rsidRPr="00656B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  <w:r w:rsidRPr="00656BD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6BD1">
              <w:rPr>
                <w:rFonts w:ascii="Times New Roman" w:eastAsia="Times New Roman" w:hAnsi="Times New Roman" w:cs="Times New Roman"/>
                <w:sz w:val="24"/>
                <w:szCs w:val="24"/>
              </w:rPr>
              <w:t>Лужского</w:t>
            </w:r>
            <w:proofErr w:type="spellEnd"/>
            <w:r w:rsidRPr="00656B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Ленинградской области</w:t>
            </w:r>
          </w:p>
        </w:tc>
      </w:tr>
      <w:tr w:rsidR="00656BD1" w:rsidRPr="00656BD1" w:rsidTr="008E46DD"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BD1" w:rsidRPr="00656BD1" w:rsidRDefault="00656BD1" w:rsidP="00656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56BD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5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BD1" w:rsidRPr="00656BD1" w:rsidRDefault="00656BD1" w:rsidP="00656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56B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Расселение многоквартирных аварийных домов, расположенных на территории </w:t>
            </w:r>
            <w:proofErr w:type="spellStart"/>
            <w:r w:rsidRPr="00656BD1">
              <w:rPr>
                <w:rFonts w:ascii="Times New Roman" w:eastAsia="Times New Roman" w:hAnsi="Times New Roman" w:cs="Times New Roman"/>
                <w:sz w:val="24"/>
                <w:szCs w:val="24"/>
              </w:rPr>
              <w:t>Лужского</w:t>
            </w:r>
            <w:proofErr w:type="spellEnd"/>
            <w:r w:rsidRPr="00656B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656BD1">
              <w:rPr>
                <w:rFonts w:ascii="Times New Roman" w:eastAsia="Times New Roman" w:hAnsi="Times New Roman" w:cs="Times New Roman"/>
                <w:sz w:val="24"/>
                <w:szCs w:val="24"/>
              </w:rPr>
              <w:t>Лужского</w:t>
            </w:r>
            <w:proofErr w:type="spellEnd"/>
            <w:r w:rsidRPr="00656B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Ленинградской области, признанных в установленном порядке аварийными и подлежащими сносу в период с 01.01.2012 по 01.01.2017</w:t>
            </w:r>
          </w:p>
        </w:tc>
      </w:tr>
      <w:tr w:rsidR="00656BD1" w:rsidRPr="00656BD1" w:rsidTr="008E46DD"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BD1" w:rsidRPr="00656BD1" w:rsidRDefault="00656BD1" w:rsidP="00656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56BD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Ожидаемые результаты реализации </w:t>
            </w:r>
            <w:r w:rsidRPr="00656BD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br/>
              <w:t>муниципальной программы</w:t>
            </w:r>
          </w:p>
        </w:tc>
        <w:tc>
          <w:tcPr>
            <w:tcW w:w="5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BD1" w:rsidRPr="00656BD1" w:rsidRDefault="00656BD1" w:rsidP="00656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56B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Расселенная площадь к концу 2027 года –                                  43 460,16 кв. м</w:t>
            </w:r>
          </w:p>
        </w:tc>
      </w:tr>
      <w:tr w:rsidR="00656BD1" w:rsidRPr="00656BD1" w:rsidTr="008E46DD">
        <w:trPr>
          <w:trHeight w:val="40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BD1" w:rsidRPr="00656BD1" w:rsidRDefault="00656BD1" w:rsidP="00656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56BD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Финансовое обеспечение  муниципальной программы</w:t>
            </w:r>
          </w:p>
        </w:tc>
        <w:tc>
          <w:tcPr>
            <w:tcW w:w="5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BD1" w:rsidRPr="00656BD1" w:rsidRDefault="00656BD1" w:rsidP="00656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56BD1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финансирования муниципальной программы за весь период реализации составит         5 246 473,42784 тыс. руб.</w:t>
            </w:r>
          </w:p>
        </w:tc>
      </w:tr>
      <w:tr w:rsidR="00656BD1" w:rsidRPr="00656BD1" w:rsidTr="008E46DD">
        <w:trPr>
          <w:trHeight w:val="400"/>
        </w:trPr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BD1" w:rsidRPr="00656BD1" w:rsidRDefault="00656BD1" w:rsidP="00656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56BD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Размер налоговых расходов, направленных на достижение цели муниципальной программы</w:t>
            </w:r>
          </w:p>
        </w:tc>
        <w:tc>
          <w:tcPr>
            <w:tcW w:w="5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BD1" w:rsidRPr="00656BD1" w:rsidRDefault="00656BD1" w:rsidP="00656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656BD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Налоговые расходы не предусмотрены</w:t>
            </w:r>
          </w:p>
        </w:tc>
      </w:tr>
    </w:tbl>
    <w:p w:rsidR="008708C2" w:rsidRDefault="008708C2"/>
    <w:sectPr w:rsidR="00870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BBD" w:rsidRDefault="005E0BBD" w:rsidP="00656BD1">
      <w:pPr>
        <w:spacing w:after="0" w:line="240" w:lineRule="auto"/>
      </w:pPr>
      <w:r>
        <w:separator/>
      </w:r>
    </w:p>
  </w:endnote>
  <w:endnote w:type="continuationSeparator" w:id="0">
    <w:p w:rsidR="005E0BBD" w:rsidRDefault="005E0BBD" w:rsidP="00656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BBD" w:rsidRDefault="005E0BBD" w:rsidP="00656BD1">
      <w:pPr>
        <w:spacing w:after="0" w:line="240" w:lineRule="auto"/>
      </w:pPr>
      <w:r>
        <w:separator/>
      </w:r>
    </w:p>
  </w:footnote>
  <w:footnote w:type="continuationSeparator" w:id="0">
    <w:p w:rsidR="005E0BBD" w:rsidRDefault="005E0BBD" w:rsidP="00656B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422"/>
    <w:rsid w:val="002D3422"/>
    <w:rsid w:val="005E0BBD"/>
    <w:rsid w:val="00656BD1"/>
    <w:rsid w:val="0068554F"/>
    <w:rsid w:val="008708C2"/>
    <w:rsid w:val="00EF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1547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Минаева</dc:creator>
  <cp:keywords/>
  <dc:description/>
  <cp:lastModifiedBy>Федотова Ю.П.</cp:lastModifiedBy>
  <cp:revision>3</cp:revision>
  <dcterms:created xsi:type="dcterms:W3CDTF">2024-11-12T06:55:00Z</dcterms:created>
  <dcterms:modified xsi:type="dcterms:W3CDTF">2024-11-12T08:27:00Z</dcterms:modified>
</cp:coreProperties>
</file>