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EBB" w:rsidRPr="00F66EBB" w:rsidRDefault="007E1895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noProof/>
          <w:sz w:val="28"/>
          <w:szCs w:val="24"/>
        </w:rPr>
        <w:drawing>
          <wp:inline distT="0" distB="0" distL="0" distR="0">
            <wp:extent cx="643890" cy="723265"/>
            <wp:effectExtent l="19050" t="0" r="381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Ленинградская область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Лужский муниципальный район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>Совет депутатов Лужского городского поселения</w:t>
      </w:r>
    </w:p>
    <w:p w:rsidR="00F66EBB" w:rsidRPr="00F66EBB" w:rsidRDefault="006C5424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четвертого</w:t>
      </w:r>
      <w:r w:rsidR="00F66EBB" w:rsidRPr="00F66EBB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32"/>
          <w:szCs w:val="28"/>
        </w:rPr>
      </w:pPr>
      <w:r w:rsidRPr="00F66EBB">
        <w:rPr>
          <w:rFonts w:ascii="Times New Roman" w:hAnsi="Times New Roman"/>
          <w:sz w:val="32"/>
          <w:szCs w:val="28"/>
        </w:rPr>
        <w:t xml:space="preserve">         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b/>
          <w:sz w:val="28"/>
          <w:szCs w:val="28"/>
        </w:rPr>
        <w:t xml:space="preserve">РЕШЕНИЕ                                                            </w:t>
      </w:r>
    </w:p>
    <w:p w:rsidR="00F66EBB" w:rsidRDefault="00F66EBB" w:rsidP="00F66EB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6EA3" w:rsidRDefault="00F66EBB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    </w:t>
      </w:r>
      <w:r w:rsidR="007E1895">
        <w:rPr>
          <w:rFonts w:ascii="Times New Roman" w:hAnsi="Times New Roman"/>
          <w:sz w:val="28"/>
          <w:szCs w:val="28"/>
        </w:rPr>
        <w:t xml:space="preserve">       </w:t>
      </w:r>
    </w:p>
    <w:p w:rsidR="00F66EBB" w:rsidRPr="00F66EBB" w:rsidRDefault="00216EA3" w:rsidP="00F66EB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</w:t>
      </w:r>
      <w:r w:rsidR="000A2174">
        <w:rPr>
          <w:rFonts w:ascii="Times New Roman" w:hAnsi="Times New Roman"/>
          <w:sz w:val="28"/>
          <w:szCs w:val="28"/>
        </w:rPr>
        <w:t xml:space="preserve">от    </w:t>
      </w:r>
      <w:r w:rsidR="00664ACB">
        <w:rPr>
          <w:rFonts w:ascii="Times New Roman" w:hAnsi="Times New Roman"/>
          <w:sz w:val="28"/>
          <w:szCs w:val="28"/>
        </w:rPr>
        <w:t>декабря</w:t>
      </w:r>
      <w:r w:rsidR="00F66EBB" w:rsidRPr="00F66EBB">
        <w:rPr>
          <w:rFonts w:ascii="Times New Roman" w:hAnsi="Times New Roman"/>
          <w:sz w:val="28"/>
          <w:szCs w:val="28"/>
        </w:rPr>
        <w:t xml:space="preserve"> </w:t>
      </w:r>
      <w:r w:rsidR="007742A9">
        <w:rPr>
          <w:rFonts w:ascii="Times New Roman" w:hAnsi="Times New Roman"/>
          <w:sz w:val="28"/>
          <w:szCs w:val="28"/>
        </w:rPr>
        <w:t>20</w:t>
      </w:r>
      <w:r w:rsidR="000A2174">
        <w:rPr>
          <w:rFonts w:ascii="Times New Roman" w:hAnsi="Times New Roman"/>
          <w:sz w:val="28"/>
          <w:szCs w:val="28"/>
        </w:rPr>
        <w:t>2</w:t>
      </w:r>
      <w:r w:rsidR="00D80131">
        <w:rPr>
          <w:rFonts w:ascii="Times New Roman" w:hAnsi="Times New Roman"/>
          <w:sz w:val="28"/>
          <w:szCs w:val="28"/>
        </w:rPr>
        <w:t>3</w:t>
      </w:r>
      <w:r w:rsidR="00F66EBB" w:rsidRPr="00F66EBB">
        <w:rPr>
          <w:rFonts w:ascii="Times New Roman" w:hAnsi="Times New Roman"/>
          <w:sz w:val="28"/>
          <w:szCs w:val="28"/>
        </w:rPr>
        <w:t xml:space="preserve"> года №</w:t>
      </w:r>
      <w:r w:rsidR="00552059">
        <w:rPr>
          <w:rFonts w:ascii="Times New Roman" w:hAnsi="Times New Roman"/>
          <w:sz w:val="28"/>
          <w:szCs w:val="28"/>
        </w:rPr>
        <w:t xml:space="preserve"> </w:t>
      </w:r>
      <w:r w:rsidR="00F66EBB" w:rsidRPr="00F66EBB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F66EBB" w:rsidRPr="00F66EBB" w:rsidRDefault="00F66EBB" w:rsidP="00F66EBB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5381" w:rsidRPr="00795AA7" w:rsidRDefault="008D4803" w:rsidP="006035CB">
      <w:pPr>
        <w:tabs>
          <w:tab w:val="left" w:pos="4962"/>
        </w:tabs>
        <w:spacing w:after="0" w:line="240" w:lineRule="auto"/>
        <w:ind w:left="1276" w:right="3969"/>
        <w:rPr>
          <w:rFonts w:ascii="Times New Roman" w:hAnsi="Times New Roman"/>
          <w:bCs/>
          <w:noProof/>
          <w:sz w:val="28"/>
          <w:szCs w:val="28"/>
        </w:rPr>
      </w:pPr>
      <w:r>
        <w:rPr>
          <w:rFonts w:ascii="Times New Roman" w:hAnsi="Times New Roman"/>
          <w:noProof/>
        </w:rPr>
        <w:pict>
          <v:rect id="Прямоугольник 2" o:spid="_x0000_s1026" style="position:absolute;left:0;text-align:left;margin-left:-30.15pt;margin-top:5.95pt;width:81pt;height:5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"/>
        </w:pict>
      </w:r>
      <w:r w:rsidR="00F66EBB" w:rsidRPr="00795AA7">
        <w:rPr>
          <w:rFonts w:ascii="Times New Roman" w:hAnsi="Times New Roman"/>
          <w:noProof/>
          <w:sz w:val="28"/>
          <w:szCs w:val="28"/>
        </w:rPr>
        <w:t xml:space="preserve">О бюджете </w:t>
      </w:r>
      <w:r w:rsidR="00C45381" w:rsidRPr="00795AA7">
        <w:rPr>
          <w:rFonts w:ascii="Times New Roman" w:hAnsi="Times New Roman"/>
          <w:noProof/>
          <w:sz w:val="28"/>
          <w:szCs w:val="28"/>
        </w:rPr>
        <w:t>Лужско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городско</w:t>
      </w:r>
      <w:r w:rsidR="006035CB">
        <w:rPr>
          <w:rFonts w:ascii="Times New Roman" w:hAnsi="Times New Roman"/>
          <w:noProof/>
          <w:sz w:val="28"/>
          <w:szCs w:val="28"/>
        </w:rPr>
        <w:t>го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поселени</w:t>
      </w:r>
      <w:r w:rsidR="006035CB">
        <w:rPr>
          <w:rFonts w:ascii="Times New Roman" w:hAnsi="Times New Roman"/>
          <w:noProof/>
          <w:sz w:val="28"/>
          <w:szCs w:val="28"/>
        </w:rPr>
        <w:t>я Лужского муниципального района Ленинградской области</w:t>
      </w:r>
      <w:r w:rsidR="00C45381" w:rsidRPr="00795AA7">
        <w:rPr>
          <w:rFonts w:ascii="Times New Roman" w:hAnsi="Times New Roman"/>
          <w:noProof/>
          <w:sz w:val="28"/>
          <w:szCs w:val="28"/>
        </w:rPr>
        <w:t xml:space="preserve"> </w:t>
      </w:r>
      <w:r w:rsidR="00A523CC">
        <w:rPr>
          <w:rFonts w:ascii="Times New Roman" w:hAnsi="Times New Roman"/>
          <w:bCs/>
          <w:noProof/>
          <w:sz w:val="28"/>
          <w:szCs w:val="28"/>
        </w:rPr>
        <w:t>на 202</w:t>
      </w:r>
      <w:r w:rsidR="00D80131">
        <w:rPr>
          <w:rFonts w:ascii="Times New Roman" w:hAnsi="Times New Roman"/>
          <w:bCs/>
          <w:noProof/>
          <w:sz w:val="28"/>
          <w:szCs w:val="28"/>
        </w:rPr>
        <w:t>4</w:t>
      </w:r>
      <w:r w:rsidR="007E1895" w:rsidRPr="00795AA7">
        <w:rPr>
          <w:rFonts w:ascii="Times New Roman" w:hAnsi="Times New Roman"/>
          <w:bCs/>
          <w:noProof/>
          <w:sz w:val="28"/>
          <w:szCs w:val="28"/>
        </w:rPr>
        <w:t xml:space="preserve"> год и на плановый период 202</w:t>
      </w:r>
      <w:r w:rsidR="00D80131">
        <w:rPr>
          <w:rFonts w:ascii="Times New Roman" w:hAnsi="Times New Roman"/>
          <w:bCs/>
          <w:noProof/>
          <w:sz w:val="28"/>
          <w:szCs w:val="28"/>
        </w:rPr>
        <w:t>5</w:t>
      </w:r>
      <w:r w:rsidR="00110D6F" w:rsidRPr="00795AA7">
        <w:rPr>
          <w:rFonts w:ascii="Times New Roman" w:hAnsi="Times New Roman"/>
          <w:bCs/>
          <w:noProof/>
          <w:sz w:val="28"/>
          <w:szCs w:val="28"/>
        </w:rPr>
        <w:t xml:space="preserve"> и 202</w:t>
      </w:r>
      <w:r w:rsidR="00D80131">
        <w:rPr>
          <w:rFonts w:ascii="Times New Roman" w:hAnsi="Times New Roman"/>
          <w:bCs/>
          <w:noProof/>
          <w:sz w:val="28"/>
          <w:szCs w:val="28"/>
        </w:rPr>
        <w:t>6</w:t>
      </w:r>
      <w:r w:rsidR="00C45381" w:rsidRPr="00795AA7">
        <w:rPr>
          <w:rFonts w:ascii="Times New Roman" w:hAnsi="Times New Roman"/>
          <w:bCs/>
          <w:noProof/>
          <w:sz w:val="28"/>
          <w:szCs w:val="28"/>
        </w:rPr>
        <w:t xml:space="preserve"> годов</w:t>
      </w: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EA3" w:rsidRDefault="00216EA3" w:rsidP="00B16A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</w:t>
      </w:r>
      <w:r w:rsidR="007E189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</w:t>
      </w:r>
      <w:r w:rsidR="0045010C">
        <w:rPr>
          <w:rFonts w:ascii="Times New Roman" w:hAnsi="Times New Roman"/>
          <w:sz w:val="28"/>
          <w:szCs w:val="28"/>
        </w:rPr>
        <w:t>кой Федерации», руководствуясь Б</w:t>
      </w:r>
      <w:r>
        <w:rPr>
          <w:rFonts w:ascii="Times New Roman" w:hAnsi="Times New Roman"/>
          <w:sz w:val="28"/>
          <w:szCs w:val="28"/>
        </w:rPr>
        <w:t xml:space="preserve">юджетным кодексом Российской Федерации, Уставом </w:t>
      </w:r>
      <w:r>
        <w:rPr>
          <w:rFonts w:ascii="Times New Roman" w:hAnsi="Times New Roman"/>
          <w:bCs/>
          <w:sz w:val="28"/>
          <w:szCs w:val="28"/>
        </w:rPr>
        <w:t>Лужского городского поселения</w:t>
      </w:r>
      <w:r w:rsidR="006035CB">
        <w:rPr>
          <w:rFonts w:ascii="Times New Roman" w:hAnsi="Times New Roman"/>
          <w:bCs/>
          <w:sz w:val="28"/>
          <w:szCs w:val="28"/>
        </w:rPr>
        <w:t xml:space="preserve"> Лужского муниципального района Ленинградской области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Совет депутатов Лужского 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>
        <w:rPr>
          <w:rFonts w:ascii="Times New Roman" w:hAnsi="Times New Roman"/>
          <w:spacing w:val="60"/>
          <w:sz w:val="28"/>
          <w:szCs w:val="28"/>
        </w:rPr>
        <w:t xml:space="preserve"> </w:t>
      </w:r>
      <w:r>
        <w:rPr>
          <w:rFonts w:ascii="Times New Roman" w:hAnsi="Times New Roman"/>
          <w:spacing w:val="60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B16AB4" w:rsidRDefault="00B16AB4" w:rsidP="00883E5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45381" w:rsidRPr="00C45381" w:rsidRDefault="00F66EBB" w:rsidP="00D91E1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Основные характеристики бюджета </w:t>
      </w:r>
      <w:r w:rsidRPr="002801AA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2801A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Лужского муниципального района Ленинградской области </w:t>
      </w:r>
      <w:r w:rsidR="00110D6F">
        <w:rPr>
          <w:rFonts w:ascii="Times New Roman" w:hAnsi="Times New Roman"/>
          <w:b/>
          <w:bCs/>
          <w:sz w:val="28"/>
          <w:szCs w:val="28"/>
        </w:rPr>
        <w:t>на 20</w:t>
      </w:r>
      <w:r w:rsidR="00A523CC">
        <w:rPr>
          <w:rFonts w:ascii="Times New Roman" w:hAnsi="Times New Roman"/>
          <w:b/>
          <w:bCs/>
          <w:sz w:val="28"/>
          <w:szCs w:val="28"/>
        </w:rPr>
        <w:t>2</w:t>
      </w:r>
      <w:r w:rsidR="00BD4F17">
        <w:rPr>
          <w:rFonts w:ascii="Times New Roman" w:hAnsi="Times New Roman"/>
          <w:b/>
          <w:bCs/>
          <w:sz w:val="28"/>
          <w:szCs w:val="28"/>
        </w:rPr>
        <w:t>4</w:t>
      </w:r>
      <w:r w:rsidR="007E1895">
        <w:rPr>
          <w:rFonts w:ascii="Times New Roman" w:hAnsi="Times New Roman"/>
          <w:b/>
          <w:bCs/>
          <w:sz w:val="28"/>
          <w:szCs w:val="28"/>
        </w:rPr>
        <w:t xml:space="preserve"> год и на плановый период 202</w:t>
      </w:r>
      <w:r w:rsidR="00BD4F17">
        <w:rPr>
          <w:rFonts w:ascii="Times New Roman" w:hAnsi="Times New Roman"/>
          <w:b/>
          <w:bCs/>
          <w:sz w:val="28"/>
          <w:szCs w:val="28"/>
        </w:rPr>
        <w:t>5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и 20</w:t>
      </w:r>
      <w:r w:rsidR="00110D6F">
        <w:rPr>
          <w:rFonts w:ascii="Times New Roman" w:hAnsi="Times New Roman"/>
          <w:b/>
          <w:bCs/>
          <w:sz w:val="28"/>
          <w:szCs w:val="28"/>
        </w:rPr>
        <w:t>2</w:t>
      </w:r>
      <w:r w:rsidR="00BD4F17">
        <w:rPr>
          <w:rFonts w:ascii="Times New Roman" w:hAnsi="Times New Roman"/>
          <w:b/>
          <w:bCs/>
          <w:sz w:val="28"/>
          <w:szCs w:val="28"/>
        </w:rPr>
        <w:t>6</w:t>
      </w:r>
      <w:r w:rsidR="00C45381" w:rsidRPr="00C45381">
        <w:rPr>
          <w:rFonts w:ascii="Times New Roman" w:hAnsi="Times New Roman"/>
          <w:b/>
          <w:bCs/>
          <w:sz w:val="28"/>
          <w:szCs w:val="28"/>
        </w:rPr>
        <w:t xml:space="preserve"> годов</w:t>
      </w:r>
    </w:p>
    <w:p w:rsidR="00F66EBB" w:rsidRPr="002801AA" w:rsidRDefault="00F66EBB" w:rsidP="00D91E18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sz w:val="28"/>
          <w:szCs w:val="28"/>
        </w:rPr>
        <w:t xml:space="preserve"> </w:t>
      </w:r>
    </w:p>
    <w:p w:rsidR="00F66EBB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66EBB" w:rsidRPr="00C45381">
        <w:rPr>
          <w:rFonts w:ascii="Times New Roman" w:hAnsi="Times New Roman"/>
          <w:sz w:val="28"/>
          <w:szCs w:val="28"/>
        </w:rPr>
        <w:t xml:space="preserve">Утвердить основные характеристики бюджета Лужского городского поселения </w:t>
      </w:r>
      <w:r w:rsidR="006035CB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F66EBB" w:rsidRPr="00C45381">
        <w:rPr>
          <w:rFonts w:ascii="Times New Roman" w:hAnsi="Times New Roman"/>
          <w:sz w:val="28"/>
          <w:szCs w:val="28"/>
        </w:rPr>
        <w:t xml:space="preserve">на </w:t>
      </w:r>
      <w:r w:rsidR="007742A9" w:rsidRPr="00C45381">
        <w:rPr>
          <w:rFonts w:ascii="Times New Roman" w:hAnsi="Times New Roman"/>
          <w:sz w:val="28"/>
          <w:szCs w:val="28"/>
        </w:rPr>
        <w:t>20</w:t>
      </w:r>
      <w:r w:rsidR="00A523CC">
        <w:rPr>
          <w:rFonts w:ascii="Times New Roman" w:hAnsi="Times New Roman"/>
          <w:sz w:val="28"/>
          <w:szCs w:val="28"/>
        </w:rPr>
        <w:t>2</w:t>
      </w:r>
      <w:r w:rsidR="00D65CCD">
        <w:rPr>
          <w:rFonts w:ascii="Times New Roman" w:hAnsi="Times New Roman"/>
          <w:sz w:val="28"/>
          <w:szCs w:val="28"/>
        </w:rPr>
        <w:t>4</w:t>
      </w:r>
      <w:r w:rsidR="00F66EBB" w:rsidRPr="00C45381">
        <w:rPr>
          <w:rFonts w:ascii="Times New Roman" w:hAnsi="Times New Roman"/>
          <w:sz w:val="28"/>
          <w:szCs w:val="28"/>
        </w:rPr>
        <w:t xml:space="preserve"> год:</w:t>
      </w:r>
    </w:p>
    <w:p w:rsidR="00F66EBB" w:rsidRPr="00E24A21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прогнозируемый общий объем доходов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7A7D03" w:rsidRPr="00C45381">
        <w:rPr>
          <w:rFonts w:ascii="Times New Roman" w:hAnsi="Times New Roman"/>
          <w:sz w:val="28"/>
          <w:szCs w:val="28"/>
        </w:rPr>
        <w:t xml:space="preserve"> </w:t>
      </w:r>
      <w:r w:rsidRPr="00C45381">
        <w:rPr>
          <w:rFonts w:ascii="Times New Roman" w:hAnsi="Times New Roman"/>
          <w:sz w:val="28"/>
          <w:szCs w:val="28"/>
        </w:rPr>
        <w:t xml:space="preserve">в сумме </w:t>
      </w:r>
      <w:r w:rsidR="00E24A21" w:rsidRPr="00E24A21">
        <w:rPr>
          <w:rFonts w:ascii="Times New Roman" w:hAnsi="Times New Roman"/>
          <w:sz w:val="28"/>
          <w:szCs w:val="28"/>
        </w:rPr>
        <w:t>461</w:t>
      </w:r>
      <w:r w:rsidR="00A623FF">
        <w:rPr>
          <w:rFonts w:ascii="Times New Roman" w:hAnsi="Times New Roman"/>
          <w:sz w:val="28"/>
          <w:szCs w:val="28"/>
        </w:rPr>
        <w:t> 287 860</w:t>
      </w:r>
      <w:r w:rsidR="00E24A21" w:rsidRPr="00E24A21">
        <w:rPr>
          <w:rFonts w:ascii="Times New Roman" w:hAnsi="Times New Roman"/>
          <w:sz w:val="28"/>
          <w:szCs w:val="28"/>
        </w:rPr>
        <w:t>,08</w:t>
      </w:r>
      <w:r w:rsidRPr="00E24A21">
        <w:rPr>
          <w:rFonts w:ascii="Times New Roman" w:hAnsi="Times New Roman"/>
          <w:sz w:val="28"/>
          <w:szCs w:val="28"/>
        </w:rPr>
        <w:t xml:space="preserve"> руб</w:t>
      </w:r>
      <w:r w:rsidR="000A2174" w:rsidRPr="00E24A21">
        <w:rPr>
          <w:rFonts w:ascii="Times New Roman" w:hAnsi="Times New Roman"/>
          <w:sz w:val="28"/>
          <w:szCs w:val="28"/>
        </w:rPr>
        <w:t>.</w:t>
      </w:r>
      <w:r w:rsidRPr="00E24A21">
        <w:rPr>
          <w:rFonts w:ascii="Times New Roman" w:hAnsi="Times New Roman"/>
          <w:sz w:val="28"/>
          <w:szCs w:val="28"/>
        </w:rPr>
        <w:t>;</w:t>
      </w:r>
    </w:p>
    <w:p w:rsidR="00F66EBB" w:rsidRPr="00257153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Лужского городского поселения</w:t>
      </w:r>
      <w:r w:rsidR="007A7D03">
        <w:rPr>
          <w:rFonts w:ascii="Times New Roman" w:hAnsi="Times New Roman"/>
          <w:sz w:val="28"/>
          <w:szCs w:val="28"/>
        </w:rPr>
        <w:t xml:space="preserve"> Лужского </w:t>
      </w:r>
      <w:r w:rsidR="007A7D03" w:rsidRPr="00257153">
        <w:rPr>
          <w:rFonts w:ascii="Times New Roman" w:hAnsi="Times New Roman"/>
          <w:sz w:val="28"/>
          <w:szCs w:val="28"/>
        </w:rPr>
        <w:t>муниципального района Ленинградской области</w:t>
      </w:r>
      <w:r w:rsidRPr="00257153">
        <w:rPr>
          <w:rFonts w:ascii="Times New Roman" w:hAnsi="Times New Roman"/>
          <w:sz w:val="28"/>
          <w:szCs w:val="28"/>
        </w:rPr>
        <w:t xml:space="preserve"> в сумме </w:t>
      </w:r>
      <w:r w:rsidR="00257153" w:rsidRPr="00257153">
        <w:rPr>
          <w:rFonts w:ascii="Times New Roman" w:hAnsi="Times New Roman"/>
          <w:sz w:val="28"/>
          <w:szCs w:val="28"/>
        </w:rPr>
        <w:t>463 129 053,64</w:t>
      </w:r>
      <w:r w:rsidR="007A7A9F" w:rsidRPr="00257153">
        <w:rPr>
          <w:rFonts w:ascii="Times New Roman" w:hAnsi="Times New Roman"/>
          <w:sz w:val="28"/>
          <w:szCs w:val="28"/>
        </w:rPr>
        <w:t xml:space="preserve"> р</w:t>
      </w:r>
      <w:r w:rsidR="00992205" w:rsidRPr="00257153">
        <w:rPr>
          <w:rFonts w:ascii="Times New Roman" w:hAnsi="Times New Roman"/>
          <w:sz w:val="28"/>
          <w:szCs w:val="28"/>
        </w:rPr>
        <w:t>уб.</w:t>
      </w:r>
      <w:r w:rsidRPr="00257153">
        <w:rPr>
          <w:rFonts w:ascii="Times New Roman" w:hAnsi="Times New Roman"/>
          <w:sz w:val="28"/>
          <w:szCs w:val="28"/>
        </w:rPr>
        <w:t>;</w:t>
      </w:r>
    </w:p>
    <w:p w:rsidR="00F66EBB" w:rsidRPr="00707F7D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 xml:space="preserve">дефицит бюджета Лужского городского поселения </w:t>
      </w:r>
      <w:r w:rsidR="007A7D03">
        <w:rPr>
          <w:rFonts w:ascii="Times New Roman" w:hAnsi="Times New Roman"/>
          <w:sz w:val="28"/>
          <w:szCs w:val="28"/>
        </w:rPr>
        <w:t xml:space="preserve">Лужского </w:t>
      </w:r>
      <w:r w:rsidR="007A7D03" w:rsidRPr="00707F7D">
        <w:rPr>
          <w:rFonts w:ascii="Times New Roman" w:hAnsi="Times New Roman"/>
          <w:sz w:val="28"/>
          <w:szCs w:val="28"/>
        </w:rPr>
        <w:t xml:space="preserve">муниципального района Ленинградской области </w:t>
      </w:r>
      <w:r w:rsidRPr="00707F7D">
        <w:rPr>
          <w:rFonts w:ascii="Times New Roman" w:hAnsi="Times New Roman"/>
          <w:sz w:val="28"/>
          <w:szCs w:val="28"/>
        </w:rPr>
        <w:t>в сумме</w:t>
      </w:r>
      <w:r w:rsidR="007A7A9F" w:rsidRPr="00707F7D">
        <w:rPr>
          <w:rFonts w:ascii="Times New Roman" w:hAnsi="Times New Roman"/>
          <w:sz w:val="28"/>
          <w:szCs w:val="28"/>
        </w:rPr>
        <w:t xml:space="preserve"> </w:t>
      </w:r>
      <w:r w:rsidR="00707F7D" w:rsidRPr="00707F7D">
        <w:rPr>
          <w:rFonts w:ascii="Times New Roman" w:hAnsi="Times New Roman"/>
          <w:sz w:val="28"/>
          <w:szCs w:val="28"/>
        </w:rPr>
        <w:t>1</w:t>
      </w:r>
      <w:r w:rsidR="00B22AB0">
        <w:rPr>
          <w:rFonts w:ascii="Times New Roman" w:hAnsi="Times New Roman"/>
          <w:sz w:val="28"/>
          <w:szCs w:val="28"/>
        </w:rPr>
        <w:t> 841 193</w:t>
      </w:r>
      <w:r w:rsidR="00707F7D" w:rsidRPr="00707F7D">
        <w:rPr>
          <w:rFonts w:ascii="Times New Roman" w:hAnsi="Times New Roman"/>
          <w:sz w:val="28"/>
          <w:szCs w:val="28"/>
        </w:rPr>
        <w:t>,56</w:t>
      </w:r>
      <w:r w:rsidR="007A7A9F" w:rsidRPr="00707F7D">
        <w:rPr>
          <w:rFonts w:ascii="Times New Roman" w:hAnsi="Times New Roman"/>
          <w:sz w:val="28"/>
          <w:szCs w:val="28"/>
        </w:rPr>
        <w:t xml:space="preserve"> </w:t>
      </w:r>
      <w:r w:rsidR="00992205" w:rsidRPr="00707F7D">
        <w:rPr>
          <w:rFonts w:ascii="Times New Roman" w:hAnsi="Times New Roman"/>
          <w:sz w:val="28"/>
          <w:szCs w:val="28"/>
        </w:rPr>
        <w:t>руб.</w:t>
      </w:r>
    </w:p>
    <w:p w:rsidR="00C45381" w:rsidRPr="00C45381" w:rsidRDefault="00D91E18" w:rsidP="00D91E18">
      <w:pPr>
        <w:numPr>
          <w:ilvl w:val="1"/>
          <w:numId w:val="2"/>
        </w:numPr>
        <w:tabs>
          <w:tab w:val="clear" w:pos="100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45381" w:rsidRPr="00C45381">
        <w:rPr>
          <w:rFonts w:ascii="Times New Roman" w:hAnsi="Times New Roman"/>
          <w:sz w:val="28"/>
          <w:szCs w:val="28"/>
        </w:rPr>
        <w:t>Утвердить основные характеристики бюджета Лужск</w:t>
      </w:r>
      <w:r w:rsidR="0061315E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61315E">
        <w:rPr>
          <w:rFonts w:ascii="Times New Roman" w:hAnsi="Times New Roman"/>
          <w:sz w:val="28"/>
          <w:szCs w:val="28"/>
        </w:rPr>
        <w:t xml:space="preserve">на </w:t>
      </w:r>
      <w:r w:rsidR="007E1895">
        <w:rPr>
          <w:rFonts w:ascii="Times New Roman" w:hAnsi="Times New Roman"/>
          <w:sz w:val="28"/>
          <w:szCs w:val="28"/>
        </w:rPr>
        <w:t xml:space="preserve">плановый период </w:t>
      </w:r>
      <w:r w:rsidR="0061315E">
        <w:rPr>
          <w:rFonts w:ascii="Times New Roman" w:hAnsi="Times New Roman"/>
          <w:sz w:val="28"/>
          <w:szCs w:val="28"/>
        </w:rPr>
        <w:t>20</w:t>
      </w:r>
      <w:r w:rsidR="007E1895">
        <w:rPr>
          <w:rFonts w:ascii="Times New Roman" w:hAnsi="Times New Roman"/>
          <w:sz w:val="28"/>
          <w:szCs w:val="28"/>
        </w:rPr>
        <w:t>2</w:t>
      </w:r>
      <w:r w:rsidR="00C9188B">
        <w:rPr>
          <w:rFonts w:ascii="Times New Roman" w:hAnsi="Times New Roman"/>
          <w:sz w:val="28"/>
          <w:szCs w:val="28"/>
        </w:rPr>
        <w:t>5</w:t>
      </w:r>
      <w:r w:rsidR="007E1895">
        <w:rPr>
          <w:rFonts w:ascii="Times New Roman" w:hAnsi="Times New Roman"/>
          <w:sz w:val="28"/>
          <w:szCs w:val="28"/>
        </w:rPr>
        <w:t xml:space="preserve"> и </w:t>
      </w:r>
      <w:r w:rsidR="0061315E">
        <w:rPr>
          <w:rFonts w:ascii="Times New Roman" w:hAnsi="Times New Roman"/>
          <w:sz w:val="28"/>
          <w:szCs w:val="28"/>
        </w:rPr>
        <w:t>202</w:t>
      </w:r>
      <w:r w:rsidR="00C9188B">
        <w:rPr>
          <w:rFonts w:ascii="Times New Roman" w:hAnsi="Times New Roman"/>
          <w:sz w:val="28"/>
          <w:szCs w:val="28"/>
        </w:rPr>
        <w:t>6</w:t>
      </w:r>
      <w:r w:rsidR="00C45381" w:rsidRPr="00C45381">
        <w:rPr>
          <w:rFonts w:ascii="Times New Roman" w:hAnsi="Times New Roman"/>
          <w:sz w:val="28"/>
          <w:szCs w:val="28"/>
        </w:rPr>
        <w:t xml:space="preserve"> год</w:t>
      </w:r>
      <w:r w:rsidR="007E1895">
        <w:rPr>
          <w:rFonts w:ascii="Times New Roman" w:hAnsi="Times New Roman"/>
          <w:sz w:val="28"/>
          <w:szCs w:val="28"/>
        </w:rPr>
        <w:t>ов</w:t>
      </w:r>
      <w:r w:rsidR="00C45381" w:rsidRPr="00C45381">
        <w:rPr>
          <w:rFonts w:ascii="Times New Roman" w:hAnsi="Times New Roman"/>
          <w:sz w:val="28"/>
          <w:szCs w:val="28"/>
        </w:rPr>
        <w:t>:</w:t>
      </w:r>
    </w:p>
    <w:p w:rsidR="00C45381" w:rsidRPr="003E3766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lastRenderedPageBreak/>
        <w:t>прогнозируемый общий объем доходов бюджета Лужск</w:t>
      </w:r>
      <w:r w:rsidR="00992205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7A7D03">
        <w:rPr>
          <w:rFonts w:ascii="Times New Roman" w:hAnsi="Times New Roman"/>
          <w:sz w:val="28"/>
          <w:szCs w:val="28"/>
        </w:rPr>
        <w:t>Лужского муниципального райо</w:t>
      </w:r>
      <w:r w:rsidR="007527D0">
        <w:rPr>
          <w:rFonts w:ascii="Times New Roman" w:hAnsi="Times New Roman"/>
          <w:sz w:val="28"/>
          <w:szCs w:val="28"/>
        </w:rPr>
        <w:t>на Ленинградской области на 202</w:t>
      </w:r>
      <w:r w:rsidR="003559DC">
        <w:rPr>
          <w:rFonts w:ascii="Times New Roman" w:hAnsi="Times New Roman"/>
          <w:sz w:val="28"/>
          <w:szCs w:val="28"/>
        </w:rPr>
        <w:t>5</w:t>
      </w:r>
      <w:r w:rsidRPr="00C45381">
        <w:rPr>
          <w:rFonts w:ascii="Times New Roman" w:hAnsi="Times New Roman"/>
          <w:sz w:val="28"/>
          <w:szCs w:val="28"/>
        </w:rPr>
        <w:t xml:space="preserve"> год </w:t>
      </w:r>
      <w:r w:rsidRPr="003E3766">
        <w:rPr>
          <w:rFonts w:ascii="Times New Roman" w:hAnsi="Times New Roman"/>
          <w:sz w:val="28"/>
          <w:szCs w:val="28"/>
        </w:rPr>
        <w:t>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475 709 873,99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="00373D8D" w:rsidRPr="003E3766">
        <w:rPr>
          <w:rFonts w:ascii="Times New Roman" w:hAnsi="Times New Roman"/>
          <w:sz w:val="28"/>
          <w:szCs w:val="28"/>
        </w:rPr>
        <w:t xml:space="preserve"> и на 202</w:t>
      </w:r>
      <w:r w:rsidR="003559DC" w:rsidRPr="003E3766">
        <w:rPr>
          <w:rFonts w:ascii="Times New Roman" w:hAnsi="Times New Roman"/>
          <w:sz w:val="28"/>
          <w:szCs w:val="28"/>
        </w:rPr>
        <w:t>6</w:t>
      </w:r>
      <w:r w:rsidRPr="003E3766">
        <w:rPr>
          <w:rFonts w:ascii="Times New Roman" w:hAnsi="Times New Roman"/>
          <w:sz w:val="28"/>
          <w:szCs w:val="28"/>
        </w:rPr>
        <w:t xml:space="preserve"> год 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440 </w:t>
      </w:r>
      <w:r w:rsidR="0092152C">
        <w:rPr>
          <w:rFonts w:ascii="Times New Roman" w:hAnsi="Times New Roman"/>
          <w:sz w:val="28"/>
          <w:szCs w:val="28"/>
        </w:rPr>
        <w:t>09</w:t>
      </w:r>
      <w:r w:rsidR="003E3766" w:rsidRPr="003E3766">
        <w:rPr>
          <w:rFonts w:ascii="Times New Roman" w:hAnsi="Times New Roman"/>
          <w:sz w:val="28"/>
          <w:szCs w:val="28"/>
        </w:rPr>
        <w:t>8 </w:t>
      </w:r>
      <w:r w:rsidR="0092152C">
        <w:rPr>
          <w:rFonts w:ascii="Times New Roman" w:hAnsi="Times New Roman"/>
          <w:sz w:val="28"/>
          <w:szCs w:val="28"/>
        </w:rPr>
        <w:t>6</w:t>
      </w:r>
      <w:r w:rsidR="003E3766" w:rsidRPr="003E3766">
        <w:rPr>
          <w:rFonts w:ascii="Times New Roman" w:hAnsi="Times New Roman"/>
          <w:sz w:val="28"/>
          <w:szCs w:val="28"/>
        </w:rPr>
        <w:t>45,36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Pr="003E3766">
        <w:rPr>
          <w:rFonts w:ascii="Times New Roman" w:hAnsi="Times New Roman"/>
          <w:sz w:val="28"/>
          <w:szCs w:val="28"/>
        </w:rPr>
        <w:t>;</w:t>
      </w:r>
    </w:p>
    <w:p w:rsidR="00C45381" w:rsidRPr="00C45381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C45381">
        <w:rPr>
          <w:rFonts w:ascii="Times New Roman" w:hAnsi="Times New Roman"/>
          <w:sz w:val="28"/>
          <w:szCs w:val="28"/>
        </w:rPr>
        <w:t>общий объем расходов бюджета Лужск</w:t>
      </w:r>
      <w:r w:rsidR="00A523CC">
        <w:rPr>
          <w:rFonts w:ascii="Times New Roman" w:hAnsi="Times New Roman"/>
          <w:sz w:val="28"/>
          <w:szCs w:val="28"/>
        </w:rPr>
        <w:t xml:space="preserve">ого городского поселения </w:t>
      </w:r>
      <w:r w:rsidR="002A48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A523CC">
        <w:rPr>
          <w:rFonts w:ascii="Times New Roman" w:hAnsi="Times New Roman"/>
          <w:sz w:val="28"/>
          <w:szCs w:val="28"/>
        </w:rPr>
        <w:t>на 202</w:t>
      </w:r>
      <w:r w:rsidR="001714D4">
        <w:rPr>
          <w:rFonts w:ascii="Times New Roman" w:hAnsi="Times New Roman"/>
          <w:sz w:val="28"/>
          <w:szCs w:val="28"/>
        </w:rPr>
        <w:t>5</w:t>
      </w:r>
      <w:r w:rsidRPr="00C45381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477 117 550,53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Pr="00C45381">
        <w:rPr>
          <w:rFonts w:ascii="Times New Roman" w:hAnsi="Times New Roman"/>
          <w:sz w:val="28"/>
          <w:szCs w:val="28"/>
        </w:rPr>
        <w:t xml:space="preserve">, в том числе </w:t>
      </w:r>
      <w:r w:rsidRPr="00E570AD">
        <w:rPr>
          <w:rFonts w:ascii="Times New Roman" w:hAnsi="Times New Roman"/>
          <w:sz w:val="28"/>
          <w:szCs w:val="28"/>
        </w:rPr>
        <w:t>условно утвержденные расходы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11 606 933,66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992205">
        <w:rPr>
          <w:rFonts w:ascii="Times New Roman" w:hAnsi="Times New Roman"/>
          <w:sz w:val="28"/>
          <w:szCs w:val="28"/>
        </w:rPr>
        <w:t>руб.</w:t>
      </w:r>
      <w:r w:rsidR="003B4817">
        <w:rPr>
          <w:rFonts w:ascii="Times New Roman" w:hAnsi="Times New Roman"/>
          <w:sz w:val="28"/>
          <w:szCs w:val="28"/>
        </w:rPr>
        <w:t>, и на 202</w:t>
      </w:r>
      <w:r w:rsidR="001714D4">
        <w:rPr>
          <w:rFonts w:ascii="Times New Roman" w:hAnsi="Times New Roman"/>
          <w:sz w:val="28"/>
          <w:szCs w:val="28"/>
        </w:rPr>
        <w:t>6</w:t>
      </w:r>
      <w:r w:rsidRPr="00E570AD">
        <w:rPr>
          <w:rFonts w:ascii="Times New Roman" w:hAnsi="Times New Roman"/>
          <w:sz w:val="28"/>
          <w:szCs w:val="28"/>
        </w:rPr>
        <w:t xml:space="preserve"> год в сумме</w:t>
      </w:r>
      <w:r w:rsidR="007A7A9F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441 499 456,67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992205" w:rsidRPr="003E3766">
        <w:rPr>
          <w:rFonts w:ascii="Times New Roman" w:hAnsi="Times New Roman"/>
          <w:sz w:val="28"/>
          <w:szCs w:val="28"/>
        </w:rPr>
        <w:t>руб.</w:t>
      </w:r>
      <w:r w:rsidRPr="003E3766">
        <w:rPr>
          <w:rFonts w:ascii="Times New Roman" w:hAnsi="Times New Roman"/>
          <w:sz w:val="28"/>
          <w:szCs w:val="28"/>
        </w:rPr>
        <w:t>, в том числе условно утвержденные расходы в сумме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3E3766" w:rsidRPr="003E3766">
        <w:rPr>
          <w:rFonts w:ascii="Times New Roman" w:hAnsi="Times New Roman"/>
          <w:sz w:val="28"/>
          <w:szCs w:val="28"/>
        </w:rPr>
        <w:t>25 989 912,89</w:t>
      </w:r>
      <w:r w:rsidR="007A7A9F" w:rsidRPr="003E3766">
        <w:rPr>
          <w:rFonts w:ascii="Times New Roman" w:hAnsi="Times New Roman"/>
          <w:sz w:val="28"/>
          <w:szCs w:val="28"/>
        </w:rPr>
        <w:t xml:space="preserve"> </w:t>
      </w:r>
      <w:r w:rsidR="00AA3B64" w:rsidRPr="003E3766">
        <w:rPr>
          <w:rFonts w:ascii="Times New Roman" w:hAnsi="Times New Roman"/>
          <w:sz w:val="28"/>
          <w:szCs w:val="28"/>
        </w:rPr>
        <w:t>руб</w:t>
      </w:r>
      <w:r w:rsidR="00AA3B64">
        <w:rPr>
          <w:rFonts w:ascii="Times New Roman" w:hAnsi="Times New Roman"/>
          <w:sz w:val="28"/>
          <w:szCs w:val="28"/>
        </w:rPr>
        <w:t>.</w:t>
      </w:r>
      <w:r w:rsidR="005D19E5">
        <w:rPr>
          <w:rFonts w:ascii="Times New Roman" w:hAnsi="Times New Roman"/>
          <w:sz w:val="28"/>
          <w:szCs w:val="28"/>
        </w:rPr>
        <w:t>;</w:t>
      </w:r>
    </w:p>
    <w:p w:rsidR="00C45381" w:rsidRPr="00121C0F" w:rsidRDefault="00C45381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121C0F">
        <w:rPr>
          <w:rFonts w:ascii="Times New Roman" w:hAnsi="Times New Roman"/>
          <w:sz w:val="28"/>
          <w:szCs w:val="28"/>
        </w:rPr>
        <w:t>дефицит бюджета Лужск</w:t>
      </w:r>
      <w:r w:rsidR="00C84CE6" w:rsidRPr="00121C0F">
        <w:rPr>
          <w:rFonts w:ascii="Times New Roman" w:hAnsi="Times New Roman"/>
          <w:sz w:val="28"/>
          <w:szCs w:val="28"/>
        </w:rPr>
        <w:t>ого городского поселе</w:t>
      </w:r>
      <w:r w:rsidR="003B4817" w:rsidRPr="00121C0F">
        <w:rPr>
          <w:rFonts w:ascii="Times New Roman" w:hAnsi="Times New Roman"/>
          <w:sz w:val="28"/>
          <w:szCs w:val="28"/>
        </w:rPr>
        <w:t xml:space="preserve">ния </w:t>
      </w:r>
      <w:r w:rsidR="002A4812" w:rsidRPr="00121C0F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="003B4817" w:rsidRPr="00121C0F">
        <w:rPr>
          <w:rFonts w:ascii="Times New Roman" w:hAnsi="Times New Roman"/>
          <w:sz w:val="28"/>
          <w:szCs w:val="28"/>
        </w:rPr>
        <w:t>на 202</w:t>
      </w:r>
      <w:r w:rsidR="009814D3" w:rsidRPr="00121C0F">
        <w:rPr>
          <w:rFonts w:ascii="Times New Roman" w:hAnsi="Times New Roman"/>
          <w:sz w:val="28"/>
          <w:szCs w:val="28"/>
        </w:rPr>
        <w:t>5</w:t>
      </w:r>
      <w:r w:rsidRPr="00121C0F">
        <w:rPr>
          <w:rFonts w:ascii="Times New Roman" w:hAnsi="Times New Roman"/>
          <w:sz w:val="28"/>
          <w:szCs w:val="28"/>
        </w:rPr>
        <w:t xml:space="preserve"> год в сумме</w:t>
      </w:r>
      <w:r w:rsidR="007A7A9F" w:rsidRPr="00121C0F">
        <w:rPr>
          <w:rFonts w:ascii="Times New Roman" w:hAnsi="Times New Roman"/>
          <w:sz w:val="28"/>
          <w:szCs w:val="28"/>
        </w:rPr>
        <w:t xml:space="preserve"> </w:t>
      </w:r>
      <w:r w:rsidR="00121C0F" w:rsidRPr="00121C0F">
        <w:rPr>
          <w:rFonts w:ascii="Times New Roman" w:hAnsi="Times New Roman"/>
          <w:sz w:val="28"/>
          <w:szCs w:val="28"/>
        </w:rPr>
        <w:t>1 407 676,54</w:t>
      </w:r>
      <w:r w:rsidRPr="00121C0F">
        <w:rPr>
          <w:rFonts w:ascii="Times New Roman" w:hAnsi="Times New Roman"/>
          <w:sz w:val="28"/>
          <w:szCs w:val="28"/>
        </w:rPr>
        <w:t xml:space="preserve"> </w:t>
      </w:r>
      <w:r w:rsidR="00AA3B64" w:rsidRPr="00121C0F">
        <w:rPr>
          <w:rFonts w:ascii="Times New Roman" w:hAnsi="Times New Roman"/>
          <w:sz w:val="28"/>
          <w:szCs w:val="28"/>
        </w:rPr>
        <w:t xml:space="preserve">руб. </w:t>
      </w:r>
      <w:r w:rsidR="00373D8D" w:rsidRPr="00121C0F">
        <w:rPr>
          <w:rFonts w:ascii="Times New Roman" w:hAnsi="Times New Roman"/>
          <w:sz w:val="28"/>
          <w:szCs w:val="28"/>
        </w:rPr>
        <w:t>и на 202</w:t>
      </w:r>
      <w:r w:rsidR="00374E2C" w:rsidRPr="00121C0F">
        <w:rPr>
          <w:rFonts w:ascii="Times New Roman" w:hAnsi="Times New Roman"/>
          <w:sz w:val="28"/>
          <w:szCs w:val="28"/>
        </w:rPr>
        <w:t>6</w:t>
      </w:r>
      <w:r w:rsidRPr="00121C0F">
        <w:rPr>
          <w:rFonts w:ascii="Times New Roman" w:hAnsi="Times New Roman"/>
          <w:sz w:val="28"/>
          <w:szCs w:val="28"/>
        </w:rPr>
        <w:t xml:space="preserve"> год в сумме</w:t>
      </w:r>
      <w:r w:rsidR="00B37F84" w:rsidRPr="00121C0F">
        <w:rPr>
          <w:rFonts w:ascii="Times New Roman" w:hAnsi="Times New Roman"/>
          <w:sz w:val="28"/>
          <w:szCs w:val="28"/>
        </w:rPr>
        <w:t xml:space="preserve"> </w:t>
      </w:r>
      <w:r w:rsidR="00121C0F" w:rsidRPr="00121C0F">
        <w:rPr>
          <w:rFonts w:ascii="Times New Roman" w:hAnsi="Times New Roman"/>
          <w:sz w:val="28"/>
          <w:szCs w:val="28"/>
        </w:rPr>
        <w:t>1 </w:t>
      </w:r>
      <w:r w:rsidR="0092152C">
        <w:rPr>
          <w:rFonts w:ascii="Times New Roman" w:hAnsi="Times New Roman"/>
          <w:sz w:val="28"/>
          <w:szCs w:val="28"/>
        </w:rPr>
        <w:t>400</w:t>
      </w:r>
      <w:r w:rsidR="00121C0F" w:rsidRPr="00121C0F">
        <w:rPr>
          <w:rFonts w:ascii="Times New Roman" w:hAnsi="Times New Roman"/>
          <w:sz w:val="28"/>
          <w:szCs w:val="28"/>
        </w:rPr>
        <w:t> </w:t>
      </w:r>
      <w:r w:rsidR="0092152C">
        <w:rPr>
          <w:rFonts w:ascii="Times New Roman" w:hAnsi="Times New Roman"/>
          <w:sz w:val="28"/>
          <w:szCs w:val="28"/>
        </w:rPr>
        <w:t>8</w:t>
      </w:r>
      <w:r w:rsidR="00121C0F" w:rsidRPr="00121C0F">
        <w:rPr>
          <w:rFonts w:ascii="Times New Roman" w:hAnsi="Times New Roman"/>
          <w:sz w:val="28"/>
          <w:szCs w:val="28"/>
        </w:rPr>
        <w:t>11,31</w:t>
      </w:r>
      <w:r w:rsidRPr="00121C0F">
        <w:rPr>
          <w:rFonts w:ascii="Times New Roman" w:hAnsi="Times New Roman"/>
          <w:sz w:val="28"/>
          <w:szCs w:val="28"/>
        </w:rPr>
        <w:t xml:space="preserve"> </w:t>
      </w:r>
      <w:r w:rsidR="00AA3B64" w:rsidRPr="00121C0F">
        <w:rPr>
          <w:rFonts w:ascii="Times New Roman" w:hAnsi="Times New Roman"/>
          <w:sz w:val="28"/>
          <w:szCs w:val="28"/>
        </w:rPr>
        <w:t xml:space="preserve">руб. </w:t>
      </w:r>
    </w:p>
    <w:p w:rsidR="00F66EBB" w:rsidRPr="00F66EBB" w:rsidRDefault="00F66EBB" w:rsidP="00D91E18">
      <w:pPr>
        <w:tabs>
          <w:tab w:val="left" w:pos="1134"/>
        </w:tabs>
        <w:spacing w:after="0" w:line="240" w:lineRule="auto"/>
        <w:ind w:firstLine="567"/>
        <w:outlineLvl w:val="1"/>
        <w:rPr>
          <w:rFonts w:ascii="Times New Roman" w:hAnsi="Times New Roman"/>
          <w:sz w:val="28"/>
          <w:szCs w:val="28"/>
        </w:rPr>
      </w:pPr>
    </w:p>
    <w:p w:rsidR="00D465A6" w:rsidRPr="00C41A4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801AA">
        <w:rPr>
          <w:rFonts w:ascii="Times New Roman" w:hAnsi="Times New Roman"/>
          <w:b/>
          <w:bCs/>
          <w:sz w:val="28"/>
          <w:szCs w:val="28"/>
        </w:rPr>
        <w:t xml:space="preserve">Доходы </w:t>
      </w:r>
      <w:r w:rsidRPr="002801AA">
        <w:rPr>
          <w:rFonts w:ascii="Times New Roman" w:hAnsi="Times New Roman"/>
          <w:b/>
          <w:sz w:val="28"/>
          <w:szCs w:val="28"/>
        </w:rPr>
        <w:t xml:space="preserve">бюджета Лужского городского поселения </w:t>
      </w:r>
      <w:r w:rsidR="00C41A4D" w:rsidRPr="00C41A4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5E786B" w:rsidRDefault="005E786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9041E8" w:rsidRPr="009041E8" w:rsidRDefault="005E786B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E786B">
        <w:rPr>
          <w:rFonts w:ascii="Times New Roman" w:hAnsi="Times New Roman"/>
          <w:sz w:val="28"/>
          <w:szCs w:val="28"/>
        </w:rPr>
        <w:t xml:space="preserve">Утвердить </w:t>
      </w:r>
      <w:r w:rsidR="00883E56">
        <w:rPr>
          <w:rFonts w:ascii="Times New Roman" w:hAnsi="Times New Roman"/>
          <w:sz w:val="28"/>
          <w:szCs w:val="28"/>
        </w:rPr>
        <w:t>прогнозируемые поступления налоговых, неналоговых доходов</w:t>
      </w:r>
      <w:r w:rsidR="00314195">
        <w:rPr>
          <w:rFonts w:ascii="Times New Roman" w:hAnsi="Times New Roman"/>
          <w:sz w:val="28"/>
          <w:szCs w:val="28"/>
        </w:rPr>
        <w:t xml:space="preserve"> и безвозмездных поступлений в</w:t>
      </w:r>
      <w:r w:rsidR="007878DB">
        <w:rPr>
          <w:rFonts w:ascii="Times New Roman" w:hAnsi="Times New Roman"/>
          <w:sz w:val="28"/>
          <w:szCs w:val="28"/>
        </w:rPr>
        <w:t xml:space="preserve"> бюджет Лужского городского поселения</w:t>
      </w:r>
      <w:r w:rsidR="00314195">
        <w:rPr>
          <w:rFonts w:ascii="Times New Roman" w:hAnsi="Times New Roman"/>
          <w:sz w:val="28"/>
          <w:szCs w:val="28"/>
        </w:rPr>
        <w:t xml:space="preserve"> </w:t>
      </w:r>
      <w:r w:rsidR="00C41A4D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</w:t>
      </w:r>
      <w:r w:rsidR="007527D0">
        <w:rPr>
          <w:rFonts w:ascii="Times New Roman" w:hAnsi="Times New Roman"/>
          <w:sz w:val="28"/>
          <w:szCs w:val="28"/>
        </w:rPr>
        <w:t>и по кодам видов доходов на 202</w:t>
      </w:r>
      <w:r w:rsidR="00A3798A">
        <w:rPr>
          <w:rFonts w:ascii="Times New Roman" w:hAnsi="Times New Roman"/>
          <w:sz w:val="28"/>
          <w:szCs w:val="28"/>
        </w:rPr>
        <w:t>4</w:t>
      </w:r>
      <w:r w:rsidR="0031419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3798A">
        <w:rPr>
          <w:rFonts w:ascii="Times New Roman" w:hAnsi="Times New Roman"/>
          <w:sz w:val="28"/>
          <w:szCs w:val="28"/>
        </w:rPr>
        <w:t>5</w:t>
      </w:r>
      <w:r w:rsidR="00314195">
        <w:rPr>
          <w:rFonts w:ascii="Times New Roman" w:hAnsi="Times New Roman"/>
          <w:sz w:val="28"/>
          <w:szCs w:val="28"/>
        </w:rPr>
        <w:t xml:space="preserve"> и 202</w:t>
      </w:r>
      <w:r w:rsidR="00A3798A">
        <w:rPr>
          <w:rFonts w:ascii="Times New Roman" w:hAnsi="Times New Roman"/>
          <w:sz w:val="28"/>
          <w:szCs w:val="28"/>
        </w:rPr>
        <w:t>6</w:t>
      </w:r>
      <w:r w:rsidR="00314195"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 w:rsidR="00C6350D">
        <w:rPr>
          <w:rFonts w:ascii="Times New Roman" w:hAnsi="Times New Roman"/>
          <w:sz w:val="28"/>
          <w:szCs w:val="28"/>
        </w:rPr>
        <w:t xml:space="preserve"> </w:t>
      </w:r>
      <w:r w:rsidR="00314195" w:rsidRPr="00C97B66">
        <w:rPr>
          <w:rFonts w:ascii="Times New Roman" w:hAnsi="Times New Roman"/>
          <w:sz w:val="28"/>
          <w:szCs w:val="28"/>
        </w:rPr>
        <w:t>приложению 1</w:t>
      </w:r>
      <w:r w:rsidRPr="00C97B66">
        <w:rPr>
          <w:rFonts w:ascii="Times New Roman" w:hAnsi="Times New Roman"/>
          <w:sz w:val="28"/>
          <w:szCs w:val="28"/>
        </w:rPr>
        <w:t>.</w:t>
      </w:r>
    </w:p>
    <w:p w:rsidR="00314195" w:rsidRPr="00314195" w:rsidRDefault="00314195" w:rsidP="00D91E18">
      <w:pPr>
        <w:numPr>
          <w:ilvl w:val="1"/>
          <w:numId w:val="9"/>
        </w:numPr>
        <w:tabs>
          <w:tab w:val="clear" w:pos="792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314195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>вердить объем межбюджетных трансфертов, получаемых из других бюджетов бюджетной системы Российской Федерации на 202</w:t>
      </w:r>
      <w:r w:rsidR="00A3798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A3798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A3798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годов</w:t>
      </w:r>
      <w:r w:rsidRPr="005E786B">
        <w:rPr>
          <w:rFonts w:ascii="Times New Roman" w:hAnsi="Times New Roman"/>
          <w:sz w:val="28"/>
          <w:szCs w:val="28"/>
        </w:rPr>
        <w:t xml:space="preserve">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7B66">
        <w:rPr>
          <w:rFonts w:ascii="Times New Roman" w:hAnsi="Times New Roman"/>
          <w:sz w:val="28"/>
          <w:szCs w:val="28"/>
        </w:rPr>
        <w:t>приложению 2.</w:t>
      </w:r>
    </w:p>
    <w:p w:rsidR="00F43CD6" w:rsidRPr="00F43CD6" w:rsidRDefault="00FA7974" w:rsidP="00D91E18">
      <w:pPr>
        <w:numPr>
          <w:ilvl w:val="1"/>
          <w:numId w:val="9"/>
        </w:numPr>
        <w:tabs>
          <w:tab w:val="clear" w:pos="792"/>
          <w:tab w:val="num" w:pos="0"/>
          <w:tab w:val="left" w:pos="1134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B01AA4">
        <w:rPr>
          <w:rFonts w:ascii="Times New Roman" w:hAnsi="Times New Roman"/>
          <w:sz w:val="28"/>
          <w:szCs w:val="28"/>
        </w:rPr>
        <w:t>Установить, что 25 процентов прибыли муниципальных унитарных предприятий Лужского городского поселения</w:t>
      </w:r>
      <w:r w:rsidR="00A97A4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>, остающейся после уплаты налогов и иных обязательных платежей, зачисляются в бюджет Лужского городского поселения</w:t>
      </w:r>
      <w:r w:rsidR="00C41A4D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B01AA4">
        <w:rPr>
          <w:rFonts w:ascii="Times New Roman" w:hAnsi="Times New Roman"/>
          <w:sz w:val="28"/>
          <w:szCs w:val="28"/>
        </w:rPr>
        <w:t>.</w:t>
      </w:r>
    </w:p>
    <w:p w:rsidR="005E786B" w:rsidRPr="005E786B" w:rsidRDefault="005E786B" w:rsidP="00D91E18">
      <w:pPr>
        <w:tabs>
          <w:tab w:val="left" w:pos="1134"/>
        </w:tabs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6A56CB" w:rsidRPr="00B460CD" w:rsidRDefault="00F66EBB" w:rsidP="00D91E18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6A56CB">
        <w:rPr>
          <w:rFonts w:ascii="Times New Roman" w:hAnsi="Times New Roman"/>
          <w:b/>
          <w:bCs/>
          <w:sz w:val="28"/>
          <w:szCs w:val="28"/>
        </w:rPr>
        <w:t xml:space="preserve">Бюджетные ассигнования бюджета </w:t>
      </w:r>
      <w:r w:rsidRPr="006A56CB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  <w:r w:rsidRPr="006A56C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460CD" w:rsidRPr="00B460CD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6A56CB" w:rsidRPr="00B460CD" w:rsidRDefault="006A56C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5F396C" w:rsidRPr="005F396C" w:rsidRDefault="005F396C" w:rsidP="00D91E18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pacing w:val="-2"/>
          <w:sz w:val="28"/>
          <w:szCs w:val="28"/>
        </w:rPr>
        <w:t>Утвердить</w:t>
      </w:r>
      <w:r w:rsidRPr="005F396C">
        <w:rPr>
          <w:rFonts w:ascii="Times New Roman" w:hAnsi="Times New Roman"/>
          <w:sz w:val="28"/>
          <w:szCs w:val="28"/>
        </w:rPr>
        <w:t>:</w:t>
      </w:r>
    </w:p>
    <w:p w:rsidR="005F396C" w:rsidRPr="005F396C" w:rsidRDefault="005F396C" w:rsidP="00D91E18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бюджетных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ассигнований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по целевым статьям</w:t>
      </w:r>
      <w:r w:rsidR="00F13383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(</w:t>
      </w:r>
      <w:r w:rsidRPr="00266136">
        <w:rPr>
          <w:rFonts w:ascii="Times New Roman" w:hAnsi="Times New Roman"/>
          <w:sz w:val="28"/>
          <w:szCs w:val="28"/>
        </w:rPr>
        <w:t xml:space="preserve">муниципальным программам Лужского городского поселения </w:t>
      </w:r>
      <w:r w:rsidR="00321BB4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321BB4" w:rsidRPr="00266136">
        <w:rPr>
          <w:rFonts w:ascii="Times New Roman" w:hAnsi="Times New Roman"/>
          <w:sz w:val="28"/>
          <w:szCs w:val="28"/>
        </w:rPr>
        <w:t xml:space="preserve"> </w:t>
      </w:r>
      <w:r w:rsidRPr="00266136">
        <w:rPr>
          <w:rFonts w:ascii="Times New Roman" w:hAnsi="Times New Roman"/>
          <w:sz w:val="28"/>
          <w:szCs w:val="28"/>
        </w:rPr>
        <w:t>и непрограммным направлениям деятельности</w:t>
      </w:r>
      <w:r w:rsidRPr="005F396C">
        <w:rPr>
          <w:rFonts w:ascii="Times New Roman" w:hAnsi="Times New Roman"/>
          <w:sz w:val="28"/>
          <w:szCs w:val="28"/>
        </w:rPr>
        <w:t>), группам видов расходов</w:t>
      </w:r>
      <w:r w:rsidR="004F0BEF">
        <w:rPr>
          <w:rFonts w:ascii="Times New Roman" w:hAnsi="Times New Roman"/>
          <w:sz w:val="28"/>
          <w:szCs w:val="28"/>
        </w:rPr>
        <w:t xml:space="preserve">, </w:t>
      </w:r>
      <w:r w:rsidRPr="005F396C">
        <w:rPr>
          <w:rFonts w:ascii="Times New Roman" w:hAnsi="Times New Roman"/>
          <w:sz w:val="28"/>
          <w:szCs w:val="28"/>
        </w:rPr>
        <w:t xml:space="preserve">разделам и подразделам </w:t>
      </w:r>
      <w:r w:rsidRPr="00152DC7">
        <w:rPr>
          <w:rFonts w:ascii="Times New Roman" w:hAnsi="Times New Roman"/>
          <w:sz w:val="28"/>
          <w:szCs w:val="28"/>
        </w:rPr>
        <w:t>классификации расходов бюджетов</w:t>
      </w:r>
      <w:r w:rsidR="00FA7974" w:rsidRPr="00152DC7">
        <w:rPr>
          <w:rFonts w:ascii="Times New Roman" w:hAnsi="Times New Roman"/>
          <w:sz w:val="28"/>
          <w:szCs w:val="28"/>
        </w:rPr>
        <w:t xml:space="preserve"> </w:t>
      </w:r>
      <w:r w:rsidR="004F0BEF" w:rsidRPr="00152DC7">
        <w:rPr>
          <w:rFonts w:ascii="Times New Roman" w:hAnsi="Times New Roman"/>
          <w:sz w:val="28"/>
          <w:szCs w:val="28"/>
        </w:rPr>
        <w:t>на 20</w:t>
      </w:r>
      <w:r w:rsidR="008F3EF6" w:rsidRPr="00152DC7">
        <w:rPr>
          <w:rFonts w:ascii="Times New Roman" w:hAnsi="Times New Roman"/>
          <w:sz w:val="28"/>
          <w:szCs w:val="28"/>
        </w:rPr>
        <w:t>2</w:t>
      </w:r>
      <w:r w:rsidR="00686A2E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на </w:t>
      </w:r>
      <w:r w:rsidR="004F0BEF" w:rsidRPr="00152DC7">
        <w:rPr>
          <w:rFonts w:ascii="Times New Roman" w:hAnsi="Times New Roman"/>
          <w:sz w:val="28"/>
          <w:szCs w:val="28"/>
        </w:rPr>
        <w:t>плановый период 202</w:t>
      </w:r>
      <w:r w:rsidR="00686A2E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686A2E">
        <w:rPr>
          <w:rFonts w:ascii="Times New Roman" w:hAnsi="Times New Roman"/>
          <w:sz w:val="28"/>
          <w:szCs w:val="28"/>
        </w:rPr>
        <w:t>6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9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3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P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 классификации расходов бюджетов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Pr="005F396C">
        <w:rPr>
          <w:rFonts w:ascii="Times New Roman" w:hAnsi="Times New Roman"/>
          <w:sz w:val="28"/>
          <w:szCs w:val="28"/>
        </w:rPr>
        <w:t>на 20</w:t>
      </w:r>
      <w:r w:rsidR="00FA7974">
        <w:rPr>
          <w:rFonts w:ascii="Times New Roman" w:hAnsi="Times New Roman"/>
          <w:sz w:val="28"/>
          <w:szCs w:val="28"/>
        </w:rPr>
        <w:t>2</w:t>
      </w:r>
      <w:r w:rsidR="00012220">
        <w:rPr>
          <w:rFonts w:ascii="Times New Roman" w:hAnsi="Times New Roman"/>
          <w:sz w:val="28"/>
          <w:szCs w:val="28"/>
        </w:rPr>
        <w:t>4</w:t>
      </w:r>
      <w:r w:rsidRPr="005F396C">
        <w:rPr>
          <w:rFonts w:ascii="Times New Roman" w:hAnsi="Times New Roman"/>
          <w:sz w:val="28"/>
          <w:szCs w:val="28"/>
        </w:rPr>
        <w:t xml:space="preserve"> год </w:t>
      </w:r>
      <w:r w:rsidR="00FA7974">
        <w:rPr>
          <w:rFonts w:ascii="Times New Roman" w:hAnsi="Times New Roman"/>
          <w:sz w:val="28"/>
          <w:szCs w:val="28"/>
        </w:rPr>
        <w:t xml:space="preserve">и </w:t>
      </w:r>
      <w:r w:rsidR="008379D3">
        <w:rPr>
          <w:rFonts w:ascii="Times New Roman" w:hAnsi="Times New Roman"/>
          <w:sz w:val="28"/>
          <w:szCs w:val="28"/>
        </w:rPr>
        <w:t>на плановый период 202</w:t>
      </w:r>
      <w:r w:rsidR="00012220">
        <w:rPr>
          <w:rFonts w:ascii="Times New Roman" w:hAnsi="Times New Roman"/>
          <w:sz w:val="28"/>
          <w:szCs w:val="28"/>
        </w:rPr>
        <w:t>5</w:t>
      </w:r>
      <w:r w:rsidRPr="005F396C">
        <w:rPr>
          <w:rFonts w:ascii="Times New Roman" w:hAnsi="Times New Roman"/>
          <w:sz w:val="28"/>
          <w:szCs w:val="28"/>
        </w:rPr>
        <w:t xml:space="preserve"> и 20</w:t>
      </w:r>
      <w:r w:rsidR="00371FA0">
        <w:rPr>
          <w:rFonts w:ascii="Times New Roman" w:hAnsi="Times New Roman"/>
          <w:sz w:val="28"/>
          <w:szCs w:val="28"/>
        </w:rPr>
        <w:t>2</w:t>
      </w:r>
      <w:r w:rsidR="00012220">
        <w:rPr>
          <w:rFonts w:ascii="Times New Roman" w:hAnsi="Times New Roman"/>
          <w:sz w:val="28"/>
          <w:szCs w:val="28"/>
        </w:rPr>
        <w:t>6</w:t>
      </w:r>
      <w:r w:rsidRPr="005F396C">
        <w:rPr>
          <w:rFonts w:ascii="Times New Roman" w:hAnsi="Times New Roman"/>
          <w:sz w:val="28"/>
          <w:szCs w:val="28"/>
        </w:rPr>
        <w:t xml:space="preserve"> годов </w:t>
      </w:r>
      <w:r w:rsidRPr="00152DC7">
        <w:rPr>
          <w:rFonts w:ascii="Times New Roman" w:hAnsi="Times New Roman"/>
          <w:sz w:val="28"/>
          <w:szCs w:val="28"/>
        </w:rPr>
        <w:t xml:space="preserve">согласно </w:t>
      </w:r>
      <w:hyperlink r:id="rId10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>;</w:t>
      </w:r>
    </w:p>
    <w:p w:rsidR="005F396C" w:rsidRDefault="005F396C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5F396C">
        <w:rPr>
          <w:rFonts w:ascii="Times New Roman" w:hAnsi="Times New Roman"/>
          <w:sz w:val="28"/>
          <w:szCs w:val="28"/>
        </w:rPr>
        <w:t xml:space="preserve">ведомственную структуру расходов </w:t>
      </w:r>
      <w:r w:rsidR="00F13383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FA7974">
        <w:rPr>
          <w:rFonts w:ascii="Times New Roman" w:hAnsi="Times New Roman"/>
          <w:sz w:val="28"/>
          <w:szCs w:val="28"/>
        </w:rPr>
        <w:t xml:space="preserve"> </w:t>
      </w:r>
      <w:r w:rsidR="00AF3A6A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="00AF3A6A" w:rsidRPr="00152DC7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8379D3" w:rsidRPr="00152DC7">
        <w:rPr>
          <w:rFonts w:ascii="Times New Roman" w:hAnsi="Times New Roman"/>
          <w:sz w:val="28"/>
          <w:szCs w:val="28"/>
        </w:rPr>
        <w:t>на 20</w:t>
      </w:r>
      <w:r w:rsidR="00FA7974" w:rsidRPr="00152DC7">
        <w:rPr>
          <w:rFonts w:ascii="Times New Roman" w:hAnsi="Times New Roman"/>
          <w:sz w:val="28"/>
          <w:szCs w:val="28"/>
        </w:rPr>
        <w:t>2</w:t>
      </w:r>
      <w:r w:rsidR="00012220">
        <w:rPr>
          <w:rFonts w:ascii="Times New Roman" w:hAnsi="Times New Roman"/>
          <w:sz w:val="28"/>
          <w:szCs w:val="28"/>
        </w:rPr>
        <w:t>4</w:t>
      </w:r>
      <w:r w:rsidRPr="00152DC7">
        <w:rPr>
          <w:rFonts w:ascii="Times New Roman" w:hAnsi="Times New Roman"/>
          <w:sz w:val="28"/>
          <w:szCs w:val="28"/>
        </w:rPr>
        <w:t xml:space="preserve"> год </w:t>
      </w:r>
      <w:r w:rsidR="00FA7974" w:rsidRPr="00152DC7">
        <w:rPr>
          <w:rFonts w:ascii="Times New Roman" w:hAnsi="Times New Roman"/>
          <w:sz w:val="28"/>
          <w:szCs w:val="28"/>
        </w:rPr>
        <w:t xml:space="preserve">и </w:t>
      </w:r>
      <w:r w:rsidR="008379D3" w:rsidRPr="00152DC7">
        <w:rPr>
          <w:rFonts w:ascii="Times New Roman" w:hAnsi="Times New Roman"/>
          <w:sz w:val="28"/>
          <w:szCs w:val="28"/>
        </w:rPr>
        <w:t>на плановый</w:t>
      </w:r>
      <w:r w:rsidR="008F3EF6" w:rsidRPr="00152DC7">
        <w:rPr>
          <w:rFonts w:ascii="Times New Roman" w:hAnsi="Times New Roman"/>
          <w:sz w:val="28"/>
          <w:szCs w:val="28"/>
        </w:rPr>
        <w:t xml:space="preserve"> период 202</w:t>
      </w:r>
      <w:r w:rsidR="00012220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 xml:space="preserve"> и 20</w:t>
      </w:r>
      <w:r w:rsidR="00371FA0" w:rsidRPr="00152DC7">
        <w:rPr>
          <w:rFonts w:ascii="Times New Roman" w:hAnsi="Times New Roman"/>
          <w:sz w:val="28"/>
          <w:szCs w:val="28"/>
        </w:rPr>
        <w:t>2</w:t>
      </w:r>
      <w:r w:rsidR="00012220">
        <w:rPr>
          <w:rFonts w:ascii="Times New Roman" w:hAnsi="Times New Roman"/>
          <w:sz w:val="28"/>
          <w:szCs w:val="28"/>
        </w:rPr>
        <w:t>6</w:t>
      </w:r>
      <w:r w:rsidRPr="00152DC7">
        <w:rPr>
          <w:rFonts w:ascii="Times New Roman" w:hAnsi="Times New Roman"/>
          <w:sz w:val="28"/>
          <w:szCs w:val="28"/>
        </w:rPr>
        <w:t xml:space="preserve"> годов согласно </w:t>
      </w:r>
      <w:hyperlink r:id="rId11" w:history="1">
        <w:r w:rsidRPr="00152DC7">
          <w:rPr>
            <w:rFonts w:ascii="Times New Roman" w:hAnsi="Times New Roman"/>
            <w:sz w:val="28"/>
            <w:szCs w:val="28"/>
          </w:rPr>
          <w:t>приложению</w:t>
        </w:r>
      </w:hyperlink>
      <w:r w:rsidRPr="00152DC7">
        <w:rPr>
          <w:rFonts w:ascii="Times New Roman" w:hAnsi="Times New Roman"/>
          <w:sz w:val="28"/>
          <w:szCs w:val="28"/>
        </w:rPr>
        <w:t xml:space="preserve"> </w:t>
      </w:r>
      <w:r w:rsidR="00152DC7" w:rsidRPr="00152DC7">
        <w:rPr>
          <w:rFonts w:ascii="Times New Roman" w:hAnsi="Times New Roman"/>
          <w:sz w:val="28"/>
          <w:szCs w:val="28"/>
        </w:rPr>
        <w:t>5</w:t>
      </w:r>
      <w:r w:rsidRPr="00152DC7">
        <w:rPr>
          <w:rFonts w:ascii="Times New Roman" w:hAnsi="Times New Roman"/>
          <w:sz w:val="28"/>
          <w:szCs w:val="28"/>
        </w:rPr>
        <w:t>.</w:t>
      </w:r>
    </w:p>
    <w:p w:rsidR="00AF3A6A" w:rsidRPr="00152DC7" w:rsidRDefault="00AF3A6A" w:rsidP="00A55A14">
      <w:pPr>
        <w:pStyle w:val="a8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2DC7">
        <w:rPr>
          <w:rFonts w:ascii="Times New Roman" w:hAnsi="Times New Roman"/>
          <w:sz w:val="28"/>
          <w:szCs w:val="28"/>
        </w:rPr>
        <w:lastRenderedPageBreak/>
        <w:t xml:space="preserve">3.2. Утвердить </w:t>
      </w:r>
      <w:r w:rsidR="00CB4C2F" w:rsidRPr="00152DC7">
        <w:rPr>
          <w:rFonts w:ascii="Times New Roman" w:hAnsi="Times New Roman"/>
          <w:sz w:val="28"/>
          <w:szCs w:val="28"/>
        </w:rPr>
        <w:t xml:space="preserve">общий </w:t>
      </w:r>
      <w:r w:rsidRPr="00152DC7">
        <w:rPr>
          <w:rFonts w:ascii="Times New Roman" w:hAnsi="Times New Roman"/>
          <w:sz w:val="28"/>
          <w:szCs w:val="28"/>
        </w:rPr>
        <w:t>объем бюджетных ассигнований на исполнение публичных нормативных обязательств: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103E6" w:rsidRPr="00ED1CDC">
        <w:rPr>
          <w:rFonts w:ascii="Times New Roman" w:hAnsi="Times New Roman"/>
          <w:sz w:val="28"/>
          <w:szCs w:val="28"/>
        </w:rPr>
        <w:t>4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ED1CDC" w:rsidRPr="00ED1CDC">
        <w:rPr>
          <w:rFonts w:ascii="Times New Roman" w:hAnsi="Times New Roman"/>
          <w:sz w:val="28"/>
          <w:szCs w:val="28"/>
        </w:rPr>
        <w:t>2 888 184,00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103E6" w:rsidRPr="00ED1CDC">
        <w:rPr>
          <w:rFonts w:ascii="Times New Roman" w:hAnsi="Times New Roman"/>
          <w:sz w:val="28"/>
          <w:szCs w:val="28"/>
        </w:rPr>
        <w:t>5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ED1CDC" w:rsidRPr="00ED1CDC">
        <w:rPr>
          <w:rFonts w:ascii="Times New Roman" w:hAnsi="Times New Roman"/>
          <w:sz w:val="28"/>
          <w:szCs w:val="28"/>
        </w:rPr>
        <w:t>2 888 184,00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руб.;</w:t>
      </w:r>
    </w:p>
    <w:p w:rsidR="00AF3A6A" w:rsidRPr="00ED1CDC" w:rsidRDefault="007527D0" w:rsidP="00AF3A6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D1CDC">
        <w:rPr>
          <w:rFonts w:ascii="Times New Roman" w:hAnsi="Times New Roman"/>
          <w:sz w:val="28"/>
          <w:szCs w:val="28"/>
        </w:rPr>
        <w:t>на 202</w:t>
      </w:r>
      <w:r w:rsidR="000103E6" w:rsidRPr="00ED1CDC">
        <w:rPr>
          <w:rFonts w:ascii="Times New Roman" w:hAnsi="Times New Roman"/>
          <w:sz w:val="28"/>
          <w:szCs w:val="28"/>
        </w:rPr>
        <w:t>6</w:t>
      </w:r>
      <w:r w:rsidR="00AF3A6A" w:rsidRPr="00ED1CDC">
        <w:rPr>
          <w:rFonts w:ascii="Times New Roman" w:hAnsi="Times New Roman"/>
          <w:sz w:val="28"/>
          <w:szCs w:val="28"/>
        </w:rPr>
        <w:t xml:space="preserve"> год в сумме </w:t>
      </w:r>
      <w:r w:rsidR="00ED1CDC" w:rsidRPr="00ED1CDC">
        <w:rPr>
          <w:rFonts w:ascii="Times New Roman" w:hAnsi="Times New Roman"/>
          <w:sz w:val="28"/>
          <w:szCs w:val="28"/>
        </w:rPr>
        <w:t>2 888 184,00</w:t>
      </w:r>
      <w:r w:rsidR="00AF3A6A" w:rsidRPr="00ED1CDC">
        <w:rPr>
          <w:rFonts w:ascii="Times New Roman" w:hAnsi="Times New Roman"/>
          <w:sz w:val="28"/>
          <w:szCs w:val="28"/>
        </w:rPr>
        <w:t xml:space="preserve"> руб.</w:t>
      </w:r>
    </w:p>
    <w:p w:rsidR="00FA7974" w:rsidRPr="00AF3A6A" w:rsidRDefault="00AF3A6A" w:rsidP="00AF3A6A">
      <w:pPr>
        <w:pStyle w:val="a8"/>
        <w:numPr>
          <w:ilvl w:val="1"/>
          <w:numId w:val="17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A7974" w:rsidRPr="00AF3A6A">
        <w:rPr>
          <w:rFonts w:ascii="Times New Roman" w:hAnsi="Times New Roman"/>
          <w:sz w:val="28"/>
          <w:szCs w:val="28"/>
        </w:rPr>
        <w:t>Утвердить объем бюджетных ассигнований муниципального дорожного фонда Лужского городского поселения</w:t>
      </w:r>
      <w:r w:rsidR="00A864D3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FA7974" w:rsidRPr="00AF3A6A">
        <w:rPr>
          <w:rFonts w:ascii="Times New Roman" w:hAnsi="Times New Roman"/>
          <w:sz w:val="28"/>
          <w:szCs w:val="28"/>
        </w:rPr>
        <w:t>: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202</w:t>
      </w:r>
      <w:r w:rsidR="007D622F" w:rsidRPr="00F62B9E">
        <w:rPr>
          <w:rFonts w:ascii="Times New Roman" w:hAnsi="Times New Roman"/>
          <w:sz w:val="28"/>
          <w:szCs w:val="28"/>
        </w:rPr>
        <w:t>4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F62B9E" w:rsidRPr="00F62B9E">
        <w:rPr>
          <w:rFonts w:ascii="Times New Roman" w:hAnsi="Times New Roman"/>
          <w:sz w:val="28"/>
          <w:szCs w:val="28"/>
        </w:rPr>
        <w:t>78 909 403,72</w:t>
      </w:r>
      <w:r w:rsidRPr="00F62B9E">
        <w:rPr>
          <w:rFonts w:ascii="Times New Roman" w:hAnsi="Times New Roman"/>
          <w:sz w:val="28"/>
          <w:szCs w:val="28"/>
        </w:rPr>
        <w:t xml:space="preserve"> руб.</w:t>
      </w:r>
      <w:r w:rsidR="005D19E5" w:rsidRPr="00F62B9E">
        <w:rPr>
          <w:rFonts w:ascii="Times New Roman" w:hAnsi="Times New Roman"/>
          <w:sz w:val="28"/>
          <w:szCs w:val="28"/>
        </w:rPr>
        <w:t>;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7527D0" w:rsidRPr="00F62B9E">
        <w:rPr>
          <w:rFonts w:ascii="Times New Roman" w:hAnsi="Times New Roman"/>
          <w:sz w:val="28"/>
          <w:szCs w:val="28"/>
        </w:rPr>
        <w:t>2</w:t>
      </w:r>
      <w:r w:rsidR="007D622F" w:rsidRPr="00F62B9E">
        <w:rPr>
          <w:rFonts w:ascii="Times New Roman" w:hAnsi="Times New Roman"/>
          <w:sz w:val="28"/>
          <w:szCs w:val="28"/>
        </w:rPr>
        <w:t>5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F62B9E" w:rsidRPr="00F62B9E">
        <w:rPr>
          <w:rFonts w:ascii="Times New Roman" w:hAnsi="Times New Roman"/>
          <w:sz w:val="28"/>
          <w:szCs w:val="28"/>
        </w:rPr>
        <w:t>94 735 829,37</w:t>
      </w:r>
      <w:r w:rsidR="00816B0E" w:rsidRPr="00F62B9E">
        <w:rPr>
          <w:rFonts w:ascii="Times New Roman" w:hAnsi="Times New Roman"/>
          <w:sz w:val="28"/>
          <w:szCs w:val="28"/>
        </w:rPr>
        <w:t xml:space="preserve"> </w:t>
      </w:r>
      <w:r w:rsidR="005D19E5" w:rsidRPr="00F62B9E">
        <w:rPr>
          <w:rFonts w:ascii="Times New Roman" w:hAnsi="Times New Roman"/>
          <w:sz w:val="28"/>
          <w:szCs w:val="28"/>
        </w:rPr>
        <w:t>руб.;</w:t>
      </w:r>
    </w:p>
    <w:p w:rsidR="00FA7974" w:rsidRPr="00F62B9E" w:rsidRDefault="00FA7974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7527D0" w:rsidRPr="00F62B9E">
        <w:rPr>
          <w:rFonts w:ascii="Times New Roman" w:hAnsi="Times New Roman"/>
          <w:sz w:val="28"/>
          <w:szCs w:val="28"/>
        </w:rPr>
        <w:t>2</w:t>
      </w:r>
      <w:r w:rsidR="007D622F" w:rsidRPr="00F62B9E">
        <w:rPr>
          <w:rFonts w:ascii="Times New Roman" w:hAnsi="Times New Roman"/>
          <w:sz w:val="28"/>
          <w:szCs w:val="28"/>
        </w:rPr>
        <w:t>6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F62B9E" w:rsidRPr="00F62B9E">
        <w:rPr>
          <w:rFonts w:ascii="Times New Roman" w:hAnsi="Times New Roman"/>
          <w:sz w:val="28"/>
          <w:szCs w:val="28"/>
        </w:rPr>
        <w:t>75 447 968,82</w:t>
      </w:r>
      <w:r w:rsidR="00816B0E" w:rsidRPr="00F62B9E">
        <w:rPr>
          <w:rFonts w:ascii="Times New Roman" w:hAnsi="Times New Roman"/>
          <w:sz w:val="28"/>
          <w:szCs w:val="28"/>
        </w:rPr>
        <w:t xml:space="preserve"> </w:t>
      </w:r>
      <w:r w:rsidRPr="00F62B9E">
        <w:rPr>
          <w:rFonts w:ascii="Times New Roman" w:hAnsi="Times New Roman"/>
          <w:sz w:val="28"/>
          <w:szCs w:val="28"/>
        </w:rPr>
        <w:t>руб.</w:t>
      </w:r>
    </w:p>
    <w:p w:rsidR="005F396C" w:rsidRPr="008379D3" w:rsidRDefault="00F13383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8379D3">
        <w:rPr>
          <w:rFonts w:ascii="Times New Roman" w:hAnsi="Times New Roman"/>
          <w:sz w:val="28"/>
          <w:szCs w:val="28"/>
        </w:rPr>
        <w:t>Утвердить резервный фонд администрации Лужского муниципального района</w:t>
      </w:r>
      <w:r w:rsidR="00646DF0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8379D3">
        <w:rPr>
          <w:rFonts w:ascii="Times New Roman" w:hAnsi="Times New Roman"/>
          <w:sz w:val="28"/>
          <w:szCs w:val="28"/>
        </w:rPr>
        <w:t xml:space="preserve">, исполняющей полномочия администрации </w:t>
      </w:r>
      <w:r w:rsidR="008379D3">
        <w:rPr>
          <w:rFonts w:ascii="Times New Roman" w:hAnsi="Times New Roman"/>
          <w:sz w:val="28"/>
          <w:szCs w:val="28"/>
        </w:rPr>
        <w:t xml:space="preserve">Лужского </w:t>
      </w:r>
      <w:r w:rsidRPr="008379D3">
        <w:rPr>
          <w:rFonts w:ascii="Times New Roman" w:hAnsi="Times New Roman"/>
          <w:sz w:val="28"/>
          <w:szCs w:val="28"/>
        </w:rPr>
        <w:t xml:space="preserve">городского поселения </w:t>
      </w:r>
      <w:r w:rsidR="00A864D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864D3" w:rsidRPr="008379D3">
        <w:rPr>
          <w:rFonts w:ascii="Times New Roman" w:hAnsi="Times New Roman"/>
          <w:sz w:val="28"/>
          <w:szCs w:val="28"/>
        </w:rPr>
        <w:t xml:space="preserve"> </w:t>
      </w:r>
      <w:r w:rsidRPr="008379D3">
        <w:rPr>
          <w:rFonts w:ascii="Times New Roman" w:hAnsi="Times New Roman"/>
          <w:sz w:val="28"/>
          <w:szCs w:val="28"/>
        </w:rPr>
        <w:t>(далее по тексту – администрация Лужского муниципального района)</w:t>
      </w:r>
      <w:r w:rsidR="005F396C" w:rsidRPr="008379D3">
        <w:rPr>
          <w:rFonts w:ascii="Times New Roman" w:hAnsi="Times New Roman"/>
          <w:sz w:val="28"/>
          <w:szCs w:val="28"/>
        </w:rPr>
        <w:t>:</w:t>
      </w:r>
    </w:p>
    <w:p w:rsidR="005F396C" w:rsidRPr="00F62B9E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8F3EF6" w:rsidRPr="00F62B9E">
        <w:rPr>
          <w:rFonts w:ascii="Times New Roman" w:hAnsi="Times New Roman"/>
          <w:sz w:val="28"/>
          <w:szCs w:val="28"/>
        </w:rPr>
        <w:t>2</w:t>
      </w:r>
      <w:r w:rsidR="008E4371" w:rsidRPr="00F62B9E">
        <w:rPr>
          <w:rFonts w:ascii="Times New Roman" w:hAnsi="Times New Roman"/>
          <w:sz w:val="28"/>
          <w:szCs w:val="28"/>
        </w:rPr>
        <w:t>4</w:t>
      </w:r>
      <w:r w:rsidR="005F396C"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5F396C" w:rsidRPr="00F62B9E">
        <w:rPr>
          <w:rFonts w:ascii="Times New Roman" w:hAnsi="Times New Roman"/>
          <w:sz w:val="28"/>
          <w:szCs w:val="28"/>
        </w:rPr>
        <w:t>0</w:t>
      </w:r>
      <w:r w:rsidR="00646DF0" w:rsidRPr="00F62B9E">
        <w:rPr>
          <w:rFonts w:ascii="Times New Roman" w:hAnsi="Times New Roman"/>
          <w:sz w:val="28"/>
          <w:szCs w:val="28"/>
        </w:rPr>
        <w:t xml:space="preserve"> 000</w:t>
      </w:r>
      <w:r w:rsidR="00F13383" w:rsidRPr="00F62B9E">
        <w:rPr>
          <w:rFonts w:ascii="Times New Roman" w:hAnsi="Times New Roman"/>
          <w:sz w:val="28"/>
          <w:szCs w:val="28"/>
        </w:rPr>
        <w:t>,</w:t>
      </w:r>
      <w:r w:rsidR="00646DF0" w:rsidRPr="00F62B9E">
        <w:rPr>
          <w:rFonts w:ascii="Times New Roman" w:hAnsi="Times New Roman"/>
          <w:sz w:val="28"/>
          <w:szCs w:val="28"/>
        </w:rPr>
        <w:t>0</w:t>
      </w:r>
      <w:r w:rsidR="005F396C" w:rsidRPr="00F62B9E">
        <w:rPr>
          <w:rFonts w:ascii="Times New Roman" w:hAnsi="Times New Roman"/>
          <w:sz w:val="28"/>
          <w:szCs w:val="28"/>
        </w:rPr>
        <w:t xml:space="preserve">0 </w:t>
      </w:r>
      <w:r w:rsidR="005D19E5" w:rsidRPr="00F62B9E">
        <w:rPr>
          <w:rFonts w:ascii="Times New Roman" w:hAnsi="Times New Roman"/>
          <w:sz w:val="28"/>
          <w:szCs w:val="28"/>
        </w:rPr>
        <w:t>руб.;</w:t>
      </w:r>
    </w:p>
    <w:p w:rsidR="005F396C" w:rsidRPr="00F62B9E" w:rsidRDefault="008379D3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202</w:t>
      </w:r>
      <w:r w:rsidR="008E4371" w:rsidRPr="00F62B9E">
        <w:rPr>
          <w:rFonts w:ascii="Times New Roman" w:hAnsi="Times New Roman"/>
          <w:sz w:val="28"/>
          <w:szCs w:val="28"/>
        </w:rPr>
        <w:t>5</w:t>
      </w:r>
      <w:r w:rsidR="005F396C"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>0</w:t>
      </w:r>
      <w:r w:rsidR="005D19E5" w:rsidRPr="00F62B9E">
        <w:rPr>
          <w:rFonts w:ascii="Times New Roman" w:hAnsi="Times New Roman"/>
          <w:sz w:val="28"/>
          <w:szCs w:val="28"/>
        </w:rPr>
        <w:t xml:space="preserve"> 000</w:t>
      </w:r>
      <w:r w:rsidR="00F13383" w:rsidRPr="00F62B9E">
        <w:rPr>
          <w:rFonts w:ascii="Times New Roman" w:hAnsi="Times New Roman"/>
          <w:sz w:val="28"/>
          <w:szCs w:val="28"/>
        </w:rPr>
        <w:t>,</w:t>
      </w:r>
      <w:r w:rsidR="005D19E5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 xml:space="preserve">0 </w:t>
      </w:r>
      <w:r w:rsidR="005D19E5" w:rsidRPr="00F62B9E">
        <w:rPr>
          <w:rFonts w:ascii="Times New Roman" w:hAnsi="Times New Roman"/>
          <w:sz w:val="28"/>
          <w:szCs w:val="28"/>
        </w:rPr>
        <w:t>р</w:t>
      </w:r>
      <w:r w:rsidR="005F396C" w:rsidRPr="00F62B9E">
        <w:rPr>
          <w:rFonts w:ascii="Times New Roman" w:hAnsi="Times New Roman"/>
          <w:sz w:val="28"/>
          <w:szCs w:val="28"/>
        </w:rPr>
        <w:t>уб</w:t>
      </w:r>
      <w:r w:rsidR="005D19E5" w:rsidRPr="00F62B9E">
        <w:rPr>
          <w:rFonts w:ascii="Times New Roman" w:hAnsi="Times New Roman"/>
          <w:sz w:val="28"/>
          <w:szCs w:val="28"/>
        </w:rPr>
        <w:t>.;</w:t>
      </w:r>
    </w:p>
    <w:p w:rsidR="005F396C" w:rsidRPr="00F62B9E" w:rsidRDefault="005F396C" w:rsidP="00D91E18">
      <w:pPr>
        <w:tabs>
          <w:tab w:val="left" w:pos="1134"/>
        </w:tabs>
        <w:autoSpaceDE w:val="0"/>
        <w:autoSpaceDN w:val="0"/>
        <w:adjustRightInd w:val="0"/>
        <w:spacing w:line="240" w:lineRule="auto"/>
        <w:ind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F62B9E">
        <w:rPr>
          <w:rFonts w:ascii="Times New Roman" w:hAnsi="Times New Roman"/>
          <w:sz w:val="28"/>
          <w:szCs w:val="28"/>
        </w:rPr>
        <w:t>на 20</w:t>
      </w:r>
      <w:r w:rsidR="00371FA0" w:rsidRPr="00F62B9E">
        <w:rPr>
          <w:rFonts w:ascii="Times New Roman" w:hAnsi="Times New Roman"/>
          <w:sz w:val="28"/>
          <w:szCs w:val="28"/>
        </w:rPr>
        <w:t>2</w:t>
      </w:r>
      <w:r w:rsidR="008E4371" w:rsidRPr="00F62B9E">
        <w:rPr>
          <w:rFonts w:ascii="Times New Roman" w:hAnsi="Times New Roman"/>
          <w:sz w:val="28"/>
          <w:szCs w:val="28"/>
        </w:rPr>
        <w:t>6</w:t>
      </w:r>
      <w:r w:rsidRPr="00F62B9E">
        <w:rPr>
          <w:rFonts w:ascii="Times New Roman" w:hAnsi="Times New Roman"/>
          <w:sz w:val="28"/>
          <w:szCs w:val="28"/>
        </w:rPr>
        <w:t xml:space="preserve"> год в сумме </w:t>
      </w:r>
      <w:r w:rsidR="00314038" w:rsidRPr="00F62B9E">
        <w:rPr>
          <w:rFonts w:ascii="Times New Roman" w:hAnsi="Times New Roman"/>
          <w:sz w:val="28"/>
          <w:szCs w:val="28"/>
        </w:rPr>
        <w:t xml:space="preserve">1 </w:t>
      </w:r>
      <w:r w:rsidR="00F62B9E" w:rsidRPr="00F62B9E">
        <w:rPr>
          <w:rFonts w:ascii="Times New Roman" w:hAnsi="Times New Roman"/>
          <w:sz w:val="28"/>
          <w:szCs w:val="28"/>
        </w:rPr>
        <w:t>5</w:t>
      </w:r>
      <w:r w:rsidR="00314038" w:rsidRPr="00F62B9E">
        <w:rPr>
          <w:rFonts w:ascii="Times New Roman" w:hAnsi="Times New Roman"/>
          <w:sz w:val="28"/>
          <w:szCs w:val="28"/>
        </w:rPr>
        <w:t>0</w:t>
      </w:r>
      <w:r w:rsidR="00F13383" w:rsidRPr="00F62B9E">
        <w:rPr>
          <w:rFonts w:ascii="Times New Roman" w:hAnsi="Times New Roman"/>
          <w:sz w:val="28"/>
          <w:szCs w:val="28"/>
        </w:rPr>
        <w:t>0</w:t>
      </w:r>
      <w:r w:rsidR="005D19E5" w:rsidRPr="00F62B9E">
        <w:rPr>
          <w:rFonts w:ascii="Times New Roman" w:hAnsi="Times New Roman"/>
          <w:sz w:val="28"/>
          <w:szCs w:val="28"/>
        </w:rPr>
        <w:t xml:space="preserve"> 000,00 </w:t>
      </w:r>
      <w:r w:rsidRPr="00F62B9E">
        <w:rPr>
          <w:rFonts w:ascii="Times New Roman" w:hAnsi="Times New Roman"/>
          <w:sz w:val="28"/>
          <w:szCs w:val="28"/>
        </w:rPr>
        <w:t xml:space="preserve">руб. </w:t>
      </w:r>
    </w:p>
    <w:p w:rsidR="0045010C" w:rsidRPr="00E657A3" w:rsidRDefault="00B120D9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outlineLvl w:val="1"/>
        <w:rPr>
          <w:rFonts w:ascii="Times New Roman" w:hAnsi="Times New Roman"/>
          <w:sz w:val="28"/>
          <w:szCs w:val="28"/>
        </w:rPr>
      </w:pPr>
      <w:r w:rsidRPr="00E657A3">
        <w:rPr>
          <w:rFonts w:ascii="Times New Roman" w:hAnsi="Times New Roman"/>
          <w:sz w:val="28"/>
          <w:szCs w:val="28"/>
        </w:rPr>
        <w:t xml:space="preserve">Установить, что </w:t>
      </w:r>
      <w:r w:rsidR="004F7F18" w:rsidRPr="00E657A3">
        <w:rPr>
          <w:rFonts w:ascii="Times New Roman" w:hAnsi="Times New Roman"/>
          <w:sz w:val="28"/>
          <w:szCs w:val="28"/>
        </w:rPr>
        <w:t xml:space="preserve">средства резервного фонда администрации Лужского муниципального района распределяются </w:t>
      </w:r>
      <w:r w:rsidRPr="00E657A3">
        <w:rPr>
          <w:rFonts w:ascii="Times New Roman" w:hAnsi="Times New Roman"/>
          <w:sz w:val="28"/>
          <w:szCs w:val="28"/>
        </w:rPr>
        <w:t>в соответствии с правовыми актами администрации Лужского муниципального района</w:t>
      </w:r>
      <w:r w:rsidR="00761405" w:rsidRPr="00E657A3">
        <w:rPr>
          <w:rFonts w:ascii="Times New Roman" w:hAnsi="Times New Roman"/>
          <w:sz w:val="28"/>
          <w:szCs w:val="28"/>
        </w:rPr>
        <w:t>.</w:t>
      </w:r>
    </w:p>
    <w:p w:rsidR="00893A61" w:rsidRPr="004B7A64" w:rsidRDefault="00F66EBB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B7A64">
        <w:rPr>
          <w:rFonts w:ascii="Times New Roman" w:hAnsi="Times New Roman"/>
          <w:sz w:val="28"/>
          <w:szCs w:val="28"/>
        </w:rPr>
        <w:t>Установить, что в порядк</w:t>
      </w:r>
      <w:r w:rsidR="00C6155C" w:rsidRPr="004B7A64">
        <w:rPr>
          <w:rFonts w:ascii="Times New Roman" w:hAnsi="Times New Roman"/>
          <w:sz w:val="28"/>
          <w:szCs w:val="28"/>
        </w:rPr>
        <w:t>ах</w:t>
      </w:r>
      <w:r w:rsidRPr="004B7A64">
        <w:rPr>
          <w:rFonts w:ascii="Times New Roman" w:hAnsi="Times New Roman"/>
          <w:sz w:val="28"/>
          <w:szCs w:val="28"/>
        </w:rPr>
        <w:t>, установленн</w:t>
      </w:r>
      <w:r w:rsidR="00C6155C" w:rsidRPr="004B7A64">
        <w:rPr>
          <w:rFonts w:ascii="Times New Roman" w:hAnsi="Times New Roman"/>
          <w:sz w:val="28"/>
          <w:szCs w:val="28"/>
        </w:rPr>
        <w:t>ых</w:t>
      </w:r>
      <w:r w:rsidRPr="004B7A64">
        <w:rPr>
          <w:rFonts w:ascii="Times New Roman" w:hAnsi="Times New Roman"/>
          <w:sz w:val="28"/>
          <w:szCs w:val="28"/>
        </w:rPr>
        <w:t xml:space="preserve"> нормативными правовыми актами администрации Лужского муниципального района, предоставля</w:t>
      </w:r>
      <w:r w:rsidR="00A71E57" w:rsidRPr="004B7A64">
        <w:rPr>
          <w:rFonts w:ascii="Times New Roman" w:hAnsi="Times New Roman"/>
          <w:sz w:val="28"/>
          <w:szCs w:val="28"/>
        </w:rPr>
        <w:t xml:space="preserve">ются субсидии юридическим лицам </w:t>
      </w:r>
      <w:r w:rsidR="00DB6DFA" w:rsidRPr="004B7A64">
        <w:rPr>
          <w:rFonts w:ascii="Times New Roman" w:hAnsi="Times New Roman"/>
          <w:sz w:val="28"/>
          <w:szCs w:val="28"/>
        </w:rPr>
        <w:t>(</w:t>
      </w:r>
      <w:r w:rsidR="00FB54C3" w:rsidRPr="004B7A64">
        <w:rPr>
          <w:rFonts w:ascii="Times New Roman" w:hAnsi="Times New Roman"/>
          <w:sz w:val="28"/>
          <w:szCs w:val="28"/>
        </w:rPr>
        <w:t>кроме некоммерческих организаций</w:t>
      </w:r>
      <w:r w:rsidR="00DB6DFA" w:rsidRPr="004B7A64">
        <w:rPr>
          <w:rFonts w:ascii="Times New Roman" w:hAnsi="Times New Roman"/>
          <w:sz w:val="28"/>
          <w:szCs w:val="28"/>
        </w:rPr>
        <w:t xml:space="preserve">), </w:t>
      </w:r>
      <w:r w:rsidRPr="004B7A64">
        <w:rPr>
          <w:rFonts w:ascii="Times New Roman" w:hAnsi="Times New Roman"/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705E3D" w:rsidRPr="004B7A64">
        <w:rPr>
          <w:rFonts w:ascii="Times New Roman" w:hAnsi="Times New Roman"/>
          <w:sz w:val="28"/>
          <w:szCs w:val="28"/>
        </w:rPr>
        <w:t xml:space="preserve">, </w:t>
      </w:r>
      <w:r w:rsidRPr="004B7A64">
        <w:rPr>
          <w:rFonts w:ascii="Times New Roman" w:hAnsi="Times New Roman"/>
          <w:sz w:val="28"/>
          <w:szCs w:val="28"/>
        </w:rPr>
        <w:t>в случаях</w:t>
      </w:r>
      <w:r w:rsidR="00705E3D" w:rsidRPr="004B7A64">
        <w:rPr>
          <w:rFonts w:ascii="Times New Roman" w:hAnsi="Times New Roman"/>
          <w:sz w:val="28"/>
          <w:szCs w:val="28"/>
        </w:rPr>
        <w:t>, установленных настоя</w:t>
      </w:r>
      <w:r w:rsidR="00A71E57" w:rsidRPr="004B7A64">
        <w:rPr>
          <w:rFonts w:ascii="Times New Roman" w:hAnsi="Times New Roman"/>
          <w:sz w:val="28"/>
          <w:szCs w:val="28"/>
        </w:rPr>
        <w:t>щим реше</w:t>
      </w:r>
      <w:r w:rsidR="00361FA8" w:rsidRPr="004B7A64">
        <w:rPr>
          <w:rFonts w:ascii="Times New Roman" w:hAnsi="Times New Roman"/>
          <w:sz w:val="28"/>
          <w:szCs w:val="28"/>
        </w:rPr>
        <w:t>нием, а именно</w:t>
      </w:r>
      <w:r w:rsidR="0028713E" w:rsidRPr="004B7A64">
        <w:rPr>
          <w:rFonts w:ascii="Times New Roman" w:hAnsi="Times New Roman"/>
          <w:sz w:val="28"/>
          <w:szCs w:val="28"/>
        </w:rPr>
        <w:t xml:space="preserve"> </w:t>
      </w:r>
      <w:r w:rsidR="00FE54DD" w:rsidRPr="004B7A64">
        <w:rPr>
          <w:rFonts w:ascii="Times New Roman" w:hAnsi="Times New Roman"/>
          <w:sz w:val="28"/>
          <w:szCs w:val="28"/>
        </w:rPr>
        <w:t>в</w:t>
      </w:r>
      <w:r w:rsidR="0084237F" w:rsidRPr="004B7A64">
        <w:rPr>
          <w:rFonts w:ascii="Times New Roman" w:hAnsi="Times New Roman"/>
          <w:sz w:val="28"/>
          <w:szCs w:val="28"/>
        </w:rPr>
        <w:t xml:space="preserve"> рам</w:t>
      </w:r>
      <w:r w:rsidR="00FB54C3" w:rsidRPr="004B7A64">
        <w:rPr>
          <w:rFonts w:ascii="Times New Roman" w:hAnsi="Times New Roman"/>
          <w:sz w:val="28"/>
          <w:szCs w:val="28"/>
        </w:rPr>
        <w:t>ках не</w:t>
      </w:r>
      <w:r w:rsidR="0084237F" w:rsidRPr="004B7A64">
        <w:rPr>
          <w:rFonts w:ascii="Times New Roman" w:hAnsi="Times New Roman"/>
          <w:sz w:val="28"/>
          <w:szCs w:val="28"/>
        </w:rPr>
        <w:t>программных расходов</w:t>
      </w:r>
      <w:r w:rsidR="00893A61" w:rsidRPr="004B7A64">
        <w:rPr>
          <w:rFonts w:ascii="Times New Roman" w:hAnsi="Times New Roman"/>
          <w:sz w:val="28"/>
          <w:szCs w:val="28"/>
        </w:rPr>
        <w:t>:</w:t>
      </w:r>
    </w:p>
    <w:p w:rsidR="00705E3D" w:rsidRPr="004F4BC1" w:rsidRDefault="00893A61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154B81">
        <w:rPr>
          <w:rFonts w:ascii="Times New Roman" w:hAnsi="Times New Roman"/>
          <w:sz w:val="28"/>
          <w:szCs w:val="28"/>
        </w:rPr>
        <w:t xml:space="preserve">субсидии на </w:t>
      </w:r>
      <w:r w:rsidR="004B7A64" w:rsidRPr="00154B81">
        <w:rPr>
          <w:rFonts w:ascii="Times New Roman" w:hAnsi="Times New Roman"/>
          <w:sz w:val="28"/>
          <w:szCs w:val="28"/>
        </w:rPr>
        <w:t>возмещение недополученных доходов в связи с оказанием банных услуг населению на территории Лужского городского поселения</w:t>
      </w:r>
      <w:r w:rsidR="0028713E" w:rsidRPr="00154B81">
        <w:rPr>
          <w:rFonts w:ascii="Times New Roman" w:hAnsi="Times New Roman"/>
          <w:sz w:val="28"/>
          <w:szCs w:val="28"/>
        </w:rPr>
        <w:t>.</w:t>
      </w:r>
    </w:p>
    <w:p w:rsidR="00DB6DFA" w:rsidRPr="00DB6DFA" w:rsidRDefault="00DB6DFA" w:rsidP="00AF3A6A">
      <w:pPr>
        <w:numPr>
          <w:ilvl w:val="1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4F4BC1">
        <w:rPr>
          <w:rFonts w:ascii="Times New Roman" w:hAnsi="Times New Roman"/>
          <w:sz w:val="28"/>
          <w:szCs w:val="28"/>
        </w:rPr>
        <w:t xml:space="preserve">Установить, что в соответствии </w:t>
      </w:r>
      <w:r w:rsidR="00B26E82" w:rsidRPr="004F4BC1">
        <w:rPr>
          <w:rFonts w:ascii="Times New Roman" w:hAnsi="Times New Roman"/>
          <w:sz w:val="28"/>
          <w:szCs w:val="28"/>
        </w:rPr>
        <w:t>с пунктом 8</w:t>
      </w:r>
      <w:r w:rsidRPr="004F4BC1">
        <w:rPr>
          <w:rFonts w:ascii="Times New Roman" w:hAnsi="Times New Roman"/>
          <w:sz w:val="28"/>
          <w:szCs w:val="28"/>
        </w:rPr>
        <w:t xml:space="preserve"> статьи 217 Бюджетного</w:t>
      </w:r>
      <w:r w:rsidRPr="00DB6DFA">
        <w:rPr>
          <w:rFonts w:ascii="Times New Roman" w:hAnsi="Times New Roman"/>
          <w:sz w:val="28"/>
          <w:szCs w:val="28"/>
        </w:rPr>
        <w:t xml:space="preserve"> кодекса Российской Федерации</w:t>
      </w:r>
      <w:r w:rsidR="000167F8">
        <w:rPr>
          <w:rFonts w:ascii="Times New Roman" w:hAnsi="Times New Roman"/>
          <w:sz w:val="28"/>
          <w:szCs w:val="28"/>
        </w:rPr>
        <w:t xml:space="preserve"> и</w:t>
      </w:r>
      <w:r w:rsidR="000167F8" w:rsidRPr="000167F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86C86" w:rsidRPr="00B86C86">
        <w:rPr>
          <w:rFonts w:ascii="Times New Roman" w:hAnsi="Times New Roman"/>
          <w:sz w:val="28"/>
          <w:szCs w:val="28"/>
        </w:rPr>
        <w:t>статьей 30</w:t>
      </w:r>
      <w:r w:rsidR="000167F8" w:rsidRPr="00B86C86">
        <w:rPr>
          <w:rFonts w:ascii="Times New Roman" w:hAnsi="Times New Roman"/>
          <w:sz w:val="28"/>
          <w:szCs w:val="28"/>
        </w:rPr>
        <w:t xml:space="preserve"> </w:t>
      </w:r>
      <w:r w:rsidR="00E403EB" w:rsidRPr="00B86C86">
        <w:rPr>
          <w:rFonts w:ascii="Times New Roman" w:hAnsi="Times New Roman"/>
          <w:sz w:val="28"/>
          <w:szCs w:val="28"/>
        </w:rPr>
        <w:t>Положения о бюджетном процессе в муниципальном образовании Лужское городское поселение Лужского муниципального района Ленинградской области</w:t>
      </w:r>
      <w:r w:rsidR="00E403EB">
        <w:rPr>
          <w:rFonts w:ascii="Times New Roman" w:hAnsi="Times New Roman"/>
          <w:sz w:val="28"/>
          <w:szCs w:val="28"/>
        </w:rPr>
        <w:t xml:space="preserve">, утвержденного </w:t>
      </w:r>
      <w:r w:rsidR="000167F8" w:rsidRPr="00B86C86">
        <w:rPr>
          <w:rFonts w:ascii="Times New Roman" w:hAnsi="Times New Roman"/>
          <w:sz w:val="28"/>
          <w:szCs w:val="28"/>
        </w:rPr>
        <w:t>решени</w:t>
      </w:r>
      <w:r w:rsidR="00E403EB">
        <w:rPr>
          <w:rFonts w:ascii="Times New Roman" w:hAnsi="Times New Roman"/>
          <w:sz w:val="28"/>
          <w:szCs w:val="28"/>
        </w:rPr>
        <w:t>ем</w:t>
      </w:r>
      <w:r w:rsidR="000167F8" w:rsidRPr="00B86C86">
        <w:rPr>
          <w:rFonts w:ascii="Times New Roman" w:hAnsi="Times New Roman"/>
          <w:sz w:val="28"/>
          <w:szCs w:val="28"/>
        </w:rPr>
        <w:t xml:space="preserve"> Совета депутатов Лужского городского поселения</w:t>
      </w:r>
      <w:r w:rsidR="00846F9B">
        <w:rPr>
          <w:rFonts w:ascii="Times New Roman" w:hAnsi="Times New Roman"/>
          <w:sz w:val="28"/>
          <w:szCs w:val="28"/>
        </w:rPr>
        <w:t xml:space="preserve"> </w:t>
      </w:r>
      <w:r w:rsidR="00846F9B" w:rsidRPr="00B86C86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167F8" w:rsidRPr="00B86C86">
        <w:rPr>
          <w:rFonts w:ascii="Times New Roman" w:hAnsi="Times New Roman"/>
          <w:sz w:val="28"/>
          <w:szCs w:val="28"/>
        </w:rPr>
        <w:t xml:space="preserve"> от 27</w:t>
      </w:r>
      <w:r w:rsidR="006069EF">
        <w:rPr>
          <w:rFonts w:ascii="Times New Roman" w:hAnsi="Times New Roman"/>
          <w:sz w:val="28"/>
          <w:szCs w:val="28"/>
        </w:rPr>
        <w:t>.08.</w:t>
      </w:r>
      <w:r w:rsidR="000167F8" w:rsidRPr="00B86C86">
        <w:rPr>
          <w:rFonts w:ascii="Times New Roman" w:hAnsi="Times New Roman"/>
          <w:sz w:val="28"/>
          <w:szCs w:val="28"/>
        </w:rPr>
        <w:t xml:space="preserve">2019 </w:t>
      </w:r>
      <w:r w:rsidR="00E403EB">
        <w:rPr>
          <w:rFonts w:ascii="Times New Roman" w:hAnsi="Times New Roman"/>
          <w:sz w:val="28"/>
          <w:szCs w:val="28"/>
        </w:rPr>
        <w:t xml:space="preserve">№ 263, </w:t>
      </w:r>
      <w:r w:rsidRPr="00B86C86">
        <w:rPr>
          <w:rFonts w:ascii="Times New Roman" w:hAnsi="Times New Roman"/>
          <w:sz w:val="28"/>
          <w:szCs w:val="28"/>
        </w:rPr>
        <w:t>в ходе</w:t>
      </w:r>
      <w:r w:rsidRPr="000167F8">
        <w:rPr>
          <w:rFonts w:ascii="Times New Roman" w:hAnsi="Times New Roman"/>
          <w:sz w:val="28"/>
          <w:szCs w:val="28"/>
        </w:rPr>
        <w:t xml:space="preserve"> исполнения настоящего </w:t>
      </w:r>
      <w:r w:rsidR="00413381" w:rsidRPr="000167F8">
        <w:rPr>
          <w:rFonts w:ascii="Times New Roman" w:hAnsi="Times New Roman"/>
          <w:sz w:val="28"/>
          <w:szCs w:val="28"/>
        </w:rPr>
        <w:t>решения</w:t>
      </w:r>
      <w:r w:rsidRPr="000167F8">
        <w:rPr>
          <w:rFonts w:ascii="Times New Roman" w:hAnsi="Times New Roman"/>
          <w:sz w:val="28"/>
          <w:szCs w:val="28"/>
        </w:rPr>
        <w:t xml:space="preserve"> изменения в сводную бюджетную роспись</w:t>
      </w:r>
      <w:r w:rsidRPr="00DB6DFA">
        <w:rPr>
          <w:rFonts w:ascii="Times New Roman" w:hAnsi="Times New Roman"/>
          <w:sz w:val="28"/>
          <w:szCs w:val="28"/>
        </w:rPr>
        <w:t xml:space="preserve">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270ABD">
        <w:rPr>
          <w:rFonts w:ascii="Times New Roman" w:hAnsi="Times New Roman"/>
          <w:sz w:val="28"/>
          <w:szCs w:val="28"/>
        </w:rPr>
        <w:t xml:space="preserve"> </w:t>
      </w:r>
      <w:r w:rsidR="00073454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</w:t>
      </w:r>
      <w:r w:rsidRPr="00DB6DFA">
        <w:rPr>
          <w:rFonts w:ascii="Times New Roman" w:hAnsi="Times New Roman"/>
          <w:sz w:val="28"/>
          <w:szCs w:val="28"/>
        </w:rPr>
        <w:t xml:space="preserve">вносятся по следующим основаниям, связанным с особенностями исполнения </w:t>
      </w:r>
      <w:r w:rsidR="00413381" w:rsidRPr="00266136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E6170A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DB6DFA">
        <w:rPr>
          <w:rFonts w:ascii="Times New Roman" w:hAnsi="Times New Roman"/>
          <w:sz w:val="28"/>
          <w:szCs w:val="28"/>
        </w:rPr>
        <w:t>, без внесения изменений в настоящ</w:t>
      </w:r>
      <w:r w:rsidR="00413381">
        <w:rPr>
          <w:rFonts w:ascii="Times New Roman" w:hAnsi="Times New Roman"/>
          <w:sz w:val="28"/>
          <w:szCs w:val="28"/>
        </w:rPr>
        <w:t>ее решение</w:t>
      </w:r>
      <w:r w:rsidRPr="00DB6DFA">
        <w:rPr>
          <w:rFonts w:ascii="Times New Roman" w:hAnsi="Times New Roman"/>
          <w:sz w:val="28"/>
          <w:szCs w:val="28"/>
        </w:rPr>
        <w:t>:</w:t>
      </w:r>
    </w:p>
    <w:p w:rsidR="00B26042" w:rsidRPr="00B26042" w:rsidRDefault="00926A7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26042">
        <w:rPr>
          <w:rFonts w:ascii="Times New Roman" w:hAnsi="Times New Roman"/>
          <w:sz w:val="28"/>
          <w:szCs w:val="28"/>
        </w:rPr>
        <w:t xml:space="preserve"> образования, переименования, реорганизации, ликвидации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 xml:space="preserve">, перераспределения их полномочий, а также проведения иных мероприятий по совершенствованию структуры органов </w:t>
      </w:r>
      <w:r w:rsidR="006808BC">
        <w:rPr>
          <w:rFonts w:ascii="Times New Roman" w:hAnsi="Times New Roman"/>
          <w:sz w:val="28"/>
          <w:szCs w:val="28"/>
        </w:rPr>
        <w:t>местного самоуправления</w:t>
      </w:r>
      <w:r w:rsidR="00B26042" w:rsidRPr="00B2604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перераспределение бюджетных ассигнований</w:t>
      </w:r>
      <w:r w:rsidR="00B26042" w:rsidRPr="00B26042">
        <w:rPr>
          <w:rFonts w:ascii="Times New Roman" w:hAnsi="Times New Roman"/>
          <w:sz w:val="28"/>
          <w:szCs w:val="28"/>
        </w:rPr>
        <w:t xml:space="preserve"> в </w:t>
      </w:r>
      <w:r w:rsidR="00B26042" w:rsidRPr="00B26042">
        <w:rPr>
          <w:rFonts w:ascii="Times New Roman" w:hAnsi="Times New Roman"/>
          <w:sz w:val="28"/>
          <w:szCs w:val="28"/>
        </w:rPr>
        <w:lastRenderedPageBreak/>
        <w:t xml:space="preserve">пределах общего объема средств,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на обеспечение их деятельности;</w:t>
      </w:r>
    </w:p>
    <w:p w:rsidR="00B26042" w:rsidRPr="00B26042" w:rsidRDefault="00863D6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</w:t>
      </w:r>
      <w:r w:rsidRPr="00B26042">
        <w:rPr>
          <w:rFonts w:ascii="Times New Roman" w:eastAsia="Calibri" w:hAnsi="Times New Roman"/>
          <w:sz w:val="28"/>
          <w:szCs w:val="28"/>
        </w:rPr>
        <w:t xml:space="preserve">создания (реорганизации) </w:t>
      </w:r>
      <w:r>
        <w:rPr>
          <w:rFonts w:ascii="Times New Roman" w:eastAsia="Calibri" w:hAnsi="Times New Roman"/>
          <w:sz w:val="28"/>
          <w:szCs w:val="28"/>
        </w:rPr>
        <w:t>муниципального</w:t>
      </w:r>
      <w:r w:rsidRPr="00B26042">
        <w:rPr>
          <w:rFonts w:ascii="Times New Roman" w:eastAsia="Calibri" w:hAnsi="Times New Roman"/>
          <w:sz w:val="28"/>
          <w:szCs w:val="28"/>
        </w:rPr>
        <w:t xml:space="preserve"> учреждения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>перераспределени</w:t>
      </w:r>
      <w:r>
        <w:rPr>
          <w:rFonts w:ascii="Times New Roman" w:hAnsi="Times New Roman"/>
          <w:sz w:val="28"/>
          <w:szCs w:val="28"/>
        </w:rPr>
        <w:t>е</w:t>
      </w:r>
      <w:r w:rsidR="006808BC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eastAsia="Calibri" w:hAnsi="Times New Roman"/>
          <w:sz w:val="28"/>
          <w:szCs w:val="28"/>
        </w:rPr>
        <w:t xml:space="preserve">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 xml:space="preserve">в пределах общего объема бюджетных ассигнований, предусмотренных настоящим </w:t>
      </w:r>
      <w:r w:rsidR="006808BC">
        <w:rPr>
          <w:rFonts w:ascii="Times New Roman" w:hAnsi="Times New Roman"/>
          <w:sz w:val="28"/>
          <w:szCs w:val="28"/>
        </w:rPr>
        <w:t>решением</w:t>
      </w:r>
      <w:r w:rsidR="00B26042" w:rsidRPr="00B26042">
        <w:rPr>
          <w:rFonts w:ascii="Times New Roman" w:hAnsi="Times New Roman"/>
          <w:sz w:val="28"/>
          <w:szCs w:val="28"/>
        </w:rPr>
        <w:t xml:space="preserve"> главному распорядителю бюджетных средств бюджета </w:t>
      </w:r>
      <w:r w:rsidR="006808BC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3D2FD0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eastAsia="Calibri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5D0E51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распределения средств целевых межбюджетных трансфертов из федерального</w:t>
      </w:r>
      <w:r w:rsidR="006808BC">
        <w:rPr>
          <w:rFonts w:ascii="Times New Roman" w:hAnsi="Times New Roman"/>
          <w:sz w:val="28"/>
          <w:szCs w:val="28"/>
        </w:rPr>
        <w:t xml:space="preserve"> и областного</w:t>
      </w:r>
      <w:r w:rsidRPr="00B26042">
        <w:rPr>
          <w:rFonts w:ascii="Times New Roman" w:hAnsi="Times New Roman"/>
          <w:sz w:val="28"/>
          <w:szCs w:val="28"/>
        </w:rPr>
        <w:t xml:space="preserve"> бюджета, </w:t>
      </w:r>
      <w:r w:rsidR="00E4219D">
        <w:rPr>
          <w:rFonts w:ascii="Times New Roman" w:hAnsi="Times New Roman"/>
          <w:sz w:val="28"/>
          <w:szCs w:val="28"/>
        </w:rPr>
        <w:t xml:space="preserve">бюджета Лужского муниципального района Ленинградской области </w:t>
      </w:r>
      <w:r w:rsidRPr="00B26042">
        <w:rPr>
          <w:rFonts w:ascii="Times New Roman" w:hAnsi="Times New Roman"/>
          <w:sz w:val="28"/>
          <w:szCs w:val="28"/>
        </w:rPr>
        <w:t>на осуществление отдельных целевых расходов на основании федеральных</w:t>
      </w:r>
      <w:r w:rsidR="00E4219D">
        <w:rPr>
          <w:rFonts w:ascii="Times New Roman" w:hAnsi="Times New Roman"/>
          <w:sz w:val="28"/>
          <w:szCs w:val="28"/>
        </w:rPr>
        <w:t>, областных</w:t>
      </w:r>
      <w:r w:rsidRPr="00B26042">
        <w:rPr>
          <w:rFonts w:ascii="Times New Roman" w:hAnsi="Times New Roman"/>
          <w:sz w:val="28"/>
          <w:szCs w:val="28"/>
        </w:rPr>
        <w:t xml:space="preserve"> законов и (или) правовых актов Правительства Российской Федерации,</w:t>
      </w:r>
      <w:r w:rsidR="00E4219D">
        <w:rPr>
          <w:rFonts w:ascii="Times New Roman" w:hAnsi="Times New Roman"/>
          <w:sz w:val="28"/>
          <w:szCs w:val="28"/>
        </w:rPr>
        <w:t xml:space="preserve"> Правительства Ленинградской области, муниципальных правовых актов органов местного самоуправления Лужского муниципального района</w:t>
      </w:r>
      <w:r w:rsidR="00A864D3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E4219D">
        <w:rPr>
          <w:rFonts w:ascii="Times New Roman" w:hAnsi="Times New Roman"/>
          <w:sz w:val="28"/>
          <w:szCs w:val="28"/>
        </w:rPr>
        <w:t xml:space="preserve">, </w:t>
      </w:r>
      <w:r w:rsidRPr="00B26042">
        <w:rPr>
          <w:rFonts w:ascii="Times New Roman" w:hAnsi="Times New Roman"/>
          <w:sz w:val="28"/>
          <w:szCs w:val="28"/>
        </w:rPr>
        <w:t>а также заключенных соглашений;</w:t>
      </w:r>
    </w:p>
    <w:p w:rsidR="00B26042" w:rsidRDefault="00A04FD7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F4C24">
        <w:rPr>
          <w:rFonts w:ascii="Times New Roman" w:hAnsi="Times New Roman"/>
          <w:sz w:val="28"/>
          <w:szCs w:val="28"/>
        </w:rPr>
        <w:t xml:space="preserve">в случае получения уведомлений о предоставлении целевых межбюджетных трансфертов </w:t>
      </w:r>
      <w:r w:rsidR="00B26042" w:rsidRPr="00BF4C24">
        <w:rPr>
          <w:rFonts w:ascii="Times New Roman" w:hAnsi="Times New Roman"/>
          <w:sz w:val="28"/>
          <w:szCs w:val="28"/>
        </w:rPr>
        <w:t>из</w:t>
      </w:r>
      <w:r w:rsidR="00B26042" w:rsidRPr="00B26042">
        <w:rPr>
          <w:rFonts w:ascii="Times New Roman" w:hAnsi="Times New Roman"/>
          <w:sz w:val="28"/>
          <w:szCs w:val="28"/>
        </w:rPr>
        <w:t xml:space="preserve"> федерального </w:t>
      </w:r>
      <w:r w:rsidR="00E4219D">
        <w:rPr>
          <w:rFonts w:ascii="Times New Roman" w:hAnsi="Times New Roman"/>
          <w:sz w:val="28"/>
          <w:szCs w:val="28"/>
        </w:rPr>
        <w:t xml:space="preserve">и областного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бюджета, </w:t>
      </w:r>
      <w:r w:rsidR="001E2A8C">
        <w:rPr>
          <w:rFonts w:ascii="Times New Roman" w:hAnsi="Times New Roman"/>
          <w:sz w:val="28"/>
          <w:szCs w:val="28"/>
        </w:rPr>
        <w:t>а также получения безвозмездных поступлений от физических и юридических лиц на финансовое обеспечение дорожной деятельности, приводящих</w:t>
      </w:r>
      <w:r w:rsidR="00B26042" w:rsidRPr="00B26042">
        <w:rPr>
          <w:rFonts w:ascii="Times New Roman" w:hAnsi="Times New Roman"/>
          <w:sz w:val="28"/>
          <w:szCs w:val="28"/>
        </w:rPr>
        <w:t xml:space="preserve"> к изменению</w:t>
      </w:r>
      <w:r w:rsidR="00E4219D">
        <w:rPr>
          <w:rFonts w:ascii="Times New Roman" w:hAnsi="Times New Roman"/>
          <w:sz w:val="28"/>
          <w:szCs w:val="28"/>
        </w:rPr>
        <w:t xml:space="preserve"> </w:t>
      </w:r>
      <w:r w:rsidR="00B26042" w:rsidRPr="00B26042">
        <w:rPr>
          <w:rFonts w:ascii="Times New Roman" w:hAnsi="Times New Roman"/>
          <w:sz w:val="28"/>
          <w:szCs w:val="28"/>
        </w:rPr>
        <w:t xml:space="preserve">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>;</w:t>
      </w:r>
    </w:p>
    <w:p w:rsidR="0089705B" w:rsidRPr="00B26042" w:rsidRDefault="00397CCE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89705B" w:rsidRPr="0089705B">
        <w:rPr>
          <w:rFonts w:ascii="Times New Roman" w:hAnsi="Times New Roman"/>
          <w:sz w:val="28"/>
          <w:szCs w:val="28"/>
        </w:rPr>
        <w:t xml:space="preserve"> увеличения бюджетных ассигнований 202</w:t>
      </w:r>
      <w:r w:rsidR="000E26B7">
        <w:rPr>
          <w:rFonts w:ascii="Times New Roman" w:hAnsi="Times New Roman"/>
          <w:sz w:val="28"/>
          <w:szCs w:val="28"/>
        </w:rPr>
        <w:t>4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на оплату заключенных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на поставку товаров, выполнение работ, оказание услуг, подлежавших в</w:t>
      </w:r>
      <w:r w:rsidR="0089705B">
        <w:rPr>
          <w:rFonts w:ascii="Times New Roman" w:hAnsi="Times New Roman"/>
          <w:sz w:val="28"/>
          <w:szCs w:val="28"/>
        </w:rPr>
        <w:t xml:space="preserve"> соответствии с условиями этих 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 оплате в 202</w:t>
      </w:r>
      <w:r w:rsidR="000E26B7">
        <w:rPr>
          <w:rFonts w:ascii="Times New Roman" w:hAnsi="Times New Roman"/>
          <w:sz w:val="28"/>
          <w:szCs w:val="28"/>
        </w:rPr>
        <w:t>3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году, в объеме, не превышающем остатка не использованных на 1 января 202</w:t>
      </w:r>
      <w:r w:rsidR="000E26B7">
        <w:rPr>
          <w:rFonts w:ascii="Times New Roman" w:hAnsi="Times New Roman"/>
          <w:sz w:val="28"/>
          <w:szCs w:val="28"/>
        </w:rPr>
        <w:t>4</w:t>
      </w:r>
      <w:r w:rsidR="0089705B" w:rsidRPr="0089705B">
        <w:rPr>
          <w:rFonts w:ascii="Times New Roman" w:hAnsi="Times New Roman"/>
          <w:sz w:val="28"/>
          <w:szCs w:val="28"/>
        </w:rPr>
        <w:t xml:space="preserve"> года бюджетных ассигнований на исполнение указанных </w:t>
      </w:r>
      <w:r w:rsidR="0089705B">
        <w:rPr>
          <w:rFonts w:ascii="Times New Roman" w:hAnsi="Times New Roman"/>
          <w:sz w:val="28"/>
          <w:szCs w:val="28"/>
        </w:rPr>
        <w:t>муниципальных</w:t>
      </w:r>
      <w:r w:rsidR="0089705B" w:rsidRPr="0089705B">
        <w:rPr>
          <w:rFonts w:ascii="Times New Roman" w:hAnsi="Times New Roman"/>
          <w:sz w:val="28"/>
          <w:szCs w:val="28"/>
        </w:rPr>
        <w:t xml:space="preserve"> контрактов, приводящего к изменению бюджетных ассигнований </w:t>
      </w:r>
      <w:r w:rsidR="00C54BEB" w:rsidRPr="00AF3A6A">
        <w:rPr>
          <w:rFonts w:ascii="Times New Roman" w:hAnsi="Times New Roman"/>
          <w:sz w:val="28"/>
          <w:szCs w:val="28"/>
        </w:rPr>
        <w:t>муниципального дорожного фонда Лужского городского поселения</w:t>
      </w:r>
      <w:r w:rsidR="00C54BE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89705B" w:rsidRPr="0089705B">
        <w:rPr>
          <w:rFonts w:ascii="Times New Roman" w:hAnsi="Times New Roman"/>
          <w:sz w:val="28"/>
          <w:szCs w:val="28"/>
        </w:rPr>
        <w:t>;</w:t>
      </w:r>
    </w:p>
    <w:p w:rsidR="00B26042" w:rsidRDefault="00A814D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B26042" w:rsidRPr="00BF4C24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="00B26042" w:rsidRPr="00B26042">
        <w:rPr>
          <w:rFonts w:ascii="Times New Roman" w:hAnsi="Times New Roman"/>
          <w:sz w:val="28"/>
          <w:szCs w:val="28"/>
        </w:rPr>
        <w:t>на сумму, необходимую для выполнения условий софинансирования, установленных для получения субсидий и иных межбюджетных трансфертов, предоставляемых бюджету Л</w:t>
      </w:r>
      <w:r w:rsidR="00FF71BA">
        <w:rPr>
          <w:rFonts w:ascii="Times New Roman" w:hAnsi="Times New Roman"/>
          <w:sz w:val="28"/>
          <w:szCs w:val="28"/>
        </w:rPr>
        <w:t>ужского городского поселения</w:t>
      </w:r>
      <w:r w:rsidR="00480866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B26042" w:rsidRPr="00B26042">
        <w:rPr>
          <w:rFonts w:ascii="Times New Roman" w:hAnsi="Times New Roman"/>
          <w:sz w:val="28"/>
          <w:szCs w:val="28"/>
        </w:rPr>
        <w:t xml:space="preserve"> из федерального</w:t>
      </w:r>
      <w:r w:rsidR="00FF71BA">
        <w:rPr>
          <w:rFonts w:ascii="Times New Roman" w:hAnsi="Times New Roman"/>
          <w:sz w:val="28"/>
          <w:szCs w:val="28"/>
        </w:rPr>
        <w:t xml:space="preserve"> и областного</w:t>
      </w:r>
      <w:r w:rsidR="00B26042" w:rsidRPr="00B26042">
        <w:rPr>
          <w:rFonts w:ascii="Times New Roman" w:hAnsi="Times New Roman"/>
          <w:sz w:val="28"/>
          <w:szCs w:val="28"/>
        </w:rPr>
        <w:t xml:space="preserve"> бюджета;</w:t>
      </w:r>
    </w:p>
    <w:p w:rsidR="00F228F2" w:rsidRDefault="00C10C64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r w:rsidR="00F228F2" w:rsidRPr="00B26042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в целях выполнения условий соглашений по предоставлению субсидий и иных межбюджетных трансфертов</w:t>
      </w:r>
      <w:r w:rsidR="00F228F2">
        <w:rPr>
          <w:rFonts w:ascii="Times New Roman" w:hAnsi="Times New Roman"/>
          <w:sz w:val="28"/>
          <w:szCs w:val="28"/>
        </w:rPr>
        <w:t xml:space="preserve"> </w:t>
      </w:r>
      <w:r w:rsidR="00F228F2" w:rsidRPr="00B26042">
        <w:rPr>
          <w:rFonts w:ascii="Times New Roman" w:hAnsi="Times New Roman"/>
          <w:sz w:val="28"/>
          <w:szCs w:val="28"/>
        </w:rPr>
        <w:t>из федерального</w:t>
      </w:r>
      <w:r w:rsidR="00F228F2">
        <w:rPr>
          <w:rFonts w:ascii="Times New Roman" w:hAnsi="Times New Roman"/>
          <w:sz w:val="28"/>
          <w:szCs w:val="28"/>
        </w:rPr>
        <w:t xml:space="preserve"> и областного</w:t>
      </w:r>
      <w:r w:rsidR="00F228F2" w:rsidRPr="00B26042">
        <w:rPr>
          <w:rFonts w:ascii="Times New Roman" w:hAnsi="Times New Roman"/>
          <w:sz w:val="28"/>
          <w:szCs w:val="28"/>
        </w:rPr>
        <w:t xml:space="preserve"> бюджета</w:t>
      </w:r>
      <w:r w:rsidR="00F228F2" w:rsidRPr="00414E70">
        <w:rPr>
          <w:rFonts w:ascii="Times New Roman" w:hAnsi="Times New Roman"/>
          <w:sz w:val="28"/>
          <w:szCs w:val="28"/>
        </w:rPr>
        <w:t>;</w:t>
      </w:r>
    </w:p>
    <w:p w:rsidR="00F228F2" w:rsidRDefault="00F228F2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43816">
        <w:rPr>
          <w:rFonts w:ascii="Times New Roman" w:hAnsi="Times New Roman"/>
          <w:sz w:val="28"/>
          <w:szCs w:val="28"/>
        </w:rPr>
        <w:t>в случа</w:t>
      </w:r>
      <w:r w:rsidR="00321BB4">
        <w:rPr>
          <w:rFonts w:ascii="Times New Roman" w:hAnsi="Times New Roman"/>
          <w:sz w:val="28"/>
          <w:szCs w:val="28"/>
        </w:rPr>
        <w:t>е</w:t>
      </w:r>
      <w:r w:rsidRPr="00B43816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</w:t>
      </w:r>
      <w:r w:rsidRPr="00F228F2">
        <w:rPr>
          <w:rFonts w:ascii="Times New Roman" w:hAnsi="Times New Roman"/>
          <w:sz w:val="28"/>
          <w:szCs w:val="28"/>
        </w:rPr>
        <w:t xml:space="preserve">в пределах общего объема средств, предусмотренных настоящим решением </w:t>
      </w:r>
      <w:r w:rsidR="00321BB4">
        <w:rPr>
          <w:rFonts w:ascii="Times New Roman" w:hAnsi="Times New Roman"/>
          <w:sz w:val="28"/>
          <w:szCs w:val="28"/>
        </w:rPr>
        <w:t>на</w:t>
      </w:r>
      <w:r w:rsidRPr="00F228F2">
        <w:rPr>
          <w:rFonts w:ascii="Times New Roman" w:hAnsi="Times New Roman"/>
          <w:sz w:val="28"/>
          <w:szCs w:val="28"/>
        </w:rPr>
        <w:t xml:space="preserve"> муниципальн</w:t>
      </w:r>
      <w:r w:rsidR="00321BB4">
        <w:rPr>
          <w:rFonts w:ascii="Times New Roman" w:hAnsi="Times New Roman"/>
          <w:sz w:val="28"/>
          <w:szCs w:val="28"/>
        </w:rPr>
        <w:t>ую</w:t>
      </w:r>
      <w:r w:rsidRPr="00F228F2">
        <w:rPr>
          <w:rFonts w:ascii="Times New Roman" w:hAnsi="Times New Roman"/>
          <w:sz w:val="28"/>
          <w:szCs w:val="28"/>
        </w:rPr>
        <w:t xml:space="preserve"> программ</w:t>
      </w:r>
      <w:r w:rsidR="00321BB4">
        <w:rPr>
          <w:rFonts w:ascii="Times New Roman" w:hAnsi="Times New Roman"/>
          <w:sz w:val="28"/>
          <w:szCs w:val="28"/>
        </w:rPr>
        <w:t>у</w:t>
      </w:r>
      <w:r w:rsidRPr="00F228F2">
        <w:rPr>
          <w:rFonts w:ascii="Times New Roman" w:hAnsi="Times New Roman"/>
          <w:sz w:val="28"/>
          <w:szCs w:val="28"/>
        </w:rPr>
        <w:t xml:space="preserve"> Лужского городского поселения</w:t>
      </w:r>
      <w:r w:rsidR="00321BB4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F228F2">
        <w:rPr>
          <w:rFonts w:ascii="Times New Roman" w:hAnsi="Times New Roman"/>
          <w:sz w:val="28"/>
          <w:szCs w:val="28"/>
        </w:rPr>
        <w:t>, после внесения изменений в муниципальную программу;</w:t>
      </w:r>
    </w:p>
    <w:p w:rsidR="005D6D9C" w:rsidRPr="00B26042" w:rsidRDefault="005D6D9C" w:rsidP="00B43816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6112">
        <w:rPr>
          <w:rFonts w:ascii="Times New Roman" w:hAnsi="Times New Roman"/>
          <w:sz w:val="28"/>
          <w:szCs w:val="28"/>
        </w:rPr>
        <w:t xml:space="preserve">в случае перераспределения бюджетных ассигнований между муниципальными программами </w:t>
      </w:r>
      <w:r w:rsidRPr="00C66112">
        <w:rPr>
          <w:rFonts w:ascii="Times New Roman" w:hAnsi="Times New Roman"/>
          <w:bCs/>
          <w:sz w:val="28"/>
          <w:szCs w:val="28"/>
        </w:rPr>
        <w:t xml:space="preserve">Лужского городского поселения </w:t>
      </w:r>
      <w:r w:rsidRPr="00C66112">
        <w:rPr>
          <w:rFonts w:ascii="Times New Roman" w:hAnsi="Times New Roman"/>
          <w:sz w:val="28"/>
          <w:szCs w:val="28"/>
        </w:rPr>
        <w:t xml:space="preserve">Лужского муниципального района Ленинградской области в пределах общего объема средств, предусмотренных настоящим решением главному распорядителю бюджетных средств бюджета Лужского городского поселения </w:t>
      </w:r>
      <w:r w:rsidRPr="00C66112">
        <w:rPr>
          <w:rFonts w:ascii="Times New Roman" w:hAnsi="Times New Roman"/>
          <w:bCs/>
          <w:sz w:val="28"/>
          <w:szCs w:val="28"/>
        </w:rPr>
        <w:t xml:space="preserve">Лужского </w:t>
      </w:r>
      <w:r w:rsidRPr="00C66112">
        <w:rPr>
          <w:rFonts w:ascii="Times New Roman" w:hAnsi="Times New Roman"/>
          <w:bCs/>
          <w:sz w:val="28"/>
          <w:szCs w:val="28"/>
        </w:rPr>
        <w:lastRenderedPageBreak/>
        <w:t>муниципального района</w:t>
      </w:r>
      <w:r w:rsidRPr="00C66112">
        <w:rPr>
          <w:rFonts w:ascii="Times New Roman" w:hAnsi="Times New Roman"/>
          <w:sz w:val="28"/>
          <w:szCs w:val="28"/>
        </w:rPr>
        <w:t xml:space="preserve"> Ленинградской области, после внесения изменений в муниципальные программы </w:t>
      </w:r>
      <w:r w:rsidRPr="00C66112">
        <w:rPr>
          <w:rFonts w:ascii="Times New Roman" w:hAnsi="Times New Roman"/>
          <w:bCs/>
          <w:sz w:val="28"/>
          <w:szCs w:val="28"/>
        </w:rPr>
        <w:t>Лужского городского поселения Лужского муниципального района</w:t>
      </w:r>
      <w:r w:rsidRPr="00C66112">
        <w:rPr>
          <w:rFonts w:ascii="Times New Roman" w:hAnsi="Times New Roman"/>
          <w:sz w:val="28"/>
          <w:szCs w:val="28"/>
        </w:rPr>
        <w:t xml:space="preserve"> Ленинградской области;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477A9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внесения</w:t>
      </w:r>
      <w:r w:rsidR="00FF71BA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Министерством финансов Российской Федерации</w:t>
      </w:r>
      <w:r w:rsidR="00281E6D">
        <w:rPr>
          <w:rFonts w:ascii="Times New Roman" w:hAnsi="Times New Roman"/>
          <w:sz w:val="28"/>
          <w:szCs w:val="28"/>
        </w:rPr>
        <w:t xml:space="preserve"> </w:t>
      </w:r>
      <w:r w:rsidR="00281E6D" w:rsidRPr="00B26042">
        <w:rPr>
          <w:rFonts w:ascii="Times New Roman" w:hAnsi="Times New Roman"/>
          <w:sz w:val="28"/>
          <w:szCs w:val="28"/>
        </w:rPr>
        <w:t>изменений</w:t>
      </w:r>
      <w:r w:rsidRPr="00B26042">
        <w:rPr>
          <w:rFonts w:ascii="Times New Roman" w:hAnsi="Times New Roman"/>
          <w:sz w:val="28"/>
          <w:szCs w:val="28"/>
        </w:rPr>
        <w:t xml:space="preserve"> в Порядок формирования и применения кодов бюджетной классификации Российской Федерации</w:t>
      </w:r>
      <w:r w:rsidR="00281E6D" w:rsidRPr="00A82216">
        <w:rPr>
          <w:rFonts w:ascii="Times New Roman" w:hAnsi="Times New Roman"/>
          <w:sz w:val="28"/>
          <w:szCs w:val="28"/>
        </w:rPr>
        <w:t>, а также приведения</w:t>
      </w:r>
      <w:r w:rsidR="00E11419" w:rsidRPr="00A82216">
        <w:rPr>
          <w:rFonts w:ascii="Times New Roman" w:hAnsi="Times New Roman"/>
          <w:sz w:val="28"/>
          <w:szCs w:val="28"/>
        </w:rPr>
        <w:t xml:space="preserve"> сводной бюджетной росписи бюджета Лужского городского поселения Лужского муниципального района Ленинградской области</w:t>
      </w:r>
      <w:r w:rsidR="00281E6D" w:rsidRPr="00A82216">
        <w:rPr>
          <w:rFonts w:ascii="Times New Roman" w:hAnsi="Times New Roman"/>
          <w:sz w:val="28"/>
          <w:szCs w:val="28"/>
        </w:rPr>
        <w:t xml:space="preserve"> в соответствие с разъяснениями Министерства финансов Российской Федерации по применению бюджетной классификации Российской Федерации</w:t>
      </w:r>
      <w:r w:rsidRPr="00A82216">
        <w:rPr>
          <w:rFonts w:ascii="Times New Roman" w:hAnsi="Times New Roman"/>
          <w:sz w:val="28"/>
          <w:szCs w:val="28"/>
        </w:rPr>
        <w:t>;</w:t>
      </w:r>
    </w:p>
    <w:p w:rsidR="00B26042" w:rsidRP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>нарушений</w:t>
      </w:r>
      <w:r w:rsidRPr="00B26042">
        <w:rPr>
          <w:rFonts w:ascii="Times New Roman" w:hAnsi="Times New Roman"/>
          <w:sz w:val="28"/>
          <w:szCs w:val="28"/>
        </w:rPr>
        <w:t xml:space="preserve"> условий договоров (соглашений) о предоставлении субсидий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414E70" w:rsidRPr="00A82216">
        <w:rPr>
          <w:rFonts w:ascii="Times New Roman" w:hAnsi="Times New Roman"/>
          <w:sz w:val="28"/>
          <w:szCs w:val="28"/>
        </w:rPr>
        <w:t>и иных межбю</w:t>
      </w:r>
      <w:r w:rsidR="00314038">
        <w:rPr>
          <w:rFonts w:ascii="Times New Roman" w:hAnsi="Times New Roman"/>
          <w:sz w:val="28"/>
          <w:szCs w:val="28"/>
        </w:rPr>
        <w:t>д</w:t>
      </w:r>
      <w:r w:rsidR="00414E70" w:rsidRPr="00A82216">
        <w:rPr>
          <w:rFonts w:ascii="Times New Roman" w:hAnsi="Times New Roman"/>
          <w:sz w:val="28"/>
          <w:szCs w:val="28"/>
        </w:rPr>
        <w:t>жетных трансфертов</w:t>
      </w:r>
      <w:r w:rsidRPr="00A82216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из</w:t>
      </w:r>
      <w:r w:rsidR="00414E70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федерального и </w:t>
      </w:r>
      <w:r w:rsidR="00FF71BA">
        <w:rPr>
          <w:rFonts w:ascii="Times New Roman" w:hAnsi="Times New Roman"/>
          <w:sz w:val="28"/>
          <w:szCs w:val="28"/>
        </w:rPr>
        <w:t>областного</w:t>
      </w:r>
      <w:r w:rsidR="00BE52B8">
        <w:rPr>
          <w:rFonts w:ascii="Times New Roman" w:hAnsi="Times New Roman"/>
          <w:sz w:val="28"/>
          <w:szCs w:val="28"/>
        </w:rPr>
        <w:t xml:space="preserve"> бюджета перераспределение бюджетных ассигнований в пределах общего объема бюджетных ассигнований, предусмотренных настоящим решением </w:t>
      </w:r>
      <w:r w:rsidR="00BE52B8" w:rsidRPr="00B26042">
        <w:rPr>
          <w:rFonts w:ascii="Times New Roman" w:hAnsi="Times New Roman"/>
          <w:sz w:val="28"/>
          <w:szCs w:val="28"/>
        </w:rPr>
        <w:t xml:space="preserve">главному распорядителю бюджетных средств бюджета </w:t>
      </w:r>
      <w:r w:rsidR="00BE52B8">
        <w:rPr>
          <w:rFonts w:ascii="Times New Roman" w:hAnsi="Times New Roman"/>
          <w:sz w:val="28"/>
          <w:szCs w:val="28"/>
        </w:rPr>
        <w:t>Лужского городского поселения Лужского муниципального района Ленинградской области</w:t>
      </w:r>
      <w:r w:rsidRPr="00B26042">
        <w:rPr>
          <w:rFonts w:ascii="Times New Roman" w:hAnsi="Times New Roman"/>
          <w:sz w:val="28"/>
          <w:szCs w:val="28"/>
        </w:rPr>
        <w:t>;</w:t>
      </w:r>
    </w:p>
    <w:p w:rsidR="00B26042" w:rsidRDefault="00B26042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26042">
        <w:rPr>
          <w:rFonts w:ascii="Times New Roman" w:hAnsi="Times New Roman"/>
          <w:sz w:val="28"/>
          <w:szCs w:val="28"/>
        </w:rPr>
        <w:t>в случа</w:t>
      </w:r>
      <w:r w:rsidR="00BE52B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</w:t>
      </w:r>
      <w:r w:rsidR="00BE52B8">
        <w:rPr>
          <w:rFonts w:ascii="Times New Roman" w:hAnsi="Times New Roman"/>
          <w:sz w:val="28"/>
          <w:szCs w:val="28"/>
        </w:rPr>
        <w:t xml:space="preserve">исполнения </w:t>
      </w:r>
      <w:r w:rsidR="00BE52B8" w:rsidRPr="00B26042">
        <w:rPr>
          <w:rFonts w:ascii="Times New Roman" w:hAnsi="Times New Roman"/>
          <w:sz w:val="28"/>
          <w:szCs w:val="28"/>
        </w:rPr>
        <w:t>актов уполномоченных органов и должностных лиц по делам об административных правонарушениях</w:t>
      </w:r>
      <w:r w:rsidR="00BE52B8">
        <w:rPr>
          <w:rFonts w:ascii="Times New Roman" w:hAnsi="Times New Roman"/>
          <w:sz w:val="28"/>
          <w:szCs w:val="28"/>
        </w:rPr>
        <w:t xml:space="preserve">, предусматривающих </w:t>
      </w:r>
      <w:r w:rsidR="00BE52B8" w:rsidRPr="00B26042">
        <w:rPr>
          <w:rFonts w:ascii="Times New Roman" w:hAnsi="Times New Roman"/>
          <w:sz w:val="28"/>
          <w:szCs w:val="28"/>
        </w:rPr>
        <w:t>уплат</w:t>
      </w:r>
      <w:r w:rsidR="00BE52B8">
        <w:rPr>
          <w:rFonts w:ascii="Times New Roman" w:hAnsi="Times New Roman"/>
          <w:sz w:val="28"/>
          <w:szCs w:val="28"/>
        </w:rPr>
        <w:t>у</w:t>
      </w:r>
      <w:r w:rsidR="00BE52B8" w:rsidRPr="00B26042">
        <w:rPr>
          <w:rFonts w:ascii="Times New Roman" w:hAnsi="Times New Roman"/>
          <w:sz w:val="28"/>
          <w:szCs w:val="28"/>
        </w:rPr>
        <w:t xml:space="preserve"> штрафов (в том числе административных), пеней (в том числе за несвоевременную уплату налогов и сборов)</w:t>
      </w:r>
      <w:r w:rsidR="00314038">
        <w:rPr>
          <w:rFonts w:ascii="Times New Roman" w:hAnsi="Times New Roman"/>
          <w:sz w:val="28"/>
          <w:szCs w:val="28"/>
        </w:rPr>
        <w:t>,</w:t>
      </w:r>
      <w:r w:rsidR="00BE52B8">
        <w:rPr>
          <w:rFonts w:ascii="Times New Roman" w:hAnsi="Times New Roman"/>
          <w:sz w:val="28"/>
          <w:szCs w:val="28"/>
        </w:rPr>
        <w:t xml:space="preserve"> </w:t>
      </w:r>
      <w:r w:rsidRPr="00B26042">
        <w:rPr>
          <w:rFonts w:ascii="Times New Roman" w:hAnsi="Times New Roman"/>
          <w:sz w:val="28"/>
          <w:szCs w:val="28"/>
        </w:rPr>
        <w:t>перераспределени</w:t>
      </w:r>
      <w:r w:rsidR="00314038">
        <w:rPr>
          <w:rFonts w:ascii="Times New Roman" w:hAnsi="Times New Roman"/>
          <w:sz w:val="28"/>
          <w:szCs w:val="28"/>
        </w:rPr>
        <w:t>е</w:t>
      </w:r>
      <w:r w:rsidRPr="00B26042">
        <w:rPr>
          <w:rFonts w:ascii="Times New Roman" w:hAnsi="Times New Roman"/>
          <w:sz w:val="28"/>
          <w:szCs w:val="28"/>
        </w:rPr>
        <w:t xml:space="preserve"> бюджетных ассигнований в пределах общего объема бюджетных ассигнований, предусмотренных главному распорядителю бюджетных средств бюджета </w:t>
      </w:r>
      <w:r w:rsidR="00FF71BA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08499D">
        <w:rPr>
          <w:rFonts w:ascii="Times New Roman" w:hAnsi="Times New Roman"/>
          <w:sz w:val="28"/>
          <w:szCs w:val="28"/>
        </w:rPr>
        <w:t xml:space="preserve"> </w:t>
      </w:r>
      <w:r w:rsidR="00414E7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08499D">
        <w:rPr>
          <w:rFonts w:ascii="Times New Roman" w:hAnsi="Times New Roman"/>
          <w:sz w:val="28"/>
          <w:szCs w:val="28"/>
        </w:rPr>
        <w:t>;</w:t>
      </w:r>
    </w:p>
    <w:p w:rsidR="0008499D" w:rsidRPr="00B26042" w:rsidRDefault="0008499D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499D">
        <w:rPr>
          <w:rFonts w:ascii="Times New Roman" w:hAnsi="Times New Roman"/>
          <w:sz w:val="28"/>
          <w:szCs w:val="28"/>
        </w:rPr>
        <w:t>в случа</w:t>
      </w:r>
      <w:r w:rsidR="00123CDE">
        <w:rPr>
          <w:rFonts w:ascii="Times New Roman" w:hAnsi="Times New Roman"/>
          <w:sz w:val="28"/>
          <w:szCs w:val="28"/>
        </w:rPr>
        <w:t>е</w:t>
      </w:r>
      <w:r w:rsidRPr="0008499D">
        <w:rPr>
          <w:rFonts w:ascii="Times New Roman" w:hAnsi="Times New Roman"/>
          <w:sz w:val="28"/>
          <w:szCs w:val="28"/>
        </w:rPr>
        <w:t xml:space="preserve"> перераспределения бюджетных ассигнований для уплаты налогов и иных обязательных платежей в бюджеты бюджетной системы Российской Федерации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 w:rsidRPr="0008499D">
        <w:rPr>
          <w:rFonts w:ascii="Times New Roman" w:hAnsi="Times New Roman"/>
          <w:sz w:val="28"/>
          <w:szCs w:val="28"/>
        </w:rPr>
        <w:t xml:space="preserve"> и казенными учреждениями,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08499D">
        <w:rPr>
          <w:rFonts w:ascii="Times New Roman" w:hAnsi="Times New Roman"/>
          <w:sz w:val="28"/>
          <w:szCs w:val="28"/>
        </w:rPr>
        <w:t xml:space="preserve"> </w:t>
      </w:r>
      <w:r w:rsidR="00182C50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DB6DFA" w:rsidRPr="00B26042" w:rsidRDefault="00DB6DFA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16804" w:rsidRDefault="00F66EBB" w:rsidP="00AF3A6A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F16804">
        <w:rPr>
          <w:rFonts w:ascii="Times New Roman" w:hAnsi="Times New Roman"/>
          <w:b/>
          <w:bCs/>
          <w:sz w:val="28"/>
          <w:szCs w:val="28"/>
        </w:rPr>
        <w:t xml:space="preserve">Особенности установления отдельных расходных обязательств и использования бюджетных ассигнований 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на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обеспечени</w:t>
      </w:r>
      <w:r w:rsidR="006F6C96" w:rsidRPr="00F16804">
        <w:rPr>
          <w:rFonts w:ascii="Times New Roman" w:hAnsi="Times New Roman"/>
          <w:b/>
          <w:bCs/>
          <w:sz w:val="28"/>
          <w:szCs w:val="28"/>
        </w:rPr>
        <w:t>е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деятельности </w:t>
      </w:r>
      <w:r w:rsidR="00CC78AF" w:rsidRPr="00F16804">
        <w:rPr>
          <w:rFonts w:ascii="Times New Roman" w:hAnsi="Times New Roman"/>
          <w:b/>
          <w:bCs/>
          <w:sz w:val="28"/>
          <w:szCs w:val="28"/>
        </w:rPr>
        <w:t xml:space="preserve">органов </w:t>
      </w:r>
      <w:r w:rsidRPr="00F16804">
        <w:rPr>
          <w:rFonts w:ascii="Times New Roman" w:hAnsi="Times New Roman"/>
          <w:b/>
          <w:bCs/>
          <w:sz w:val="28"/>
          <w:szCs w:val="28"/>
        </w:rPr>
        <w:t>местного самоуправления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  <w:r w:rsidRPr="00F16804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2B2973" w:rsidRPr="00F16804">
        <w:rPr>
          <w:rFonts w:ascii="Times New Roman" w:hAnsi="Times New Roman"/>
          <w:b/>
          <w:bCs/>
          <w:sz w:val="28"/>
          <w:szCs w:val="28"/>
        </w:rPr>
        <w:t xml:space="preserve">муниципальных </w:t>
      </w:r>
      <w:r w:rsidRPr="00F16804">
        <w:rPr>
          <w:rFonts w:ascii="Times New Roman" w:hAnsi="Times New Roman"/>
          <w:b/>
          <w:bCs/>
          <w:sz w:val="28"/>
          <w:szCs w:val="28"/>
        </w:rPr>
        <w:t>учреждений Лужского городского поселения</w:t>
      </w:r>
      <w:r w:rsidR="00E35603" w:rsidRPr="00F16804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</w:t>
      </w:r>
    </w:p>
    <w:p w:rsidR="00B120D9" w:rsidRPr="00250932" w:rsidRDefault="00B120D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2B2973" w:rsidRPr="002B2973" w:rsidRDefault="002B2973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648A8">
        <w:rPr>
          <w:sz w:val="28"/>
          <w:szCs w:val="28"/>
        </w:rPr>
        <w:t xml:space="preserve">Установить, что для расчета должностных окладов (окладов) работников муниципальных учреждений Лужского городского поселения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="009D155C" w:rsidRPr="009D155C">
        <w:rPr>
          <w:sz w:val="28"/>
          <w:szCs w:val="28"/>
        </w:rPr>
        <w:t xml:space="preserve"> </w:t>
      </w:r>
      <w:r w:rsidRPr="009D155C">
        <w:rPr>
          <w:sz w:val="28"/>
          <w:szCs w:val="28"/>
        </w:rPr>
        <w:t xml:space="preserve">за календарный </w:t>
      </w:r>
      <w:r w:rsidRPr="00A648A8">
        <w:rPr>
          <w:sz w:val="28"/>
          <w:szCs w:val="28"/>
        </w:rPr>
        <w:t>месяц, в порядке, установленном муниципальными правовыми актами в сфере оплаты труда работников муниципальных учреждений Лужского город</w:t>
      </w:r>
      <w:r>
        <w:rPr>
          <w:sz w:val="28"/>
          <w:szCs w:val="28"/>
        </w:rPr>
        <w:t>ского поселения</w:t>
      </w:r>
      <w:r w:rsidR="009D155C">
        <w:rPr>
          <w:sz w:val="28"/>
          <w:szCs w:val="28"/>
        </w:rPr>
        <w:t xml:space="preserve"> </w:t>
      </w:r>
      <w:r w:rsidR="009D155C" w:rsidRPr="009D155C">
        <w:rPr>
          <w:bCs/>
          <w:sz w:val="28"/>
          <w:szCs w:val="28"/>
        </w:rPr>
        <w:t>Лужского муниципального района Ленинградской области</w:t>
      </w:r>
      <w:r w:rsidRPr="009D155C">
        <w:rPr>
          <w:sz w:val="28"/>
          <w:szCs w:val="28"/>
        </w:rPr>
        <w:t>, с 1</w:t>
      </w:r>
      <w:r>
        <w:rPr>
          <w:sz w:val="28"/>
          <w:szCs w:val="28"/>
        </w:rPr>
        <w:t xml:space="preserve"> января 202</w:t>
      </w:r>
      <w:r w:rsidR="00E26AB8">
        <w:rPr>
          <w:sz w:val="28"/>
          <w:szCs w:val="28"/>
        </w:rPr>
        <w:t>4</w:t>
      </w:r>
      <w:r w:rsidRPr="00A648A8">
        <w:rPr>
          <w:sz w:val="28"/>
          <w:szCs w:val="28"/>
        </w:rPr>
        <w:t xml:space="preserve"> года применяется рас</w:t>
      </w:r>
      <w:r>
        <w:rPr>
          <w:sz w:val="28"/>
          <w:szCs w:val="28"/>
        </w:rPr>
        <w:t xml:space="preserve">четная величина в размере </w:t>
      </w:r>
      <w:r w:rsidR="00E26AB8">
        <w:rPr>
          <w:sz w:val="28"/>
          <w:szCs w:val="28"/>
        </w:rPr>
        <w:t>12 265</w:t>
      </w:r>
      <w:r w:rsidRPr="00A648A8">
        <w:rPr>
          <w:sz w:val="28"/>
          <w:szCs w:val="28"/>
        </w:rPr>
        <w:t xml:space="preserve"> руб.</w:t>
      </w:r>
    </w:p>
    <w:p w:rsidR="0025778C" w:rsidRDefault="0025778C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476E25">
        <w:rPr>
          <w:sz w:val="28"/>
          <w:szCs w:val="28"/>
        </w:rPr>
        <w:t xml:space="preserve">Утвердить размер индексации </w:t>
      </w:r>
      <w:r w:rsidR="00EB0167" w:rsidRPr="00476E25">
        <w:rPr>
          <w:sz w:val="28"/>
          <w:szCs w:val="28"/>
        </w:rPr>
        <w:t xml:space="preserve">месячных должностных окладов </w:t>
      </w:r>
      <w:r w:rsidR="00EB0167" w:rsidRPr="00476E25">
        <w:rPr>
          <w:sz w:val="28"/>
          <w:szCs w:val="28"/>
        </w:rPr>
        <w:lastRenderedPageBreak/>
        <w:t xml:space="preserve">работников, замещающих </w:t>
      </w:r>
      <w:r w:rsidR="00EB0167" w:rsidRPr="0072658D">
        <w:rPr>
          <w:sz w:val="28"/>
          <w:szCs w:val="28"/>
        </w:rPr>
        <w:t>должности, не являющиеся должностями муниципальной гражданской службы</w:t>
      </w:r>
      <w:r w:rsidR="00DD64C5" w:rsidRPr="0072658D">
        <w:rPr>
          <w:sz w:val="28"/>
          <w:szCs w:val="28"/>
        </w:rPr>
        <w:t>, в 1,</w:t>
      </w:r>
      <w:r w:rsidR="005E4B5C">
        <w:rPr>
          <w:sz w:val="28"/>
          <w:szCs w:val="28"/>
        </w:rPr>
        <w:t>046</w:t>
      </w:r>
      <w:r w:rsidR="00DD64C5" w:rsidRPr="0072658D">
        <w:rPr>
          <w:sz w:val="28"/>
          <w:szCs w:val="28"/>
        </w:rPr>
        <w:t xml:space="preserve"> раза с 1 </w:t>
      </w:r>
      <w:r w:rsidR="005E4B5C">
        <w:rPr>
          <w:sz w:val="28"/>
          <w:szCs w:val="28"/>
        </w:rPr>
        <w:t>января</w:t>
      </w:r>
      <w:r w:rsidR="00DD64C5" w:rsidRPr="0072658D">
        <w:rPr>
          <w:sz w:val="28"/>
          <w:szCs w:val="28"/>
        </w:rPr>
        <w:t xml:space="preserve"> 20</w:t>
      </w:r>
      <w:r w:rsidR="00E35603">
        <w:rPr>
          <w:sz w:val="28"/>
          <w:szCs w:val="28"/>
        </w:rPr>
        <w:t>2</w:t>
      </w:r>
      <w:r w:rsidR="005E4B5C">
        <w:rPr>
          <w:sz w:val="28"/>
          <w:szCs w:val="28"/>
        </w:rPr>
        <w:t>4</w:t>
      </w:r>
      <w:r w:rsidR="00DB0F91"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DB0F91" w:rsidRPr="0072658D" w:rsidRDefault="00DB0F91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Утвердить размер индексации пенсии за выслугу лет муниципальным служащим </w:t>
      </w:r>
      <w:r w:rsidRPr="0072658D">
        <w:rPr>
          <w:sz w:val="28"/>
          <w:szCs w:val="28"/>
        </w:rPr>
        <w:t>в 1,0</w:t>
      </w:r>
      <w:r w:rsidR="00CC3B9D">
        <w:rPr>
          <w:sz w:val="28"/>
          <w:szCs w:val="28"/>
        </w:rPr>
        <w:t>46</w:t>
      </w:r>
      <w:r w:rsidRPr="0072658D">
        <w:rPr>
          <w:sz w:val="28"/>
          <w:szCs w:val="28"/>
        </w:rPr>
        <w:t xml:space="preserve"> раза с 1 </w:t>
      </w:r>
      <w:r w:rsidR="00CC3B9D">
        <w:rPr>
          <w:sz w:val="28"/>
          <w:szCs w:val="28"/>
        </w:rPr>
        <w:t>января</w:t>
      </w:r>
      <w:r w:rsidRPr="0072658D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CC3B9D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Pr="0072658D">
        <w:rPr>
          <w:sz w:val="28"/>
          <w:szCs w:val="28"/>
        </w:rPr>
        <w:t>.</w:t>
      </w:r>
    </w:p>
    <w:p w:rsidR="0025778C" w:rsidRPr="00F16804" w:rsidRDefault="00F66EBB" w:rsidP="00A55A14">
      <w:pPr>
        <w:pStyle w:val="a6"/>
        <w:numPr>
          <w:ilvl w:val="1"/>
          <w:numId w:val="18"/>
        </w:numPr>
        <w:tabs>
          <w:tab w:val="left" w:pos="426"/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>Утвердить расходы на обеспечение деятельности Совета депутатов</w:t>
      </w:r>
      <w:r w:rsidR="00E40F88" w:rsidRPr="00F16804">
        <w:rPr>
          <w:sz w:val="28"/>
          <w:szCs w:val="28"/>
        </w:rPr>
        <w:t xml:space="preserve"> </w:t>
      </w:r>
      <w:r w:rsidRPr="00F16804">
        <w:rPr>
          <w:sz w:val="28"/>
          <w:szCs w:val="28"/>
        </w:rPr>
        <w:t>Лужского городского поселения</w:t>
      </w:r>
      <w:r w:rsidR="00C54BEB" w:rsidRPr="00F16804">
        <w:rPr>
          <w:sz w:val="28"/>
          <w:szCs w:val="28"/>
        </w:rPr>
        <w:t xml:space="preserve"> Лужского муниципального района Ленинградской области</w:t>
      </w:r>
      <w:r w:rsidR="0025778C" w:rsidRPr="00F16804">
        <w:rPr>
          <w:sz w:val="28"/>
          <w:szCs w:val="28"/>
        </w:rPr>
        <w:t>:</w:t>
      </w:r>
    </w:p>
    <w:p w:rsidR="0025778C" w:rsidRPr="004F4BC1" w:rsidRDefault="00F66EBB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F16804">
        <w:rPr>
          <w:sz w:val="28"/>
          <w:szCs w:val="28"/>
        </w:rPr>
        <w:t xml:space="preserve">на </w:t>
      </w:r>
      <w:r w:rsidR="007742A9" w:rsidRPr="00F16804">
        <w:rPr>
          <w:sz w:val="28"/>
          <w:szCs w:val="28"/>
        </w:rPr>
        <w:t>20</w:t>
      </w:r>
      <w:r w:rsidR="00BA4340" w:rsidRPr="00F16804">
        <w:rPr>
          <w:sz w:val="28"/>
          <w:szCs w:val="28"/>
        </w:rPr>
        <w:t>2</w:t>
      </w:r>
      <w:r w:rsidR="00C403EF">
        <w:rPr>
          <w:sz w:val="28"/>
          <w:szCs w:val="28"/>
        </w:rPr>
        <w:t>4</w:t>
      </w:r>
      <w:r w:rsidRPr="00F16804">
        <w:rPr>
          <w:sz w:val="28"/>
          <w:szCs w:val="28"/>
        </w:rPr>
        <w:t xml:space="preserve"> год в </w:t>
      </w:r>
      <w:r w:rsidRPr="004F4BC1">
        <w:rPr>
          <w:sz w:val="28"/>
          <w:szCs w:val="28"/>
        </w:rPr>
        <w:t xml:space="preserve">сумме </w:t>
      </w:r>
      <w:r w:rsidR="004F4BC1" w:rsidRPr="0072589B">
        <w:rPr>
          <w:sz w:val="28"/>
          <w:szCs w:val="28"/>
        </w:rPr>
        <w:t>2</w:t>
      </w:r>
      <w:r w:rsidR="0072589B" w:rsidRPr="0072589B">
        <w:rPr>
          <w:sz w:val="28"/>
          <w:szCs w:val="28"/>
        </w:rPr>
        <w:t> 832 998,00</w:t>
      </w:r>
      <w:r w:rsidR="007A7A9F" w:rsidRPr="004F4BC1">
        <w:rPr>
          <w:sz w:val="28"/>
          <w:szCs w:val="28"/>
        </w:rPr>
        <w:t xml:space="preserve"> </w:t>
      </w:r>
      <w:r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25778C" w:rsidRPr="004F4BC1" w:rsidRDefault="00F34AD6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202</w:t>
      </w:r>
      <w:r w:rsidR="00C403EF">
        <w:rPr>
          <w:sz w:val="28"/>
          <w:szCs w:val="28"/>
        </w:rPr>
        <w:t>5</w:t>
      </w:r>
      <w:r w:rsidR="007A7A9F" w:rsidRPr="004F4BC1">
        <w:rPr>
          <w:sz w:val="28"/>
          <w:szCs w:val="28"/>
        </w:rPr>
        <w:t xml:space="preserve"> год в сумме </w:t>
      </w:r>
      <w:r w:rsidR="0072589B" w:rsidRPr="0072589B">
        <w:rPr>
          <w:sz w:val="28"/>
          <w:szCs w:val="28"/>
        </w:rPr>
        <w:t>2 832 998,00</w:t>
      </w:r>
      <w:r w:rsidR="007A7A9F" w:rsidRPr="004F4BC1">
        <w:rPr>
          <w:sz w:val="28"/>
          <w:szCs w:val="28"/>
        </w:rPr>
        <w:t xml:space="preserve"> </w:t>
      </w:r>
      <w:r w:rsidR="00EE1F32" w:rsidRPr="004F4BC1">
        <w:rPr>
          <w:sz w:val="28"/>
          <w:szCs w:val="28"/>
        </w:rPr>
        <w:t>руб</w:t>
      </w:r>
      <w:r w:rsidR="00BA4340" w:rsidRPr="004F4BC1">
        <w:rPr>
          <w:sz w:val="28"/>
          <w:szCs w:val="28"/>
        </w:rPr>
        <w:t>.;</w:t>
      </w:r>
    </w:p>
    <w:p w:rsidR="00F66EBB" w:rsidRPr="00F16804" w:rsidRDefault="00EE1F32" w:rsidP="00A55A14">
      <w:pPr>
        <w:pStyle w:val="a6"/>
        <w:tabs>
          <w:tab w:val="left" w:pos="426"/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F4BC1">
        <w:rPr>
          <w:sz w:val="28"/>
          <w:szCs w:val="28"/>
        </w:rPr>
        <w:t>на 20</w:t>
      </w:r>
      <w:r w:rsidR="00F34AD6" w:rsidRPr="004F4BC1">
        <w:rPr>
          <w:sz w:val="28"/>
          <w:szCs w:val="28"/>
        </w:rPr>
        <w:t>2</w:t>
      </w:r>
      <w:r w:rsidR="00C403EF">
        <w:rPr>
          <w:sz w:val="28"/>
          <w:szCs w:val="28"/>
        </w:rPr>
        <w:t>6</w:t>
      </w:r>
      <w:r w:rsidR="0025778C" w:rsidRPr="004F4BC1">
        <w:rPr>
          <w:sz w:val="28"/>
          <w:szCs w:val="28"/>
        </w:rPr>
        <w:t xml:space="preserve"> год в сумме </w:t>
      </w:r>
      <w:r w:rsidR="0072589B" w:rsidRPr="0072589B">
        <w:rPr>
          <w:sz w:val="28"/>
          <w:szCs w:val="28"/>
        </w:rPr>
        <w:t>2 832 998,00</w:t>
      </w:r>
      <w:r w:rsidR="007A7A9F" w:rsidRPr="00C70FFA">
        <w:rPr>
          <w:color w:val="FF0000"/>
          <w:sz w:val="28"/>
          <w:szCs w:val="28"/>
        </w:rPr>
        <w:t xml:space="preserve"> </w:t>
      </w:r>
      <w:r w:rsidRPr="00F16804">
        <w:rPr>
          <w:sz w:val="28"/>
          <w:szCs w:val="28"/>
        </w:rPr>
        <w:t>руб</w:t>
      </w:r>
      <w:r w:rsidR="00F66EBB" w:rsidRPr="00F16804">
        <w:rPr>
          <w:sz w:val="28"/>
          <w:szCs w:val="28"/>
        </w:rPr>
        <w:t>.</w:t>
      </w:r>
    </w:p>
    <w:p w:rsidR="006F7FD7" w:rsidRPr="00F16804" w:rsidRDefault="006F7FD7" w:rsidP="00D91E18">
      <w:pPr>
        <w:pStyle w:val="a6"/>
        <w:tabs>
          <w:tab w:val="left" w:pos="1134"/>
        </w:tabs>
        <w:ind w:firstLine="567"/>
        <w:jc w:val="both"/>
        <w:outlineLvl w:val="1"/>
        <w:rPr>
          <w:kern w:val="28"/>
          <w:sz w:val="28"/>
          <w:szCs w:val="28"/>
        </w:rPr>
      </w:pPr>
    </w:p>
    <w:p w:rsidR="00F66EBB" w:rsidRPr="0025778C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Межбюджетные трансферты</w:t>
      </w:r>
    </w:p>
    <w:p w:rsidR="0025778C" w:rsidRPr="00B26042" w:rsidRDefault="0025778C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3765A9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765A9">
        <w:rPr>
          <w:sz w:val="28"/>
          <w:szCs w:val="28"/>
        </w:rPr>
        <w:t>Утвердить формы</w:t>
      </w:r>
      <w:r w:rsidR="003F14AC" w:rsidRPr="003765A9">
        <w:rPr>
          <w:sz w:val="28"/>
          <w:szCs w:val="28"/>
        </w:rPr>
        <w:t>, цели</w:t>
      </w:r>
      <w:r w:rsidRPr="003765A9">
        <w:rPr>
          <w:sz w:val="28"/>
          <w:szCs w:val="28"/>
        </w:rPr>
        <w:t xml:space="preserve"> и объем межбюджетных трансфертов</w:t>
      </w:r>
      <w:r w:rsidR="003D26DF" w:rsidRPr="003765A9">
        <w:rPr>
          <w:sz w:val="28"/>
          <w:szCs w:val="28"/>
        </w:rPr>
        <w:t>, предоставляемых</w:t>
      </w:r>
      <w:r w:rsidRPr="003765A9">
        <w:rPr>
          <w:sz w:val="28"/>
          <w:szCs w:val="28"/>
        </w:rPr>
        <w:t xml:space="preserve"> </w:t>
      </w:r>
      <w:r w:rsidR="003F14AC" w:rsidRPr="003765A9">
        <w:rPr>
          <w:sz w:val="28"/>
          <w:szCs w:val="28"/>
        </w:rPr>
        <w:t>бюджету</w:t>
      </w:r>
      <w:r w:rsidR="003D26DF" w:rsidRPr="003765A9">
        <w:rPr>
          <w:sz w:val="28"/>
          <w:szCs w:val="28"/>
        </w:rPr>
        <w:t xml:space="preserve"> Лужского муниципального района Ленинградской области</w:t>
      </w:r>
      <w:r w:rsidR="00F70FB4" w:rsidRPr="003765A9">
        <w:rPr>
          <w:sz w:val="28"/>
          <w:szCs w:val="28"/>
        </w:rPr>
        <w:t xml:space="preserve"> </w:t>
      </w:r>
      <w:r w:rsidRPr="003765A9">
        <w:rPr>
          <w:sz w:val="28"/>
          <w:szCs w:val="28"/>
        </w:rPr>
        <w:t xml:space="preserve">на </w:t>
      </w:r>
      <w:r w:rsidR="007742A9" w:rsidRPr="003765A9">
        <w:rPr>
          <w:sz w:val="28"/>
          <w:szCs w:val="28"/>
        </w:rPr>
        <w:t>20</w:t>
      </w:r>
      <w:r w:rsidR="00B26042" w:rsidRPr="003765A9">
        <w:rPr>
          <w:sz w:val="28"/>
          <w:szCs w:val="28"/>
        </w:rPr>
        <w:t>2</w:t>
      </w:r>
      <w:r w:rsidR="000F065C">
        <w:rPr>
          <w:sz w:val="28"/>
          <w:szCs w:val="28"/>
        </w:rPr>
        <w:t>4</w:t>
      </w:r>
      <w:r w:rsidRPr="003765A9">
        <w:rPr>
          <w:sz w:val="28"/>
          <w:szCs w:val="28"/>
        </w:rPr>
        <w:t xml:space="preserve"> год </w:t>
      </w:r>
      <w:r w:rsidR="00B26042" w:rsidRPr="003765A9">
        <w:rPr>
          <w:sz w:val="28"/>
          <w:szCs w:val="28"/>
        </w:rPr>
        <w:t xml:space="preserve">и </w:t>
      </w:r>
      <w:r w:rsidR="00BA4340" w:rsidRPr="003765A9">
        <w:rPr>
          <w:bCs/>
          <w:sz w:val="28"/>
          <w:szCs w:val="28"/>
        </w:rPr>
        <w:t>на плановый период 202</w:t>
      </w:r>
      <w:r w:rsidR="000F065C">
        <w:rPr>
          <w:bCs/>
          <w:sz w:val="28"/>
          <w:szCs w:val="28"/>
        </w:rPr>
        <w:t>5</w:t>
      </w:r>
      <w:r w:rsidR="00B26042" w:rsidRPr="003765A9">
        <w:rPr>
          <w:bCs/>
          <w:sz w:val="28"/>
          <w:szCs w:val="28"/>
        </w:rPr>
        <w:t xml:space="preserve"> и 202</w:t>
      </w:r>
      <w:r w:rsidR="000F065C">
        <w:rPr>
          <w:bCs/>
          <w:sz w:val="28"/>
          <w:szCs w:val="28"/>
        </w:rPr>
        <w:t>6</w:t>
      </w:r>
      <w:r w:rsidR="00B26042" w:rsidRPr="003765A9">
        <w:rPr>
          <w:bCs/>
          <w:sz w:val="28"/>
          <w:szCs w:val="28"/>
        </w:rPr>
        <w:t xml:space="preserve"> годов </w:t>
      </w:r>
      <w:r w:rsidR="00EB0167" w:rsidRPr="003765A9">
        <w:rPr>
          <w:bCs/>
          <w:sz w:val="28"/>
          <w:szCs w:val="28"/>
        </w:rPr>
        <w:t xml:space="preserve">в соответствии с приложением </w:t>
      </w:r>
      <w:r w:rsidR="003765A9" w:rsidRPr="003765A9">
        <w:rPr>
          <w:bCs/>
          <w:sz w:val="28"/>
          <w:szCs w:val="28"/>
        </w:rPr>
        <w:t>6</w:t>
      </w:r>
      <w:r w:rsidR="00F70FB4" w:rsidRPr="003765A9">
        <w:rPr>
          <w:bCs/>
          <w:sz w:val="28"/>
          <w:szCs w:val="28"/>
        </w:rPr>
        <w:t>.</w:t>
      </w:r>
    </w:p>
    <w:p w:rsidR="00A41AEB" w:rsidRPr="003765A9" w:rsidRDefault="00A41AE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B26042">
        <w:rPr>
          <w:bCs/>
          <w:sz w:val="28"/>
          <w:szCs w:val="28"/>
        </w:rPr>
        <w:t>Утвердить методику</w:t>
      </w:r>
      <w:r w:rsidR="00232232" w:rsidRPr="003D26DF">
        <w:rPr>
          <w:bCs/>
          <w:sz w:val="28"/>
          <w:szCs w:val="28"/>
        </w:rPr>
        <w:t xml:space="preserve"> и </w:t>
      </w:r>
      <w:r w:rsidRPr="003D26DF">
        <w:rPr>
          <w:bCs/>
          <w:sz w:val="28"/>
          <w:szCs w:val="28"/>
        </w:rPr>
        <w:t xml:space="preserve">расчет </w:t>
      </w:r>
      <w:r w:rsidRPr="003D26DF">
        <w:rPr>
          <w:sz w:val="28"/>
          <w:szCs w:val="28"/>
        </w:rPr>
        <w:t>межбюджетных трансфертов</w:t>
      </w:r>
      <w:r w:rsidR="003D26DF">
        <w:rPr>
          <w:sz w:val="28"/>
          <w:szCs w:val="28"/>
        </w:rPr>
        <w:t xml:space="preserve">, предоставляемых </w:t>
      </w:r>
      <w:r w:rsidR="00124A63">
        <w:rPr>
          <w:sz w:val="28"/>
          <w:szCs w:val="28"/>
        </w:rPr>
        <w:t xml:space="preserve">из </w:t>
      </w:r>
      <w:r w:rsidR="003D26DF">
        <w:rPr>
          <w:sz w:val="28"/>
          <w:szCs w:val="28"/>
        </w:rPr>
        <w:t xml:space="preserve">бюджета Лужского городского поселения </w:t>
      </w:r>
      <w:r w:rsidR="00A55A14">
        <w:rPr>
          <w:sz w:val="28"/>
          <w:szCs w:val="28"/>
        </w:rPr>
        <w:t xml:space="preserve">Лужского муниципального района Ленинградской области </w:t>
      </w:r>
      <w:r w:rsidR="003D26DF">
        <w:rPr>
          <w:sz w:val="28"/>
          <w:szCs w:val="28"/>
        </w:rPr>
        <w:t xml:space="preserve">в бюджет Лужского муниципального района </w:t>
      </w:r>
      <w:r w:rsidR="003D26DF" w:rsidRPr="003D26DF">
        <w:rPr>
          <w:sz w:val="28"/>
          <w:szCs w:val="28"/>
        </w:rPr>
        <w:t>Ленинградской области</w:t>
      </w:r>
      <w:r w:rsidR="003D26DF">
        <w:rPr>
          <w:sz w:val="28"/>
          <w:szCs w:val="28"/>
        </w:rPr>
        <w:t xml:space="preserve"> на исполнение переданных полномочий по осуществлению внешнего муниципального финансового контроля</w:t>
      </w:r>
      <w:r w:rsidR="00C83417" w:rsidRPr="003D26DF">
        <w:rPr>
          <w:bCs/>
          <w:sz w:val="28"/>
          <w:szCs w:val="28"/>
        </w:rPr>
        <w:t xml:space="preserve"> </w:t>
      </w:r>
      <w:r w:rsidR="00C83417" w:rsidRPr="003765A9">
        <w:rPr>
          <w:bCs/>
          <w:sz w:val="28"/>
          <w:szCs w:val="28"/>
        </w:rPr>
        <w:t xml:space="preserve">согласно приложению </w:t>
      </w:r>
      <w:r w:rsidR="003765A9" w:rsidRPr="003765A9">
        <w:rPr>
          <w:bCs/>
          <w:sz w:val="28"/>
          <w:szCs w:val="28"/>
        </w:rPr>
        <w:t>7</w:t>
      </w:r>
      <w:r w:rsidR="00C83417" w:rsidRPr="003765A9">
        <w:rPr>
          <w:bCs/>
          <w:sz w:val="28"/>
          <w:szCs w:val="28"/>
        </w:rPr>
        <w:t>.</w:t>
      </w:r>
    </w:p>
    <w:p w:rsidR="00F70FB4" w:rsidRPr="003765A9" w:rsidRDefault="00F70FB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</w:p>
    <w:p w:rsidR="003B4524" w:rsidRDefault="005E0678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250932">
        <w:rPr>
          <w:rFonts w:ascii="Times New Roman" w:hAnsi="Times New Roman"/>
          <w:b/>
          <w:bCs/>
          <w:sz w:val="28"/>
          <w:szCs w:val="28"/>
        </w:rPr>
        <w:t>Муниципальный внутренний долг Лужского городско</w:t>
      </w:r>
      <w:r>
        <w:rPr>
          <w:rFonts w:ascii="Times New Roman" w:hAnsi="Times New Roman"/>
          <w:b/>
          <w:bCs/>
          <w:sz w:val="28"/>
          <w:szCs w:val="28"/>
        </w:rPr>
        <w:t>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  <w:r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F66EBB" w:rsidRPr="00250932">
        <w:rPr>
          <w:rFonts w:ascii="Times New Roman" w:hAnsi="Times New Roman"/>
          <w:b/>
          <w:bCs/>
          <w:sz w:val="28"/>
          <w:szCs w:val="28"/>
        </w:rPr>
        <w:t>Муниципальные внутренние заимствования Лужского г</w:t>
      </w:r>
      <w:r w:rsidR="000A6F91">
        <w:rPr>
          <w:rFonts w:ascii="Times New Roman" w:hAnsi="Times New Roman"/>
          <w:b/>
          <w:bCs/>
          <w:sz w:val="28"/>
          <w:szCs w:val="28"/>
        </w:rPr>
        <w:t>ородского поселения</w:t>
      </w:r>
      <w:r w:rsidR="00A55A1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55A14" w:rsidRPr="00A55A14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361FA8" w:rsidRDefault="00361FA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F1724B" w:rsidRPr="00A55A14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Cs/>
          <w:sz w:val="28"/>
          <w:szCs w:val="28"/>
        </w:rPr>
      </w:pPr>
      <w:r>
        <w:rPr>
          <w:sz w:val="28"/>
          <w:szCs w:val="28"/>
        </w:rPr>
        <w:t>Утвердить</w:t>
      </w:r>
      <w:r w:rsidR="00F66EBB" w:rsidRPr="003B4524">
        <w:rPr>
          <w:sz w:val="28"/>
          <w:szCs w:val="28"/>
        </w:rPr>
        <w:t xml:space="preserve"> верхний предел муниципального внутреннего долга Лужского горо</w:t>
      </w:r>
      <w:r w:rsidR="00065C9E">
        <w:rPr>
          <w:sz w:val="28"/>
          <w:szCs w:val="28"/>
        </w:rPr>
        <w:t>дского поселения</w:t>
      </w:r>
      <w:r w:rsidR="00A55A14">
        <w:rPr>
          <w:sz w:val="28"/>
          <w:szCs w:val="28"/>
        </w:rPr>
        <w:t xml:space="preserve">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F1724B" w:rsidRPr="00A55A14">
        <w:rPr>
          <w:sz w:val="28"/>
          <w:szCs w:val="28"/>
        </w:rPr>
        <w:t>:</w:t>
      </w:r>
    </w:p>
    <w:p w:rsidR="00F1724B" w:rsidRDefault="00A55A14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 w:rsidR="003D3638" w:rsidRPr="00A55A14">
        <w:rPr>
          <w:sz w:val="28"/>
          <w:szCs w:val="28"/>
        </w:rPr>
        <w:t>2</w:t>
      </w:r>
      <w:r w:rsidR="00061274">
        <w:rPr>
          <w:sz w:val="28"/>
          <w:szCs w:val="28"/>
        </w:rPr>
        <w:t>5</w:t>
      </w:r>
      <w:r w:rsidR="00F66EBB" w:rsidRPr="00A55A14">
        <w:rPr>
          <w:sz w:val="28"/>
          <w:szCs w:val="28"/>
        </w:rPr>
        <w:t xml:space="preserve"> года в сумме</w:t>
      </w:r>
      <w:r w:rsidR="0033239A" w:rsidRPr="00A55A14">
        <w:rPr>
          <w:sz w:val="28"/>
          <w:szCs w:val="28"/>
        </w:rPr>
        <w:t xml:space="preserve"> </w:t>
      </w:r>
      <w:r w:rsidR="00061274">
        <w:rPr>
          <w:sz w:val="28"/>
          <w:szCs w:val="28"/>
        </w:rPr>
        <w:t>2 719 048,00</w:t>
      </w:r>
      <w:r w:rsidR="003D3638">
        <w:rPr>
          <w:sz w:val="28"/>
          <w:szCs w:val="28"/>
        </w:rPr>
        <w:t xml:space="preserve"> </w:t>
      </w:r>
      <w:r w:rsidR="00F66EBB" w:rsidRPr="003B4524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Pr="00A55A14">
        <w:rPr>
          <w:sz w:val="28"/>
          <w:szCs w:val="28"/>
        </w:rPr>
        <w:t>Лужского муниципального района Ленинградской области</w:t>
      </w:r>
      <w:r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0A6F91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F1724B" w:rsidRDefault="00065C9E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на 1 января 202</w:t>
      </w:r>
      <w:r w:rsidR="00061274">
        <w:rPr>
          <w:sz w:val="28"/>
          <w:szCs w:val="28"/>
        </w:rPr>
        <w:t>6</w:t>
      </w:r>
      <w:r w:rsidR="0033239A" w:rsidRPr="00465FD1">
        <w:rPr>
          <w:sz w:val="28"/>
          <w:szCs w:val="28"/>
        </w:rPr>
        <w:t xml:space="preserve"> года в сумме</w:t>
      </w:r>
      <w:r w:rsidR="00C45912">
        <w:rPr>
          <w:sz w:val="28"/>
          <w:szCs w:val="28"/>
        </w:rPr>
        <w:t xml:space="preserve"> </w:t>
      </w:r>
      <w:r w:rsidR="00061274">
        <w:rPr>
          <w:sz w:val="28"/>
          <w:szCs w:val="28"/>
        </w:rPr>
        <w:t>0</w:t>
      </w:r>
      <w:r w:rsidR="00C45912">
        <w:rPr>
          <w:sz w:val="28"/>
          <w:szCs w:val="28"/>
        </w:rPr>
        <w:t>,00</w:t>
      </w:r>
      <w:r w:rsidR="000C1BE3">
        <w:rPr>
          <w:sz w:val="28"/>
          <w:szCs w:val="28"/>
        </w:rPr>
        <w:t xml:space="preserve"> </w:t>
      </w:r>
      <w:r w:rsidR="0033239A"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33239A" w:rsidRPr="00465FD1">
        <w:rPr>
          <w:sz w:val="28"/>
          <w:szCs w:val="28"/>
        </w:rPr>
        <w:t>,</w:t>
      </w:r>
      <w:r w:rsidR="00F1724B">
        <w:rPr>
          <w:sz w:val="28"/>
          <w:szCs w:val="28"/>
        </w:rPr>
        <w:t xml:space="preserve">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>;</w:t>
      </w:r>
    </w:p>
    <w:p w:rsidR="008B3038" w:rsidRDefault="0033239A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465FD1">
        <w:rPr>
          <w:sz w:val="28"/>
          <w:szCs w:val="28"/>
        </w:rPr>
        <w:t>на 1 января 20</w:t>
      </w:r>
      <w:r w:rsidR="00065C9E">
        <w:rPr>
          <w:sz w:val="28"/>
          <w:szCs w:val="28"/>
        </w:rPr>
        <w:t>2</w:t>
      </w:r>
      <w:r w:rsidR="00061274">
        <w:rPr>
          <w:sz w:val="28"/>
          <w:szCs w:val="28"/>
        </w:rPr>
        <w:t>7</w:t>
      </w:r>
      <w:r w:rsidRPr="00465FD1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</w:t>
      </w:r>
      <w:r w:rsidR="00C45912">
        <w:rPr>
          <w:sz w:val="28"/>
          <w:szCs w:val="28"/>
        </w:rPr>
        <w:t>0</w:t>
      </w:r>
      <w:r w:rsidR="00A55A14">
        <w:rPr>
          <w:sz w:val="28"/>
          <w:szCs w:val="28"/>
        </w:rPr>
        <w:t>,00</w:t>
      </w:r>
      <w:r w:rsidR="00DD64C5">
        <w:rPr>
          <w:b/>
          <w:sz w:val="28"/>
          <w:szCs w:val="28"/>
        </w:rPr>
        <w:t xml:space="preserve"> </w:t>
      </w:r>
      <w:r w:rsidRPr="00465FD1">
        <w:rPr>
          <w:sz w:val="28"/>
          <w:szCs w:val="28"/>
        </w:rPr>
        <w:t>руб</w:t>
      </w:r>
      <w:r w:rsidR="003D3638">
        <w:rPr>
          <w:sz w:val="28"/>
          <w:szCs w:val="28"/>
        </w:rPr>
        <w:t>.</w:t>
      </w:r>
      <w:r w:rsidR="00F1724B">
        <w:rPr>
          <w:sz w:val="28"/>
          <w:szCs w:val="28"/>
        </w:rPr>
        <w:t xml:space="preserve">, в том числе муниципальные гарантии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>
        <w:rPr>
          <w:sz w:val="28"/>
          <w:szCs w:val="28"/>
        </w:rPr>
        <w:t xml:space="preserve"> </w:t>
      </w:r>
      <w:r w:rsidR="00F1724B">
        <w:rPr>
          <w:sz w:val="28"/>
          <w:szCs w:val="28"/>
        </w:rPr>
        <w:t>0,0</w:t>
      </w:r>
      <w:r w:rsidR="003D3638">
        <w:rPr>
          <w:sz w:val="28"/>
          <w:szCs w:val="28"/>
        </w:rPr>
        <w:t>0</w:t>
      </w:r>
      <w:r w:rsidR="00F1724B">
        <w:rPr>
          <w:sz w:val="28"/>
          <w:szCs w:val="28"/>
        </w:rPr>
        <w:t xml:space="preserve"> руб.</w:t>
      </w:r>
    </w:p>
    <w:p w:rsidR="003D3638" w:rsidRPr="00873CAF" w:rsidRDefault="003D3638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33239A">
        <w:rPr>
          <w:sz w:val="28"/>
          <w:szCs w:val="28"/>
        </w:rPr>
        <w:t>Утвердить Программу муниципальных</w:t>
      </w:r>
      <w:r w:rsidRPr="0033239A">
        <w:rPr>
          <w:i/>
          <w:iCs/>
          <w:sz w:val="28"/>
          <w:szCs w:val="28"/>
        </w:rPr>
        <w:t xml:space="preserve"> </w:t>
      </w:r>
      <w:r w:rsidRPr="0033239A">
        <w:rPr>
          <w:sz w:val="28"/>
          <w:szCs w:val="28"/>
        </w:rPr>
        <w:t xml:space="preserve">внутренних заимствований Лужского городского поселения </w:t>
      </w:r>
      <w:r w:rsidR="00A55A14" w:rsidRPr="00A55A14">
        <w:rPr>
          <w:sz w:val="28"/>
          <w:szCs w:val="28"/>
        </w:rPr>
        <w:t>Лужского муниципального района Ленинградской области</w:t>
      </w:r>
      <w:r w:rsidR="00A55A14" w:rsidRPr="0033239A">
        <w:rPr>
          <w:sz w:val="28"/>
          <w:szCs w:val="28"/>
        </w:rPr>
        <w:t xml:space="preserve"> </w:t>
      </w:r>
      <w:r w:rsidRPr="0033239A">
        <w:rPr>
          <w:sz w:val="28"/>
          <w:szCs w:val="28"/>
        </w:rPr>
        <w:t>на 20</w:t>
      </w:r>
      <w:r w:rsidR="00C45912">
        <w:rPr>
          <w:sz w:val="28"/>
          <w:szCs w:val="28"/>
        </w:rPr>
        <w:t>2</w:t>
      </w:r>
      <w:r w:rsidR="00B77D6D">
        <w:rPr>
          <w:sz w:val="28"/>
          <w:szCs w:val="28"/>
        </w:rPr>
        <w:t>4</w:t>
      </w:r>
      <w:r w:rsidRPr="0033239A">
        <w:rPr>
          <w:sz w:val="28"/>
          <w:szCs w:val="28"/>
        </w:rPr>
        <w:t xml:space="preserve"> год </w:t>
      </w:r>
      <w:r w:rsidR="000A6F91">
        <w:rPr>
          <w:sz w:val="28"/>
          <w:szCs w:val="28"/>
        </w:rPr>
        <w:t xml:space="preserve">и </w:t>
      </w:r>
      <w:r>
        <w:rPr>
          <w:sz w:val="28"/>
          <w:szCs w:val="28"/>
        </w:rPr>
        <w:t>на плановый период 202</w:t>
      </w:r>
      <w:r w:rsidR="00B77D6D">
        <w:rPr>
          <w:sz w:val="28"/>
          <w:szCs w:val="28"/>
        </w:rPr>
        <w:t>5</w:t>
      </w:r>
      <w:r w:rsidR="00C45912">
        <w:rPr>
          <w:sz w:val="28"/>
          <w:szCs w:val="28"/>
        </w:rPr>
        <w:t xml:space="preserve"> и 202</w:t>
      </w:r>
      <w:r w:rsidR="00B77D6D">
        <w:rPr>
          <w:sz w:val="28"/>
          <w:szCs w:val="28"/>
        </w:rPr>
        <w:t>6</w:t>
      </w:r>
      <w:r w:rsidRPr="002934BC">
        <w:rPr>
          <w:sz w:val="28"/>
          <w:szCs w:val="28"/>
        </w:rPr>
        <w:t xml:space="preserve"> годов</w:t>
      </w:r>
      <w:r w:rsidRPr="0033239A">
        <w:rPr>
          <w:sz w:val="28"/>
          <w:szCs w:val="28"/>
        </w:rPr>
        <w:t xml:space="preserve"> согласно </w:t>
      </w:r>
      <w:r w:rsidRPr="00873CAF">
        <w:rPr>
          <w:bCs/>
          <w:sz w:val="28"/>
          <w:szCs w:val="28"/>
        </w:rPr>
        <w:t xml:space="preserve">приложению </w:t>
      </w:r>
      <w:r w:rsidR="00873CAF" w:rsidRPr="00873CAF">
        <w:rPr>
          <w:bCs/>
          <w:sz w:val="28"/>
          <w:szCs w:val="28"/>
        </w:rPr>
        <w:t>8</w:t>
      </w:r>
      <w:r w:rsidRPr="00873CAF">
        <w:rPr>
          <w:bCs/>
          <w:sz w:val="28"/>
          <w:szCs w:val="28"/>
        </w:rPr>
        <w:t>.</w:t>
      </w:r>
    </w:p>
    <w:p w:rsidR="0033239A" w:rsidRPr="0033239A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3B4524">
        <w:rPr>
          <w:sz w:val="28"/>
          <w:szCs w:val="28"/>
        </w:rPr>
        <w:t>У</w:t>
      </w:r>
      <w:r w:rsidR="003D3638">
        <w:rPr>
          <w:sz w:val="28"/>
          <w:szCs w:val="28"/>
        </w:rPr>
        <w:t>твердить</w:t>
      </w:r>
      <w:r w:rsidRPr="003B4524">
        <w:rPr>
          <w:sz w:val="28"/>
          <w:szCs w:val="28"/>
        </w:rPr>
        <w:t xml:space="preserve"> объем расходов на обслуживание муниципального долга Лужского городского поселения </w:t>
      </w:r>
      <w:r w:rsidR="00A50E06" w:rsidRPr="00A55A14">
        <w:rPr>
          <w:sz w:val="28"/>
          <w:szCs w:val="28"/>
        </w:rPr>
        <w:t xml:space="preserve">Лужского муниципального района Ленинградской </w:t>
      </w:r>
      <w:r w:rsidR="00A50E06" w:rsidRPr="006A130C">
        <w:rPr>
          <w:sz w:val="28"/>
          <w:szCs w:val="28"/>
        </w:rPr>
        <w:lastRenderedPageBreak/>
        <w:t xml:space="preserve">области </w:t>
      </w:r>
      <w:r w:rsidRPr="006A130C">
        <w:rPr>
          <w:sz w:val="28"/>
          <w:szCs w:val="28"/>
        </w:rPr>
        <w:t xml:space="preserve">на </w:t>
      </w:r>
      <w:r w:rsidR="00A50E06" w:rsidRPr="006A130C">
        <w:rPr>
          <w:sz w:val="28"/>
          <w:szCs w:val="28"/>
        </w:rPr>
        <w:t>202</w:t>
      </w:r>
      <w:r w:rsidR="00BD466C" w:rsidRPr="006A130C">
        <w:rPr>
          <w:sz w:val="28"/>
          <w:szCs w:val="28"/>
        </w:rPr>
        <w:t>4</w:t>
      </w:r>
      <w:r w:rsidRPr="006A130C">
        <w:rPr>
          <w:sz w:val="28"/>
          <w:szCs w:val="28"/>
        </w:rPr>
        <w:t xml:space="preserve"> год в сумме </w:t>
      </w:r>
      <w:r w:rsidR="00BD466C" w:rsidRPr="006A130C">
        <w:rPr>
          <w:sz w:val="28"/>
          <w:szCs w:val="28"/>
        </w:rPr>
        <w:t>5 907,41</w:t>
      </w:r>
      <w:r w:rsidRPr="006A130C">
        <w:rPr>
          <w:sz w:val="28"/>
          <w:szCs w:val="28"/>
        </w:rPr>
        <w:t xml:space="preserve"> руб</w:t>
      </w:r>
      <w:r w:rsidR="003D3638" w:rsidRPr="006A130C">
        <w:rPr>
          <w:sz w:val="28"/>
          <w:szCs w:val="28"/>
        </w:rPr>
        <w:t>.</w:t>
      </w:r>
      <w:r w:rsidR="0033239A" w:rsidRPr="006A130C">
        <w:rPr>
          <w:sz w:val="28"/>
          <w:szCs w:val="28"/>
        </w:rPr>
        <w:t>,</w:t>
      </w:r>
      <w:r w:rsidR="00065C9E" w:rsidRPr="006A130C">
        <w:rPr>
          <w:sz w:val="28"/>
          <w:szCs w:val="28"/>
        </w:rPr>
        <w:t xml:space="preserve"> на 202</w:t>
      </w:r>
      <w:r w:rsidR="00BD466C" w:rsidRPr="006A130C">
        <w:rPr>
          <w:sz w:val="28"/>
          <w:szCs w:val="28"/>
        </w:rPr>
        <w:t>5</w:t>
      </w:r>
      <w:r w:rsidR="0033239A" w:rsidRPr="006A130C">
        <w:rPr>
          <w:sz w:val="28"/>
          <w:szCs w:val="28"/>
        </w:rPr>
        <w:t xml:space="preserve"> год в сумме</w:t>
      </w:r>
      <w:r w:rsidR="00A50E06" w:rsidRPr="006A130C">
        <w:rPr>
          <w:sz w:val="28"/>
          <w:szCs w:val="28"/>
        </w:rPr>
        <w:t xml:space="preserve"> </w:t>
      </w:r>
      <w:r w:rsidR="00BD466C" w:rsidRPr="006A130C">
        <w:rPr>
          <w:sz w:val="28"/>
          <w:szCs w:val="28"/>
        </w:rPr>
        <w:t>3 627,89</w:t>
      </w:r>
      <w:r w:rsidR="003D3638" w:rsidRPr="006A130C">
        <w:rPr>
          <w:sz w:val="28"/>
          <w:szCs w:val="28"/>
        </w:rPr>
        <w:t xml:space="preserve"> </w:t>
      </w:r>
      <w:r w:rsidR="0033239A" w:rsidRPr="006A130C">
        <w:rPr>
          <w:sz w:val="28"/>
          <w:szCs w:val="28"/>
        </w:rPr>
        <w:t>руб</w:t>
      </w:r>
      <w:r w:rsidR="003D3638" w:rsidRPr="006A130C">
        <w:rPr>
          <w:sz w:val="28"/>
          <w:szCs w:val="28"/>
        </w:rPr>
        <w:t>.</w:t>
      </w:r>
      <w:r w:rsidR="0033239A" w:rsidRPr="006A130C">
        <w:rPr>
          <w:sz w:val="28"/>
          <w:szCs w:val="28"/>
        </w:rPr>
        <w:t>, на</w:t>
      </w:r>
      <w:r w:rsidR="0033239A" w:rsidRPr="0033239A">
        <w:rPr>
          <w:sz w:val="28"/>
          <w:szCs w:val="28"/>
        </w:rPr>
        <w:t xml:space="preserve"> 20</w:t>
      </w:r>
      <w:r w:rsidR="00065C9E">
        <w:rPr>
          <w:sz w:val="28"/>
          <w:szCs w:val="28"/>
        </w:rPr>
        <w:t>2</w:t>
      </w:r>
      <w:r w:rsidR="00BD466C">
        <w:rPr>
          <w:sz w:val="28"/>
          <w:szCs w:val="28"/>
        </w:rPr>
        <w:t>6</w:t>
      </w:r>
      <w:r w:rsidR="0033239A" w:rsidRPr="0033239A">
        <w:rPr>
          <w:sz w:val="28"/>
          <w:szCs w:val="28"/>
        </w:rPr>
        <w:t xml:space="preserve"> год в сумме </w:t>
      </w:r>
      <w:r w:rsidR="00BD466C">
        <w:rPr>
          <w:sz w:val="28"/>
          <w:szCs w:val="28"/>
        </w:rPr>
        <w:t>0,00</w:t>
      </w:r>
      <w:r w:rsidR="003D3638">
        <w:rPr>
          <w:sz w:val="28"/>
          <w:szCs w:val="28"/>
        </w:rPr>
        <w:t xml:space="preserve"> </w:t>
      </w:r>
      <w:r w:rsidR="0033239A" w:rsidRPr="0033239A">
        <w:rPr>
          <w:sz w:val="28"/>
          <w:szCs w:val="28"/>
        </w:rPr>
        <w:t>руб.</w:t>
      </w:r>
    </w:p>
    <w:p w:rsidR="006D0B6B" w:rsidRPr="006D0B6B" w:rsidRDefault="004824A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Предоставить право </w:t>
      </w:r>
      <w:r w:rsidR="006D0B6B">
        <w:rPr>
          <w:sz w:val="28"/>
          <w:szCs w:val="28"/>
        </w:rPr>
        <w:t>осуществления муниципальных внутренних заимствований от имени муниципального образования Лужское городское поселение Лужского муниципального ра</w:t>
      </w:r>
      <w:r w:rsidR="00E91337">
        <w:rPr>
          <w:sz w:val="28"/>
          <w:szCs w:val="28"/>
        </w:rPr>
        <w:t>й</w:t>
      </w:r>
      <w:r w:rsidR="003D3638">
        <w:rPr>
          <w:sz w:val="28"/>
          <w:szCs w:val="28"/>
        </w:rPr>
        <w:t>она Ленинградской области в 202</w:t>
      </w:r>
      <w:r w:rsidR="00EC6D10">
        <w:rPr>
          <w:sz w:val="28"/>
          <w:szCs w:val="28"/>
        </w:rPr>
        <w:t>4</w:t>
      </w:r>
      <w:r w:rsidR="006D0B6B">
        <w:rPr>
          <w:sz w:val="28"/>
          <w:szCs w:val="28"/>
        </w:rPr>
        <w:t>-202</w:t>
      </w:r>
      <w:r w:rsidR="00EC6D10">
        <w:rPr>
          <w:sz w:val="28"/>
          <w:szCs w:val="28"/>
        </w:rPr>
        <w:t>6</w:t>
      </w:r>
      <w:r w:rsidR="006D0B6B">
        <w:rPr>
          <w:sz w:val="28"/>
          <w:szCs w:val="28"/>
        </w:rPr>
        <w:t xml:space="preserve"> годах </w:t>
      </w:r>
      <w:r w:rsidR="006D0B6B" w:rsidRPr="00197CB5">
        <w:rPr>
          <w:sz w:val="28"/>
          <w:szCs w:val="28"/>
        </w:rPr>
        <w:t>администрации Лужского муниципального района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>в порядке, установленном</w:t>
      </w:r>
      <w:r w:rsidR="006D0B6B">
        <w:rPr>
          <w:sz w:val="28"/>
          <w:szCs w:val="28"/>
        </w:rPr>
        <w:t xml:space="preserve"> </w:t>
      </w:r>
      <w:r w:rsidR="006D0B6B" w:rsidRPr="00197CB5">
        <w:rPr>
          <w:sz w:val="28"/>
          <w:szCs w:val="28"/>
        </w:rPr>
        <w:t xml:space="preserve">бюджетным законодательством Российской Федерации, </w:t>
      </w:r>
      <w:r w:rsidR="006D0B6B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в соответствии с Программой муниципальных внутренних заимствований Лужск</w:t>
      </w:r>
      <w:r w:rsidR="00E91337">
        <w:rPr>
          <w:sz w:val="28"/>
          <w:szCs w:val="28"/>
        </w:rPr>
        <w:t>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E91337">
        <w:rPr>
          <w:sz w:val="28"/>
          <w:szCs w:val="28"/>
        </w:rPr>
        <w:t xml:space="preserve"> на 202</w:t>
      </w:r>
      <w:r w:rsidR="00EC6D10">
        <w:rPr>
          <w:sz w:val="28"/>
          <w:szCs w:val="28"/>
        </w:rPr>
        <w:t>4</w:t>
      </w:r>
      <w:r w:rsidR="006D0B6B" w:rsidRPr="00197CB5">
        <w:rPr>
          <w:sz w:val="28"/>
          <w:szCs w:val="28"/>
        </w:rPr>
        <w:t xml:space="preserve"> год </w:t>
      </w:r>
      <w:r w:rsidR="006A5E19">
        <w:rPr>
          <w:sz w:val="28"/>
          <w:szCs w:val="28"/>
        </w:rPr>
        <w:t xml:space="preserve">и </w:t>
      </w:r>
      <w:r w:rsidR="006D0B6B" w:rsidRPr="00197CB5">
        <w:rPr>
          <w:sz w:val="28"/>
          <w:szCs w:val="28"/>
        </w:rPr>
        <w:t>на плановый период 202</w:t>
      </w:r>
      <w:r w:rsidR="00EC6D10">
        <w:rPr>
          <w:sz w:val="28"/>
          <w:szCs w:val="28"/>
        </w:rPr>
        <w:t>5</w:t>
      </w:r>
      <w:r w:rsidR="006D0B6B" w:rsidRPr="00197CB5">
        <w:rPr>
          <w:sz w:val="28"/>
          <w:szCs w:val="28"/>
        </w:rPr>
        <w:t xml:space="preserve"> и 202</w:t>
      </w:r>
      <w:r w:rsidR="00EC6D10">
        <w:rPr>
          <w:sz w:val="28"/>
          <w:szCs w:val="28"/>
        </w:rPr>
        <w:t>6</w:t>
      </w:r>
      <w:r w:rsidR="006D0B6B" w:rsidRPr="00197CB5">
        <w:rPr>
          <w:sz w:val="28"/>
          <w:szCs w:val="28"/>
        </w:rPr>
        <w:t xml:space="preserve"> год</w:t>
      </w:r>
      <w:r w:rsidR="00C45912">
        <w:rPr>
          <w:sz w:val="28"/>
          <w:szCs w:val="28"/>
        </w:rPr>
        <w:t>ов</w:t>
      </w:r>
      <w:r w:rsidR="006D0B6B" w:rsidRPr="00197CB5">
        <w:rPr>
          <w:sz w:val="28"/>
          <w:szCs w:val="28"/>
        </w:rPr>
        <w:t xml:space="preserve"> с учетом предельной величины муниципального долга Лужского городского поселения</w:t>
      </w:r>
      <w:r>
        <w:rPr>
          <w:sz w:val="28"/>
          <w:szCs w:val="28"/>
        </w:rPr>
        <w:t xml:space="preserve"> Лужского муниципального района Ленинградской области</w:t>
      </w:r>
      <w:r w:rsidR="006D0B6B" w:rsidRPr="00197CB5">
        <w:rPr>
          <w:sz w:val="28"/>
          <w:szCs w:val="28"/>
        </w:rPr>
        <w:t>.</w:t>
      </w:r>
    </w:p>
    <w:p w:rsidR="00F66EBB" w:rsidRPr="00873CAF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b/>
          <w:bCs/>
          <w:sz w:val="28"/>
          <w:szCs w:val="28"/>
        </w:rPr>
      </w:pPr>
      <w:r w:rsidRPr="00873CAF">
        <w:rPr>
          <w:sz w:val="28"/>
          <w:szCs w:val="28"/>
        </w:rPr>
        <w:t xml:space="preserve">Установить, что привлекаемые в </w:t>
      </w:r>
      <w:r w:rsidR="00E91337" w:rsidRPr="00873CAF">
        <w:rPr>
          <w:sz w:val="28"/>
          <w:szCs w:val="28"/>
        </w:rPr>
        <w:t>202</w:t>
      </w:r>
      <w:r w:rsidR="005646D1">
        <w:rPr>
          <w:sz w:val="28"/>
          <w:szCs w:val="28"/>
        </w:rPr>
        <w:t>4</w:t>
      </w:r>
      <w:r w:rsidR="006C785C" w:rsidRPr="00873CAF">
        <w:rPr>
          <w:sz w:val="28"/>
          <w:szCs w:val="28"/>
        </w:rPr>
        <w:t>-202</w:t>
      </w:r>
      <w:r w:rsidR="005646D1">
        <w:rPr>
          <w:sz w:val="28"/>
          <w:szCs w:val="28"/>
        </w:rPr>
        <w:t>6</w:t>
      </w:r>
      <w:r w:rsidR="00DF6297" w:rsidRPr="00873CAF">
        <w:rPr>
          <w:sz w:val="28"/>
          <w:szCs w:val="28"/>
        </w:rPr>
        <w:t xml:space="preserve"> годах </w:t>
      </w:r>
      <w:r w:rsidRPr="00873CAF">
        <w:rPr>
          <w:sz w:val="28"/>
          <w:szCs w:val="28"/>
        </w:rPr>
        <w:t>заемные средства направляются на финансирование дефицита бюджета</w:t>
      </w:r>
      <w:r w:rsidR="00863504" w:rsidRPr="00873CAF">
        <w:rPr>
          <w:sz w:val="28"/>
          <w:szCs w:val="28"/>
        </w:rPr>
        <w:t xml:space="preserve">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Pr="00873CAF">
        <w:rPr>
          <w:sz w:val="28"/>
          <w:szCs w:val="28"/>
        </w:rPr>
        <w:t xml:space="preserve">, </w:t>
      </w:r>
      <w:r w:rsidR="00863504" w:rsidRPr="00873CAF">
        <w:rPr>
          <w:sz w:val="28"/>
          <w:szCs w:val="28"/>
        </w:rPr>
        <w:t>на покрытие временных кассовых разрывов</w:t>
      </w:r>
      <w:r w:rsidR="00185530" w:rsidRPr="00873CAF">
        <w:rPr>
          <w:sz w:val="28"/>
          <w:szCs w:val="28"/>
        </w:rPr>
        <w:t xml:space="preserve">, возникающих при исполнении бюджета, а также </w:t>
      </w:r>
      <w:r w:rsidRPr="00873CAF">
        <w:rPr>
          <w:sz w:val="28"/>
          <w:szCs w:val="28"/>
        </w:rPr>
        <w:t>для погашения муниципального долга Лужского городского поселения</w:t>
      </w:r>
      <w:r w:rsidR="004824AB" w:rsidRPr="00873CAF">
        <w:rPr>
          <w:sz w:val="28"/>
          <w:szCs w:val="28"/>
        </w:rPr>
        <w:t xml:space="preserve"> Лужского муниципального района Ленинградской области</w:t>
      </w:r>
      <w:r w:rsidR="00197CB5" w:rsidRPr="00873CAF">
        <w:rPr>
          <w:sz w:val="28"/>
          <w:szCs w:val="28"/>
        </w:rPr>
        <w:t>, если иное не предусмотрено федеральным законодательством</w:t>
      </w:r>
      <w:r w:rsidRPr="00873CAF">
        <w:rPr>
          <w:sz w:val="28"/>
          <w:szCs w:val="28"/>
        </w:rPr>
        <w:t>.</w:t>
      </w:r>
    </w:p>
    <w:p w:rsidR="00F66EBB" w:rsidRPr="00065C9E" w:rsidRDefault="00F66EBB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hAnsi="Times New Roman"/>
          <w:color w:val="FF0000"/>
          <w:sz w:val="28"/>
          <w:szCs w:val="28"/>
        </w:rPr>
      </w:pPr>
    </w:p>
    <w:p w:rsidR="003B4524" w:rsidRPr="004824AB" w:rsidRDefault="00F66EBB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6A4B6E">
        <w:rPr>
          <w:rFonts w:ascii="Times New Roman" w:hAnsi="Times New Roman"/>
          <w:b/>
          <w:bCs/>
          <w:sz w:val="28"/>
          <w:szCs w:val="28"/>
        </w:rPr>
        <w:t>Бюджетные инвестиции в объекты муниципальной собственности</w:t>
      </w:r>
      <w:r w:rsidRPr="006A4B6E">
        <w:rPr>
          <w:rFonts w:ascii="Times New Roman" w:hAnsi="Times New Roman"/>
          <w:b/>
          <w:sz w:val="28"/>
          <w:szCs w:val="28"/>
        </w:rPr>
        <w:t xml:space="preserve"> Лужского городского поселения</w:t>
      </w:r>
      <w:r w:rsidR="004824AB">
        <w:rPr>
          <w:rFonts w:ascii="Times New Roman" w:hAnsi="Times New Roman"/>
          <w:b/>
          <w:sz w:val="28"/>
          <w:szCs w:val="28"/>
        </w:rPr>
        <w:t xml:space="preserve"> </w:t>
      </w:r>
      <w:r w:rsidR="004824AB" w:rsidRPr="004824AB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DF6297" w:rsidRPr="004824AB" w:rsidRDefault="00DF629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F66EBB" w:rsidRPr="005466B7" w:rsidRDefault="00F66EBB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b/>
          <w:sz w:val="28"/>
          <w:szCs w:val="28"/>
        </w:rPr>
      </w:pPr>
      <w:r w:rsidRPr="005466B7">
        <w:rPr>
          <w:sz w:val="28"/>
          <w:szCs w:val="28"/>
        </w:rPr>
        <w:t>Утвердить бюджетные инвестиции в объекты муниципальной собственности Лужского городского поселения</w:t>
      </w:r>
      <w:r w:rsidR="004824AB" w:rsidRPr="005466B7">
        <w:rPr>
          <w:sz w:val="28"/>
          <w:szCs w:val="28"/>
        </w:rPr>
        <w:t xml:space="preserve"> Лужского муниципального района Ленинградской области</w:t>
      </w:r>
      <w:r w:rsidRPr="005466B7">
        <w:rPr>
          <w:sz w:val="28"/>
          <w:szCs w:val="28"/>
        </w:rPr>
        <w:t>, в том числе:</w:t>
      </w:r>
    </w:p>
    <w:p w:rsidR="00015237" w:rsidRPr="00770D7D" w:rsidRDefault="00D229B3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770D7D">
        <w:rPr>
          <w:rFonts w:ascii="Times New Roman" w:hAnsi="Times New Roman"/>
          <w:sz w:val="28"/>
          <w:szCs w:val="28"/>
        </w:rPr>
        <w:t>на</w:t>
      </w:r>
      <w:r w:rsidR="00702C31" w:rsidRPr="00770D7D">
        <w:rPr>
          <w:rFonts w:ascii="Times New Roman" w:hAnsi="Times New Roman"/>
          <w:sz w:val="28"/>
          <w:szCs w:val="28"/>
        </w:rPr>
        <w:t xml:space="preserve"> </w:t>
      </w:r>
      <w:r w:rsidR="00713010" w:rsidRPr="00770D7D">
        <w:rPr>
          <w:rFonts w:ascii="Times New Roman" w:hAnsi="Times New Roman"/>
          <w:sz w:val="28"/>
          <w:szCs w:val="28"/>
        </w:rPr>
        <w:t>строительств</w:t>
      </w:r>
      <w:r w:rsidR="00537D2B" w:rsidRPr="00770D7D">
        <w:rPr>
          <w:rFonts w:ascii="Times New Roman" w:hAnsi="Times New Roman"/>
          <w:sz w:val="28"/>
          <w:szCs w:val="28"/>
        </w:rPr>
        <w:t>о</w:t>
      </w:r>
      <w:r w:rsidR="00713010" w:rsidRPr="00770D7D">
        <w:rPr>
          <w:rFonts w:ascii="Times New Roman" w:hAnsi="Times New Roman"/>
          <w:sz w:val="28"/>
          <w:szCs w:val="28"/>
        </w:rPr>
        <w:t xml:space="preserve"> объектов газификации (в том числе проектно-изыскательские работы) собственности муниципальных образований    </w:t>
      </w:r>
    </w:p>
    <w:p w:rsidR="00B32F28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</w:t>
      </w:r>
      <w:r w:rsidR="00E855FD" w:rsidRPr="00612784">
        <w:rPr>
          <w:sz w:val="28"/>
          <w:szCs w:val="28"/>
        </w:rPr>
        <w:t>2</w:t>
      </w:r>
      <w:r w:rsidR="00440711" w:rsidRPr="00612784">
        <w:rPr>
          <w:sz w:val="28"/>
          <w:szCs w:val="28"/>
        </w:rPr>
        <w:t>4</w:t>
      </w:r>
      <w:r w:rsidRPr="00612784">
        <w:rPr>
          <w:sz w:val="28"/>
          <w:szCs w:val="28"/>
        </w:rPr>
        <w:t xml:space="preserve"> год в сумме </w:t>
      </w:r>
      <w:r w:rsidR="00612784" w:rsidRPr="00612784">
        <w:rPr>
          <w:sz w:val="28"/>
          <w:szCs w:val="28"/>
        </w:rPr>
        <w:t>1</w:t>
      </w:r>
      <w:r w:rsidR="00770D7D" w:rsidRPr="00612784">
        <w:rPr>
          <w:sz w:val="28"/>
          <w:szCs w:val="28"/>
        </w:rPr>
        <w:t> 000 000</w:t>
      </w:r>
      <w:r w:rsidR="004824AB" w:rsidRPr="00612784">
        <w:rPr>
          <w:sz w:val="28"/>
          <w:szCs w:val="28"/>
        </w:rPr>
        <w:t>,00</w:t>
      </w:r>
      <w:r w:rsidRPr="00612784">
        <w:rPr>
          <w:sz w:val="28"/>
          <w:szCs w:val="28"/>
        </w:rPr>
        <w:t xml:space="preserve"> руб</w:t>
      </w:r>
      <w:r w:rsidR="00B32F28" w:rsidRPr="00612784">
        <w:rPr>
          <w:sz w:val="28"/>
          <w:szCs w:val="28"/>
        </w:rPr>
        <w:t>.;</w:t>
      </w:r>
    </w:p>
    <w:p w:rsidR="00713010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202</w:t>
      </w:r>
      <w:r w:rsidR="00440711" w:rsidRPr="00612784">
        <w:rPr>
          <w:sz w:val="28"/>
          <w:szCs w:val="28"/>
        </w:rPr>
        <w:t>5</w:t>
      </w:r>
      <w:r w:rsidRPr="00612784">
        <w:rPr>
          <w:sz w:val="28"/>
          <w:szCs w:val="28"/>
        </w:rPr>
        <w:t xml:space="preserve"> год в сумме </w:t>
      </w:r>
      <w:r w:rsidR="00612784" w:rsidRPr="00612784">
        <w:rPr>
          <w:sz w:val="28"/>
          <w:szCs w:val="28"/>
        </w:rPr>
        <w:t>1</w:t>
      </w:r>
      <w:r w:rsidR="00770D7D" w:rsidRPr="00612784">
        <w:rPr>
          <w:sz w:val="28"/>
          <w:szCs w:val="28"/>
        </w:rPr>
        <w:t> 000 000</w:t>
      </w:r>
      <w:r w:rsidR="004824AB" w:rsidRPr="00612784">
        <w:rPr>
          <w:sz w:val="28"/>
          <w:szCs w:val="28"/>
        </w:rPr>
        <w:t>,00</w:t>
      </w:r>
      <w:r w:rsidRPr="00612784">
        <w:rPr>
          <w:sz w:val="28"/>
          <w:szCs w:val="28"/>
        </w:rPr>
        <w:t xml:space="preserve"> руб</w:t>
      </w:r>
      <w:r w:rsidR="00B32F28" w:rsidRPr="00612784">
        <w:rPr>
          <w:sz w:val="28"/>
          <w:szCs w:val="28"/>
        </w:rPr>
        <w:t>.;</w:t>
      </w:r>
    </w:p>
    <w:p w:rsidR="00713010" w:rsidRPr="00612784" w:rsidRDefault="00713010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612784">
        <w:rPr>
          <w:sz w:val="28"/>
          <w:szCs w:val="28"/>
        </w:rPr>
        <w:t>на 202</w:t>
      </w:r>
      <w:r w:rsidR="00440711" w:rsidRPr="00612784">
        <w:rPr>
          <w:sz w:val="28"/>
          <w:szCs w:val="28"/>
        </w:rPr>
        <w:t>6</w:t>
      </w:r>
      <w:r w:rsidRPr="00612784">
        <w:rPr>
          <w:sz w:val="28"/>
          <w:szCs w:val="28"/>
        </w:rPr>
        <w:t xml:space="preserve"> год в сумме </w:t>
      </w:r>
      <w:r w:rsidR="00612784" w:rsidRPr="00612784">
        <w:rPr>
          <w:sz w:val="28"/>
          <w:szCs w:val="28"/>
        </w:rPr>
        <w:t>1</w:t>
      </w:r>
      <w:r w:rsidR="00770D7D" w:rsidRPr="00612784">
        <w:rPr>
          <w:sz w:val="28"/>
          <w:szCs w:val="28"/>
        </w:rPr>
        <w:t xml:space="preserve"> 000</w:t>
      </w:r>
      <w:r w:rsidR="00B32F28" w:rsidRPr="00612784">
        <w:rPr>
          <w:sz w:val="28"/>
          <w:szCs w:val="28"/>
        </w:rPr>
        <w:t> 0</w:t>
      </w:r>
      <w:r w:rsidR="00770D7D" w:rsidRPr="00612784">
        <w:rPr>
          <w:sz w:val="28"/>
          <w:szCs w:val="28"/>
        </w:rPr>
        <w:t>0</w:t>
      </w:r>
      <w:r w:rsidR="00B32F28" w:rsidRPr="00612784">
        <w:rPr>
          <w:sz w:val="28"/>
          <w:szCs w:val="28"/>
        </w:rPr>
        <w:t xml:space="preserve">0,00 </w:t>
      </w:r>
      <w:r w:rsidRPr="00612784">
        <w:rPr>
          <w:sz w:val="28"/>
          <w:szCs w:val="28"/>
        </w:rPr>
        <w:t>руб</w:t>
      </w:r>
      <w:r w:rsidR="00B32F28" w:rsidRPr="00612784">
        <w:rPr>
          <w:sz w:val="28"/>
          <w:szCs w:val="28"/>
        </w:rPr>
        <w:t>.</w:t>
      </w:r>
    </w:p>
    <w:p w:rsidR="00E855FD" w:rsidRPr="00770D7D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770D7D">
        <w:rPr>
          <w:sz w:val="28"/>
          <w:szCs w:val="28"/>
        </w:rPr>
        <w:t xml:space="preserve">на </w:t>
      </w:r>
      <w:r w:rsidR="00006CFF" w:rsidRPr="00770D7D">
        <w:rPr>
          <w:sz w:val="28"/>
          <w:szCs w:val="28"/>
        </w:rPr>
        <w:t>обеспечение устойчивого сокращения непригодного для проживания жилого фонда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440711" w:rsidRPr="002A3968">
        <w:rPr>
          <w:sz w:val="28"/>
          <w:szCs w:val="28"/>
        </w:rPr>
        <w:t>4</w:t>
      </w:r>
      <w:r w:rsidRPr="002A3968">
        <w:rPr>
          <w:sz w:val="28"/>
          <w:szCs w:val="28"/>
        </w:rPr>
        <w:t xml:space="preserve"> год в сумме </w:t>
      </w:r>
      <w:r w:rsidR="002A3968" w:rsidRPr="002A3968">
        <w:rPr>
          <w:sz w:val="28"/>
          <w:szCs w:val="28"/>
        </w:rPr>
        <w:t>47 313 059,48</w:t>
      </w:r>
      <w:r w:rsidR="00272C04" w:rsidRPr="002A3968">
        <w:rPr>
          <w:sz w:val="28"/>
          <w:szCs w:val="28"/>
        </w:rPr>
        <w:t xml:space="preserve"> </w:t>
      </w:r>
      <w:r w:rsidR="00006CFF" w:rsidRPr="002A3968">
        <w:rPr>
          <w:sz w:val="28"/>
          <w:szCs w:val="28"/>
        </w:rPr>
        <w:t>руб.;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440711" w:rsidRPr="002A3968">
        <w:rPr>
          <w:sz w:val="28"/>
          <w:szCs w:val="28"/>
        </w:rPr>
        <w:t>5</w:t>
      </w:r>
      <w:r w:rsidRPr="002A3968">
        <w:rPr>
          <w:sz w:val="28"/>
          <w:szCs w:val="28"/>
        </w:rPr>
        <w:t xml:space="preserve"> год в сумме</w:t>
      </w:r>
      <w:r w:rsidR="00006CFF" w:rsidRPr="002A3968">
        <w:rPr>
          <w:sz w:val="28"/>
          <w:szCs w:val="28"/>
        </w:rPr>
        <w:t xml:space="preserve"> </w:t>
      </w:r>
      <w:r w:rsidR="002A3968" w:rsidRPr="002A3968">
        <w:rPr>
          <w:sz w:val="28"/>
          <w:szCs w:val="28"/>
        </w:rPr>
        <w:t>35 335 959,48</w:t>
      </w:r>
      <w:r w:rsidR="00770D7D" w:rsidRPr="002A3968">
        <w:rPr>
          <w:sz w:val="28"/>
          <w:szCs w:val="28"/>
        </w:rPr>
        <w:t xml:space="preserve"> </w:t>
      </w:r>
      <w:r w:rsidRPr="002A3968">
        <w:rPr>
          <w:sz w:val="28"/>
          <w:szCs w:val="28"/>
        </w:rPr>
        <w:t>руб</w:t>
      </w:r>
      <w:r w:rsidR="00006CFF" w:rsidRPr="002A3968">
        <w:rPr>
          <w:sz w:val="28"/>
          <w:szCs w:val="28"/>
        </w:rPr>
        <w:t>.;</w:t>
      </w:r>
    </w:p>
    <w:p w:rsidR="00E855FD" w:rsidRPr="002A3968" w:rsidRDefault="00E855FD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440711" w:rsidRPr="002A3968">
        <w:rPr>
          <w:sz w:val="28"/>
          <w:szCs w:val="28"/>
        </w:rPr>
        <w:t>6</w:t>
      </w:r>
      <w:r w:rsidRPr="002A3968">
        <w:rPr>
          <w:sz w:val="28"/>
          <w:szCs w:val="28"/>
        </w:rPr>
        <w:t xml:space="preserve"> год в сумме </w:t>
      </w:r>
      <w:r w:rsidR="002A3968" w:rsidRPr="002A3968">
        <w:rPr>
          <w:sz w:val="28"/>
          <w:szCs w:val="28"/>
        </w:rPr>
        <w:t>74 600 000</w:t>
      </w:r>
      <w:r w:rsidR="00134ED7" w:rsidRPr="002A3968">
        <w:rPr>
          <w:sz w:val="28"/>
          <w:szCs w:val="28"/>
        </w:rPr>
        <w:t>,00</w:t>
      </w:r>
      <w:r w:rsidR="00770D7D" w:rsidRPr="002A3968">
        <w:rPr>
          <w:sz w:val="28"/>
          <w:szCs w:val="28"/>
        </w:rPr>
        <w:t xml:space="preserve"> </w:t>
      </w:r>
      <w:r w:rsidR="002E482A" w:rsidRPr="002A3968">
        <w:rPr>
          <w:sz w:val="28"/>
          <w:szCs w:val="28"/>
        </w:rPr>
        <w:t>руб.</w:t>
      </w:r>
    </w:p>
    <w:p w:rsidR="004250BB" w:rsidRPr="00504C97" w:rsidRDefault="004250BB" w:rsidP="00D91E18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504C97">
        <w:rPr>
          <w:sz w:val="28"/>
          <w:szCs w:val="28"/>
        </w:rPr>
        <w:t>на подготовку земельных участков для строительства многоквартирных жилых домов, создание объектов инженерной и транспортной инфраструктуры для обеспечения подключения многоквартирных жилых домов к инженерным сетям и прочие мероприятия по переселению граждан из аварийного жилищного фонда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134ED7" w:rsidRPr="002A3968">
        <w:rPr>
          <w:sz w:val="28"/>
          <w:szCs w:val="28"/>
        </w:rPr>
        <w:t>4</w:t>
      </w:r>
      <w:r w:rsidRPr="002A3968">
        <w:rPr>
          <w:sz w:val="28"/>
          <w:szCs w:val="28"/>
        </w:rPr>
        <w:t xml:space="preserve"> год в сумме </w:t>
      </w:r>
      <w:r w:rsidR="003F47D8" w:rsidRPr="002A3968">
        <w:rPr>
          <w:sz w:val="28"/>
          <w:szCs w:val="28"/>
        </w:rPr>
        <w:t>10 000 000,00</w:t>
      </w:r>
      <w:r w:rsidRPr="002A3968">
        <w:rPr>
          <w:sz w:val="28"/>
          <w:szCs w:val="28"/>
        </w:rPr>
        <w:t xml:space="preserve"> руб.;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134ED7" w:rsidRPr="002A3968">
        <w:rPr>
          <w:sz w:val="28"/>
          <w:szCs w:val="28"/>
        </w:rPr>
        <w:t>5</w:t>
      </w:r>
      <w:r w:rsidRPr="002A3968">
        <w:rPr>
          <w:sz w:val="28"/>
          <w:szCs w:val="28"/>
        </w:rPr>
        <w:t xml:space="preserve"> год в сумме </w:t>
      </w:r>
      <w:r w:rsidR="00504C97" w:rsidRPr="002A3968">
        <w:rPr>
          <w:sz w:val="28"/>
          <w:szCs w:val="28"/>
        </w:rPr>
        <w:t>1</w:t>
      </w:r>
      <w:r w:rsidR="002A3968" w:rsidRPr="002A3968">
        <w:rPr>
          <w:sz w:val="28"/>
          <w:szCs w:val="28"/>
        </w:rPr>
        <w:t>0</w:t>
      </w:r>
      <w:r w:rsidR="00AD3D17" w:rsidRPr="002A3968">
        <w:rPr>
          <w:sz w:val="28"/>
          <w:szCs w:val="28"/>
        </w:rPr>
        <w:t> 000 000,00</w:t>
      </w:r>
      <w:r w:rsidRPr="002A3968">
        <w:rPr>
          <w:sz w:val="28"/>
          <w:szCs w:val="28"/>
        </w:rPr>
        <w:t xml:space="preserve"> руб.;</w:t>
      </w:r>
    </w:p>
    <w:p w:rsidR="004250BB" w:rsidRPr="002A3968" w:rsidRDefault="004250BB" w:rsidP="004250BB">
      <w:pPr>
        <w:pStyle w:val="a6"/>
        <w:tabs>
          <w:tab w:val="left" w:pos="1134"/>
        </w:tabs>
        <w:ind w:firstLine="567"/>
        <w:jc w:val="both"/>
        <w:outlineLvl w:val="1"/>
        <w:rPr>
          <w:sz w:val="28"/>
          <w:szCs w:val="28"/>
        </w:rPr>
      </w:pPr>
      <w:r w:rsidRPr="002A3968">
        <w:rPr>
          <w:sz w:val="28"/>
          <w:szCs w:val="28"/>
        </w:rPr>
        <w:t>на 202</w:t>
      </w:r>
      <w:r w:rsidR="00134ED7" w:rsidRPr="002A3968">
        <w:rPr>
          <w:sz w:val="28"/>
          <w:szCs w:val="28"/>
        </w:rPr>
        <w:t>6</w:t>
      </w:r>
      <w:r w:rsidRPr="002A3968">
        <w:rPr>
          <w:sz w:val="28"/>
          <w:szCs w:val="28"/>
        </w:rPr>
        <w:t xml:space="preserve"> год в сумме </w:t>
      </w:r>
      <w:r w:rsidR="00134ED7" w:rsidRPr="002A3968">
        <w:rPr>
          <w:sz w:val="28"/>
          <w:szCs w:val="28"/>
        </w:rPr>
        <w:t xml:space="preserve">                0</w:t>
      </w:r>
      <w:r w:rsidR="00AD3D17" w:rsidRPr="002A3968">
        <w:rPr>
          <w:sz w:val="28"/>
          <w:szCs w:val="28"/>
        </w:rPr>
        <w:t>,00</w:t>
      </w:r>
      <w:r w:rsidRPr="002A3968">
        <w:rPr>
          <w:sz w:val="28"/>
          <w:szCs w:val="28"/>
        </w:rPr>
        <w:t xml:space="preserve"> руб.</w:t>
      </w:r>
    </w:p>
    <w:p w:rsidR="002E482A" w:rsidRPr="00AA159D" w:rsidRDefault="002E482A" w:rsidP="00A55A14">
      <w:pPr>
        <w:pStyle w:val="a6"/>
        <w:numPr>
          <w:ilvl w:val="1"/>
          <w:numId w:val="18"/>
        </w:numPr>
        <w:tabs>
          <w:tab w:val="left" w:pos="1134"/>
        </w:tabs>
        <w:ind w:left="0" w:firstLine="567"/>
        <w:jc w:val="both"/>
        <w:outlineLvl w:val="1"/>
        <w:rPr>
          <w:sz w:val="28"/>
          <w:szCs w:val="28"/>
        </w:rPr>
      </w:pPr>
      <w:r w:rsidRPr="00AA159D">
        <w:rPr>
          <w:sz w:val="28"/>
          <w:szCs w:val="28"/>
        </w:rPr>
        <w:t xml:space="preserve">Бюджетные ассигнования на осуществление бюджетных инвестиций в </w:t>
      </w:r>
      <w:r w:rsidRPr="00AA159D">
        <w:rPr>
          <w:sz w:val="28"/>
          <w:szCs w:val="28"/>
        </w:rPr>
        <w:lastRenderedPageBreak/>
        <w:t xml:space="preserve">объекты муниципальной собственности Лужского городского поселения </w:t>
      </w:r>
      <w:r w:rsidR="004824AB" w:rsidRPr="00AA159D">
        <w:rPr>
          <w:sz w:val="28"/>
          <w:szCs w:val="28"/>
        </w:rPr>
        <w:t xml:space="preserve">Лужского муниципального района Ленинградской области </w:t>
      </w:r>
      <w:r w:rsidRPr="00AA159D">
        <w:rPr>
          <w:sz w:val="28"/>
          <w:szCs w:val="28"/>
        </w:rPr>
        <w:t xml:space="preserve">отражаются в составе ведомственной структуры расходов бюджета </w:t>
      </w:r>
      <w:r w:rsidR="004824AB" w:rsidRPr="00AA159D">
        <w:rPr>
          <w:sz w:val="28"/>
          <w:szCs w:val="28"/>
        </w:rPr>
        <w:t xml:space="preserve">Лужского городского поселения Лужского муниципального района Ленинградской области </w:t>
      </w:r>
      <w:r w:rsidRPr="00AA159D">
        <w:rPr>
          <w:sz w:val="28"/>
          <w:szCs w:val="28"/>
        </w:rPr>
        <w:t>по муниципальным программам и непрограммным расходам по соответствующим кодам бюджетной классификации.</w:t>
      </w:r>
    </w:p>
    <w:p w:rsidR="00713010" w:rsidRDefault="00713010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006CFF" w:rsidRPr="00A97A43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152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06CFF">
        <w:rPr>
          <w:rFonts w:ascii="Times New Roman" w:hAnsi="Times New Roman"/>
          <w:b/>
          <w:bCs/>
          <w:sz w:val="28"/>
          <w:szCs w:val="28"/>
        </w:rPr>
        <w:t xml:space="preserve">Источники внутреннего финансирования дефицита </w:t>
      </w:r>
      <w:r w:rsidR="00B32F28">
        <w:rPr>
          <w:rFonts w:ascii="Times New Roman" w:hAnsi="Times New Roman"/>
          <w:b/>
          <w:bCs/>
          <w:sz w:val="28"/>
          <w:szCs w:val="28"/>
        </w:rPr>
        <w:t>бюджета Лужского городского поселения</w:t>
      </w:r>
      <w:r w:rsidR="00A97A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b/>
          <w:sz w:val="28"/>
          <w:szCs w:val="28"/>
        </w:rPr>
        <w:t>Лужского муниципального района Ленинградской области</w:t>
      </w:r>
    </w:p>
    <w:p w:rsid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B32F28" w:rsidRPr="00B32F28" w:rsidRDefault="00B32F28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B32F28">
        <w:rPr>
          <w:rFonts w:ascii="Times New Roman" w:hAnsi="Times New Roman"/>
          <w:bCs/>
          <w:sz w:val="28"/>
          <w:szCs w:val="28"/>
        </w:rPr>
        <w:t xml:space="preserve">Утвердить источники внутреннего финансирования дефицита бюджета Лужского </w:t>
      </w:r>
      <w:r w:rsidR="00272C04">
        <w:rPr>
          <w:rFonts w:ascii="Times New Roman" w:hAnsi="Times New Roman"/>
          <w:bCs/>
          <w:sz w:val="28"/>
          <w:szCs w:val="28"/>
        </w:rPr>
        <w:t xml:space="preserve">городского </w:t>
      </w:r>
      <w:r w:rsidR="00022AA1">
        <w:rPr>
          <w:rFonts w:ascii="Times New Roman" w:hAnsi="Times New Roman"/>
          <w:bCs/>
          <w:sz w:val="28"/>
          <w:szCs w:val="28"/>
        </w:rPr>
        <w:t>поселения</w:t>
      </w:r>
      <w:r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="00A97A43" w:rsidRPr="00A97A43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A97A43" w:rsidRPr="00B32F28">
        <w:rPr>
          <w:rFonts w:ascii="Times New Roman" w:hAnsi="Times New Roman"/>
          <w:bCs/>
          <w:sz w:val="28"/>
          <w:szCs w:val="28"/>
        </w:rPr>
        <w:t xml:space="preserve"> </w:t>
      </w:r>
      <w:r w:rsidRPr="00B32F28">
        <w:rPr>
          <w:rFonts w:ascii="Times New Roman" w:hAnsi="Times New Roman"/>
          <w:bCs/>
          <w:sz w:val="28"/>
          <w:szCs w:val="28"/>
        </w:rPr>
        <w:t>на 20</w:t>
      </w:r>
      <w:r w:rsidR="00A97A43">
        <w:rPr>
          <w:rFonts w:ascii="Times New Roman" w:hAnsi="Times New Roman"/>
          <w:bCs/>
          <w:sz w:val="28"/>
          <w:szCs w:val="28"/>
        </w:rPr>
        <w:t>2</w:t>
      </w:r>
      <w:r w:rsidR="00A20A3F">
        <w:rPr>
          <w:rFonts w:ascii="Times New Roman" w:hAnsi="Times New Roman"/>
          <w:bCs/>
          <w:sz w:val="28"/>
          <w:szCs w:val="28"/>
        </w:rPr>
        <w:t>4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</w:t>
      </w:r>
      <w:r w:rsidR="00022AA1">
        <w:rPr>
          <w:rFonts w:ascii="Times New Roman" w:hAnsi="Times New Roman"/>
          <w:bCs/>
          <w:sz w:val="28"/>
          <w:szCs w:val="28"/>
        </w:rPr>
        <w:t xml:space="preserve"> и</w:t>
      </w:r>
      <w:r w:rsidRPr="00B32F28">
        <w:rPr>
          <w:rFonts w:ascii="Times New Roman" w:hAnsi="Times New Roman"/>
          <w:bCs/>
          <w:sz w:val="28"/>
          <w:szCs w:val="28"/>
        </w:rPr>
        <w:t xml:space="preserve"> на плановый период 202</w:t>
      </w:r>
      <w:r w:rsidR="00A20A3F">
        <w:rPr>
          <w:rFonts w:ascii="Times New Roman" w:hAnsi="Times New Roman"/>
          <w:bCs/>
          <w:sz w:val="28"/>
          <w:szCs w:val="28"/>
        </w:rPr>
        <w:t>5</w:t>
      </w:r>
      <w:r w:rsidRPr="00B32F28">
        <w:rPr>
          <w:rFonts w:ascii="Times New Roman" w:hAnsi="Times New Roman"/>
          <w:bCs/>
          <w:sz w:val="28"/>
          <w:szCs w:val="28"/>
        </w:rPr>
        <w:t xml:space="preserve"> и 202</w:t>
      </w:r>
      <w:r w:rsidR="00A20A3F">
        <w:rPr>
          <w:rFonts w:ascii="Times New Roman" w:hAnsi="Times New Roman"/>
          <w:bCs/>
          <w:sz w:val="28"/>
          <w:szCs w:val="28"/>
        </w:rPr>
        <w:t>6</w:t>
      </w:r>
      <w:r w:rsidRPr="00B32F28">
        <w:rPr>
          <w:rFonts w:ascii="Times New Roman" w:hAnsi="Times New Roman"/>
          <w:bCs/>
          <w:sz w:val="28"/>
          <w:szCs w:val="28"/>
        </w:rPr>
        <w:t xml:space="preserve"> годов </w:t>
      </w:r>
      <w:r w:rsidRPr="00865AE4">
        <w:rPr>
          <w:rFonts w:ascii="Times New Roman" w:hAnsi="Times New Roman"/>
          <w:bCs/>
          <w:sz w:val="28"/>
          <w:szCs w:val="28"/>
        </w:rPr>
        <w:t xml:space="preserve">согласно приложению </w:t>
      </w:r>
      <w:r w:rsidR="00814F80">
        <w:rPr>
          <w:rFonts w:ascii="Times New Roman" w:hAnsi="Times New Roman"/>
          <w:bCs/>
          <w:sz w:val="28"/>
          <w:szCs w:val="28"/>
        </w:rPr>
        <w:t>9</w:t>
      </w:r>
      <w:r w:rsidRPr="00865AE4">
        <w:rPr>
          <w:rFonts w:ascii="Times New Roman" w:hAnsi="Times New Roman"/>
          <w:bCs/>
          <w:sz w:val="28"/>
          <w:szCs w:val="28"/>
        </w:rPr>
        <w:t>.</w:t>
      </w:r>
    </w:p>
    <w:p w:rsidR="00006CFF" w:rsidRDefault="00006CFF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006CFF" w:rsidRDefault="00015237" w:rsidP="00A55A14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006CFF">
        <w:rPr>
          <w:rFonts w:ascii="Times New Roman" w:hAnsi="Times New Roman"/>
          <w:b/>
          <w:bCs/>
          <w:sz w:val="28"/>
          <w:szCs w:val="28"/>
        </w:rPr>
        <w:t>Вступление в силу настоящего решения</w:t>
      </w:r>
    </w:p>
    <w:p w:rsidR="00F650C9" w:rsidRDefault="00F650C9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</w:p>
    <w:p w:rsidR="00015237" w:rsidRPr="003B4524" w:rsidRDefault="00015237" w:rsidP="00D91E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b/>
          <w:bCs/>
          <w:sz w:val="28"/>
          <w:szCs w:val="28"/>
        </w:rPr>
      </w:pPr>
      <w:r w:rsidRPr="003B4524">
        <w:rPr>
          <w:rFonts w:ascii="Times New Roman" w:hAnsi="Times New Roman"/>
          <w:bCs/>
          <w:sz w:val="28"/>
          <w:szCs w:val="28"/>
        </w:rPr>
        <w:t>Н</w:t>
      </w:r>
      <w:r w:rsidRPr="003B4524">
        <w:rPr>
          <w:rFonts w:ascii="Times New Roman" w:hAnsi="Times New Roman"/>
          <w:sz w:val="28"/>
          <w:szCs w:val="28"/>
        </w:rPr>
        <w:t xml:space="preserve">астоящее решение вступает в силу с 1 января </w:t>
      </w:r>
      <w:r w:rsidR="00DD585F">
        <w:rPr>
          <w:rFonts w:ascii="Times New Roman" w:hAnsi="Times New Roman"/>
          <w:sz w:val="28"/>
          <w:szCs w:val="28"/>
        </w:rPr>
        <w:t>20</w:t>
      </w:r>
      <w:r w:rsidR="00E855FD">
        <w:rPr>
          <w:rFonts w:ascii="Times New Roman" w:hAnsi="Times New Roman"/>
          <w:sz w:val="28"/>
          <w:szCs w:val="28"/>
        </w:rPr>
        <w:t>2</w:t>
      </w:r>
      <w:r w:rsidR="00E22045">
        <w:rPr>
          <w:rFonts w:ascii="Times New Roman" w:hAnsi="Times New Roman"/>
          <w:sz w:val="28"/>
          <w:szCs w:val="28"/>
        </w:rPr>
        <w:t>4</w:t>
      </w:r>
      <w:r w:rsidRPr="003B4524">
        <w:rPr>
          <w:rFonts w:ascii="Times New Roman" w:hAnsi="Times New Roman"/>
          <w:sz w:val="28"/>
          <w:szCs w:val="28"/>
        </w:rPr>
        <w:t xml:space="preserve"> года после официального опубликования.</w:t>
      </w:r>
    </w:p>
    <w:p w:rsidR="00EC6775" w:rsidRDefault="00EC67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01C89" w:rsidRDefault="00601C89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Глава Лужского городского поселения,</w:t>
      </w:r>
    </w:p>
    <w:p w:rsidR="00F66EBB" w:rsidRPr="00F66EBB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 xml:space="preserve">исполняющий полномочия председателя </w:t>
      </w:r>
    </w:p>
    <w:p w:rsidR="006A570D" w:rsidRDefault="00F66EBB" w:rsidP="00601C89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66EBB">
        <w:rPr>
          <w:rFonts w:ascii="Times New Roman" w:hAnsi="Times New Roman"/>
          <w:sz w:val="28"/>
          <w:szCs w:val="28"/>
        </w:rPr>
        <w:t>Совета депутатов</w:t>
      </w:r>
      <w:r w:rsidRPr="00F66EBB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</w:t>
      </w:r>
      <w:r w:rsidR="00601C89">
        <w:rPr>
          <w:rFonts w:ascii="Times New Roman" w:hAnsi="Times New Roman"/>
          <w:sz w:val="28"/>
          <w:szCs w:val="28"/>
        </w:rPr>
        <w:t xml:space="preserve">   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5F4E9A">
        <w:rPr>
          <w:rFonts w:ascii="Times New Roman" w:hAnsi="Times New Roman"/>
          <w:sz w:val="28"/>
          <w:szCs w:val="28"/>
        </w:rPr>
        <w:t xml:space="preserve">       </w:t>
      </w:r>
      <w:r w:rsidRPr="00F66EBB">
        <w:rPr>
          <w:rFonts w:ascii="Times New Roman" w:hAnsi="Times New Roman"/>
          <w:sz w:val="28"/>
          <w:szCs w:val="28"/>
        </w:rPr>
        <w:t xml:space="preserve">        </w:t>
      </w:r>
      <w:r w:rsidR="00E855FD">
        <w:rPr>
          <w:rFonts w:ascii="Times New Roman" w:hAnsi="Times New Roman"/>
          <w:sz w:val="28"/>
          <w:szCs w:val="28"/>
        </w:rPr>
        <w:t>В.А. Голуб</w:t>
      </w:r>
      <w:r w:rsidRPr="00F66EBB">
        <w:rPr>
          <w:rFonts w:ascii="Times New Roman" w:hAnsi="Times New Roman"/>
          <w:sz w:val="28"/>
          <w:szCs w:val="28"/>
        </w:rPr>
        <w:t xml:space="preserve"> </w:t>
      </w:r>
    </w:p>
    <w:p w:rsidR="00D20001" w:rsidRDefault="00D20001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03998" w:rsidRDefault="00803998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46D75" w:rsidRDefault="00846D7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5010C" w:rsidRDefault="00565825" w:rsidP="00D91E1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D0FE5">
        <w:rPr>
          <w:rFonts w:ascii="Times New Roman" w:hAnsi="Times New Roman"/>
          <w:sz w:val="28"/>
          <w:szCs w:val="28"/>
        </w:rPr>
        <w:t>азослано: КФ</w:t>
      </w:r>
      <w:r w:rsidR="00F66EBB" w:rsidRPr="00F66EBB">
        <w:rPr>
          <w:rFonts w:ascii="Times New Roman" w:hAnsi="Times New Roman"/>
          <w:sz w:val="28"/>
          <w:szCs w:val="28"/>
        </w:rPr>
        <w:t>, газет</w:t>
      </w:r>
      <w:r w:rsidR="008D4803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F66EBB" w:rsidRPr="00F66EBB">
        <w:rPr>
          <w:rFonts w:ascii="Times New Roman" w:hAnsi="Times New Roman"/>
          <w:sz w:val="28"/>
          <w:szCs w:val="28"/>
        </w:rPr>
        <w:t>, прокуратура.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855FD">
        <w:rPr>
          <w:rFonts w:ascii="Times New Roman" w:hAnsi="Times New Roman"/>
          <w:sz w:val="28"/>
          <w:szCs w:val="28"/>
          <w:u w:val="single"/>
        </w:rPr>
        <w:lastRenderedPageBreak/>
        <w:t>Согласовано: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5102" w:rsidRPr="00A244B1" w:rsidRDefault="00A97A43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B22D5" w:rsidRPr="00A244B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7B22D5" w:rsidRPr="00A244B1">
        <w:rPr>
          <w:rFonts w:ascii="Times New Roman" w:hAnsi="Times New Roman"/>
          <w:sz w:val="28"/>
          <w:szCs w:val="28"/>
        </w:rPr>
        <w:t xml:space="preserve"> администрации</w:t>
      </w:r>
    </w:p>
    <w:p w:rsidR="007B22D5" w:rsidRPr="00E855FD" w:rsidRDefault="007B22D5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44B1">
        <w:rPr>
          <w:rFonts w:ascii="Times New Roman" w:hAnsi="Times New Roman"/>
          <w:sz w:val="28"/>
          <w:szCs w:val="28"/>
        </w:rPr>
        <w:t>Лужского</w:t>
      </w:r>
      <w:r w:rsidR="00935102" w:rsidRPr="00A244B1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A244B1">
        <w:rPr>
          <w:rFonts w:ascii="Times New Roman" w:hAnsi="Times New Roman"/>
          <w:sz w:val="28"/>
          <w:szCs w:val="28"/>
        </w:rPr>
        <w:t xml:space="preserve">        </w:t>
      </w:r>
      <w:r w:rsidR="00935102" w:rsidRPr="00A244B1">
        <w:rPr>
          <w:rFonts w:ascii="Times New Roman" w:hAnsi="Times New Roman"/>
          <w:sz w:val="28"/>
          <w:szCs w:val="28"/>
        </w:rPr>
        <w:t xml:space="preserve">        </w:t>
      </w:r>
      <w:r w:rsidR="00915846">
        <w:rPr>
          <w:rFonts w:ascii="Times New Roman" w:hAnsi="Times New Roman"/>
          <w:sz w:val="28"/>
          <w:szCs w:val="28"/>
        </w:rPr>
        <w:t xml:space="preserve">    </w:t>
      </w:r>
      <w:r w:rsidRPr="00A244B1">
        <w:rPr>
          <w:rFonts w:ascii="Times New Roman" w:hAnsi="Times New Roman"/>
          <w:sz w:val="28"/>
          <w:szCs w:val="28"/>
        </w:rPr>
        <w:t xml:space="preserve">______________  </w:t>
      </w:r>
      <w:r w:rsidR="00915A7F" w:rsidRPr="00A244B1">
        <w:rPr>
          <w:rFonts w:ascii="Times New Roman" w:hAnsi="Times New Roman"/>
          <w:sz w:val="28"/>
          <w:szCs w:val="28"/>
        </w:rPr>
        <w:t xml:space="preserve"> </w:t>
      </w:r>
      <w:r w:rsidR="00A97A43">
        <w:rPr>
          <w:rFonts w:ascii="Times New Roman" w:hAnsi="Times New Roman"/>
          <w:sz w:val="28"/>
          <w:szCs w:val="28"/>
        </w:rPr>
        <w:t xml:space="preserve">Ю.В. </w:t>
      </w:r>
      <w:proofErr w:type="spellStart"/>
      <w:r w:rsidR="00A97A43">
        <w:rPr>
          <w:rFonts w:ascii="Times New Roman" w:hAnsi="Times New Roman"/>
          <w:sz w:val="28"/>
          <w:szCs w:val="28"/>
        </w:rPr>
        <w:t>Намлиев</w:t>
      </w:r>
      <w:proofErr w:type="spellEnd"/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15A7F" w:rsidRDefault="00DF6297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Председатель комитета финансов</w:t>
      </w:r>
    </w:p>
    <w:p w:rsidR="00DF6297" w:rsidRPr="00E855FD" w:rsidRDefault="00935102" w:rsidP="00915A7F">
      <w:pPr>
        <w:tabs>
          <w:tab w:val="left" w:pos="4820"/>
          <w:tab w:val="left" w:pos="5103"/>
          <w:tab w:val="left" w:pos="66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E76C38" w:rsidRPr="00E855FD">
        <w:rPr>
          <w:rFonts w:ascii="Times New Roman" w:hAnsi="Times New Roman"/>
          <w:sz w:val="28"/>
          <w:szCs w:val="28"/>
        </w:rPr>
        <w:t xml:space="preserve">   </w:t>
      </w:r>
      <w:r w:rsidR="00DF6297" w:rsidRPr="00E855FD">
        <w:rPr>
          <w:rFonts w:ascii="Times New Roman" w:hAnsi="Times New Roman"/>
          <w:sz w:val="28"/>
          <w:szCs w:val="28"/>
        </w:rPr>
        <w:t xml:space="preserve">       </w:t>
      </w:r>
      <w:r w:rsidR="00915A7F">
        <w:rPr>
          <w:rFonts w:ascii="Times New Roman" w:hAnsi="Times New Roman"/>
          <w:sz w:val="28"/>
          <w:szCs w:val="28"/>
        </w:rPr>
        <w:t xml:space="preserve"> </w:t>
      </w:r>
      <w:r w:rsidR="00915846">
        <w:rPr>
          <w:rFonts w:ascii="Times New Roman" w:hAnsi="Times New Roman"/>
          <w:sz w:val="28"/>
          <w:szCs w:val="28"/>
        </w:rPr>
        <w:t xml:space="preserve">     </w:t>
      </w:r>
      <w:r w:rsidR="006A570D" w:rsidRPr="00E855FD">
        <w:rPr>
          <w:rFonts w:ascii="Times New Roman" w:hAnsi="Times New Roman"/>
          <w:sz w:val="28"/>
          <w:szCs w:val="28"/>
        </w:rPr>
        <w:t xml:space="preserve"> </w:t>
      </w:r>
      <w:r w:rsidR="00E855FD">
        <w:rPr>
          <w:rFonts w:ascii="Times New Roman" w:hAnsi="Times New Roman"/>
          <w:sz w:val="28"/>
          <w:szCs w:val="28"/>
        </w:rPr>
        <w:t xml:space="preserve">  </w:t>
      </w:r>
      <w:r w:rsidR="00E76C38" w:rsidRPr="00E855FD">
        <w:rPr>
          <w:rFonts w:ascii="Times New Roman" w:hAnsi="Times New Roman"/>
          <w:sz w:val="28"/>
          <w:szCs w:val="28"/>
        </w:rPr>
        <w:t xml:space="preserve"> </w:t>
      </w:r>
      <w:r w:rsidR="00DF6297" w:rsidRPr="00E855FD">
        <w:rPr>
          <w:rFonts w:ascii="Times New Roman" w:hAnsi="Times New Roman"/>
          <w:sz w:val="28"/>
          <w:szCs w:val="28"/>
        </w:rPr>
        <w:t xml:space="preserve">______________  </w:t>
      </w:r>
      <w:r w:rsidR="00915A7F">
        <w:rPr>
          <w:rFonts w:ascii="Times New Roman" w:hAnsi="Times New Roman"/>
          <w:sz w:val="28"/>
          <w:szCs w:val="28"/>
        </w:rPr>
        <w:t xml:space="preserve"> </w:t>
      </w:r>
      <w:r w:rsidR="00DF6297" w:rsidRPr="00E855FD">
        <w:rPr>
          <w:rFonts w:ascii="Times New Roman" w:hAnsi="Times New Roman"/>
          <w:sz w:val="28"/>
          <w:szCs w:val="28"/>
        </w:rPr>
        <w:t>Ю.Б. Кудрявцева</w:t>
      </w:r>
    </w:p>
    <w:p w:rsidR="00DF6297" w:rsidRPr="00E855FD" w:rsidRDefault="00DF6297" w:rsidP="00915A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 xml:space="preserve"> </w:t>
      </w:r>
    </w:p>
    <w:p w:rsidR="00935102" w:rsidRPr="00E855FD" w:rsidRDefault="00DF6297" w:rsidP="00915A7F">
      <w:pPr>
        <w:tabs>
          <w:tab w:val="left" w:pos="4500"/>
          <w:tab w:val="left" w:pos="6120"/>
          <w:tab w:val="left" w:pos="6300"/>
          <w:tab w:val="left" w:pos="6480"/>
          <w:tab w:val="left" w:pos="6660"/>
          <w:tab w:val="left" w:pos="68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Заведующий юридическим отделом</w:t>
      </w:r>
    </w:p>
    <w:p w:rsidR="00DF6297" w:rsidRPr="00E855FD" w:rsidRDefault="00935102" w:rsidP="00915A7F">
      <w:pPr>
        <w:tabs>
          <w:tab w:val="left" w:pos="4500"/>
          <w:tab w:val="left" w:pos="6120"/>
          <w:tab w:val="left" w:pos="6300"/>
          <w:tab w:val="left" w:pos="6480"/>
          <w:tab w:val="left" w:pos="6660"/>
          <w:tab w:val="left" w:pos="68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55FD">
        <w:rPr>
          <w:rFonts w:ascii="Times New Roman" w:hAnsi="Times New Roman"/>
          <w:sz w:val="28"/>
          <w:szCs w:val="28"/>
        </w:rPr>
        <w:t>администрации Лужского муниципального района</w:t>
      </w:r>
      <w:r w:rsidR="00915846">
        <w:rPr>
          <w:rFonts w:ascii="Times New Roman" w:hAnsi="Times New Roman"/>
          <w:sz w:val="28"/>
          <w:szCs w:val="28"/>
        </w:rPr>
        <w:t xml:space="preserve"> ______________  О.В. </w:t>
      </w:r>
      <w:proofErr w:type="spellStart"/>
      <w:r w:rsidR="00915846">
        <w:rPr>
          <w:rFonts w:ascii="Times New Roman" w:hAnsi="Times New Roman"/>
          <w:sz w:val="28"/>
          <w:szCs w:val="28"/>
        </w:rPr>
        <w:t>Лаас</w:t>
      </w:r>
      <w:proofErr w:type="spellEnd"/>
    </w:p>
    <w:p w:rsidR="00DF6297" w:rsidRPr="00E855FD" w:rsidRDefault="00DF6297" w:rsidP="00DF629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297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A7F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15A7F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6297" w:rsidRPr="008606A6" w:rsidRDefault="00601C89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подготовлен «1</w:t>
      </w:r>
      <w:r w:rsidR="00752CB0">
        <w:rPr>
          <w:rFonts w:ascii="Times New Roman" w:hAnsi="Times New Roman"/>
          <w:sz w:val="24"/>
          <w:szCs w:val="24"/>
        </w:rPr>
        <w:t>3</w:t>
      </w:r>
      <w:r w:rsidR="00DF6297" w:rsidRPr="008606A6">
        <w:rPr>
          <w:rFonts w:ascii="Times New Roman" w:hAnsi="Times New Roman"/>
          <w:sz w:val="24"/>
          <w:szCs w:val="24"/>
        </w:rPr>
        <w:t xml:space="preserve">» </w:t>
      </w:r>
      <w:r w:rsidR="00361FA8" w:rsidRPr="008606A6">
        <w:rPr>
          <w:rFonts w:ascii="Times New Roman" w:hAnsi="Times New Roman"/>
          <w:sz w:val="24"/>
          <w:szCs w:val="24"/>
        </w:rPr>
        <w:t>ноября</w:t>
      </w:r>
      <w:r w:rsidR="00DF6297" w:rsidRPr="008606A6">
        <w:rPr>
          <w:rFonts w:ascii="Times New Roman" w:hAnsi="Times New Roman"/>
          <w:sz w:val="24"/>
          <w:szCs w:val="24"/>
        </w:rPr>
        <w:t xml:space="preserve"> 20</w:t>
      </w:r>
      <w:r w:rsidR="00803998">
        <w:rPr>
          <w:rFonts w:ascii="Times New Roman" w:hAnsi="Times New Roman"/>
          <w:sz w:val="24"/>
          <w:szCs w:val="24"/>
        </w:rPr>
        <w:t>2</w:t>
      </w:r>
      <w:r w:rsidR="00137491">
        <w:rPr>
          <w:rFonts w:ascii="Times New Roman" w:hAnsi="Times New Roman"/>
          <w:sz w:val="24"/>
          <w:szCs w:val="24"/>
        </w:rPr>
        <w:t>3</w:t>
      </w:r>
      <w:r w:rsidR="00DF6297" w:rsidRPr="008606A6">
        <w:rPr>
          <w:rFonts w:ascii="Times New Roman" w:hAnsi="Times New Roman"/>
          <w:sz w:val="24"/>
          <w:szCs w:val="24"/>
        </w:rPr>
        <w:t xml:space="preserve"> г</w:t>
      </w:r>
      <w:r w:rsidR="00915A7F" w:rsidRPr="008606A6">
        <w:rPr>
          <w:rFonts w:ascii="Times New Roman" w:hAnsi="Times New Roman"/>
          <w:sz w:val="24"/>
          <w:szCs w:val="24"/>
        </w:rPr>
        <w:t>ода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5D7F29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Исполнитель:</w:t>
      </w:r>
    </w:p>
    <w:p w:rsidR="006A570D" w:rsidRPr="008606A6" w:rsidRDefault="00803998" w:rsidP="0080399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бюджетного отдела</w:t>
      </w:r>
    </w:p>
    <w:p w:rsidR="00EB15DB" w:rsidRPr="008606A6" w:rsidRDefault="00803998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О.Ю. Гусева </w:t>
      </w:r>
    </w:p>
    <w:p w:rsidR="00DF6297" w:rsidRPr="008606A6" w:rsidRDefault="00DF6297" w:rsidP="005D7F2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тел. </w:t>
      </w:r>
      <w:r w:rsidR="005D7F29" w:rsidRPr="008606A6">
        <w:rPr>
          <w:rFonts w:ascii="Times New Roman" w:hAnsi="Times New Roman"/>
          <w:sz w:val="24"/>
          <w:szCs w:val="24"/>
        </w:rPr>
        <w:t>(81372)</w:t>
      </w:r>
      <w:r w:rsidR="00361FA8" w:rsidRPr="008606A6">
        <w:rPr>
          <w:rFonts w:ascii="Times New Roman" w:hAnsi="Times New Roman"/>
          <w:sz w:val="24"/>
          <w:szCs w:val="24"/>
        </w:rPr>
        <w:t xml:space="preserve"> </w:t>
      </w:r>
      <w:r w:rsidRPr="008606A6">
        <w:rPr>
          <w:rFonts w:ascii="Times New Roman" w:hAnsi="Times New Roman"/>
          <w:sz w:val="24"/>
          <w:szCs w:val="24"/>
        </w:rPr>
        <w:t xml:space="preserve">2-07-48   </w:t>
      </w:r>
    </w:p>
    <w:p w:rsidR="00DF6297" w:rsidRPr="008606A6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8606A6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5102" w:rsidRPr="008606A6" w:rsidRDefault="00DF6297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Проект сдан в </w:t>
      </w:r>
      <w:r w:rsidR="00935102" w:rsidRPr="008606A6">
        <w:rPr>
          <w:rFonts w:ascii="Times New Roman" w:hAnsi="Times New Roman"/>
          <w:sz w:val="24"/>
          <w:szCs w:val="24"/>
        </w:rPr>
        <w:t>С</w:t>
      </w:r>
      <w:r w:rsidRPr="008606A6">
        <w:rPr>
          <w:rFonts w:ascii="Times New Roman" w:hAnsi="Times New Roman"/>
          <w:sz w:val="24"/>
          <w:szCs w:val="24"/>
        </w:rPr>
        <w:t>овет де</w:t>
      </w:r>
      <w:r w:rsidR="00935102" w:rsidRPr="008606A6">
        <w:rPr>
          <w:rFonts w:ascii="Times New Roman" w:hAnsi="Times New Roman"/>
          <w:sz w:val="24"/>
          <w:szCs w:val="24"/>
        </w:rPr>
        <w:t>путатов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Лужского городского поселения</w:t>
      </w:r>
    </w:p>
    <w:p w:rsidR="00935102" w:rsidRPr="008606A6" w:rsidRDefault="00935102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BC3EDD" w:rsidRPr="008606A6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>Ленинградской области</w:t>
      </w:r>
    </w:p>
    <w:p w:rsidR="00BC3EDD" w:rsidRPr="008606A6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915A7F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06A6">
        <w:rPr>
          <w:rFonts w:ascii="Times New Roman" w:hAnsi="Times New Roman"/>
          <w:sz w:val="24"/>
          <w:szCs w:val="24"/>
        </w:rPr>
        <w:t xml:space="preserve"> </w:t>
      </w:r>
      <w:r w:rsidR="008606A6" w:rsidRPr="008606A6">
        <w:rPr>
          <w:rFonts w:ascii="Times New Roman" w:hAnsi="Times New Roman"/>
          <w:sz w:val="24"/>
          <w:szCs w:val="24"/>
        </w:rPr>
        <w:t>«</w:t>
      </w:r>
      <w:r w:rsidR="00752CB0">
        <w:rPr>
          <w:rFonts w:ascii="Times New Roman" w:hAnsi="Times New Roman"/>
          <w:sz w:val="24"/>
          <w:szCs w:val="24"/>
        </w:rPr>
        <w:t>15</w:t>
      </w:r>
      <w:r w:rsidR="00DF6297" w:rsidRPr="008606A6">
        <w:rPr>
          <w:rFonts w:ascii="Times New Roman" w:hAnsi="Times New Roman"/>
          <w:sz w:val="24"/>
          <w:szCs w:val="24"/>
        </w:rPr>
        <w:t xml:space="preserve">» </w:t>
      </w:r>
      <w:r w:rsidR="006A570D" w:rsidRPr="008606A6">
        <w:rPr>
          <w:rFonts w:ascii="Times New Roman" w:hAnsi="Times New Roman"/>
          <w:sz w:val="24"/>
          <w:szCs w:val="24"/>
        </w:rPr>
        <w:t>ноября</w:t>
      </w:r>
      <w:r w:rsidR="00DF6297" w:rsidRPr="008606A6">
        <w:rPr>
          <w:rFonts w:ascii="Times New Roman" w:hAnsi="Times New Roman"/>
          <w:sz w:val="24"/>
          <w:szCs w:val="24"/>
        </w:rPr>
        <w:t xml:space="preserve"> 20</w:t>
      </w:r>
      <w:r w:rsidRPr="008606A6">
        <w:rPr>
          <w:rFonts w:ascii="Times New Roman" w:hAnsi="Times New Roman"/>
          <w:sz w:val="24"/>
          <w:szCs w:val="24"/>
        </w:rPr>
        <w:t>2</w:t>
      </w:r>
      <w:r w:rsidR="00137491">
        <w:rPr>
          <w:rFonts w:ascii="Times New Roman" w:hAnsi="Times New Roman"/>
          <w:sz w:val="24"/>
          <w:szCs w:val="24"/>
        </w:rPr>
        <w:t>3</w:t>
      </w:r>
      <w:r w:rsidR="00DF6297" w:rsidRPr="008606A6">
        <w:rPr>
          <w:rFonts w:ascii="Times New Roman" w:hAnsi="Times New Roman"/>
          <w:sz w:val="24"/>
          <w:szCs w:val="24"/>
        </w:rPr>
        <w:t xml:space="preserve"> г</w:t>
      </w:r>
      <w:r w:rsidRPr="008606A6">
        <w:rPr>
          <w:rFonts w:ascii="Times New Roman" w:hAnsi="Times New Roman"/>
          <w:sz w:val="24"/>
          <w:szCs w:val="24"/>
        </w:rPr>
        <w:t>ода</w:t>
      </w:r>
      <w:r w:rsidR="00BC3EDD" w:rsidRPr="00E855FD">
        <w:rPr>
          <w:rFonts w:ascii="Times New Roman" w:hAnsi="Times New Roman"/>
          <w:sz w:val="24"/>
          <w:szCs w:val="24"/>
        </w:rPr>
        <w:t xml:space="preserve">                   </w:t>
      </w:r>
    </w:p>
    <w:p w:rsidR="00BC3EDD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Принято Советом депутатов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Лужского городского поселения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>Ленинградской области</w:t>
      </w:r>
    </w:p>
    <w:p w:rsidR="00BC3EDD" w:rsidRPr="00E855FD" w:rsidRDefault="00BC3EDD" w:rsidP="00BC3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AA159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«_</w:t>
      </w:r>
      <w:r w:rsidR="00601C89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</w:t>
      </w:r>
      <w:r w:rsidR="00BC3EDD" w:rsidRPr="00E855FD">
        <w:rPr>
          <w:rFonts w:ascii="Times New Roman" w:hAnsi="Times New Roman"/>
          <w:sz w:val="24"/>
          <w:szCs w:val="24"/>
        </w:rPr>
        <w:t>» ______</w:t>
      </w:r>
      <w:r w:rsidR="00361FA8" w:rsidRPr="00E855FD">
        <w:rPr>
          <w:rFonts w:ascii="Times New Roman" w:hAnsi="Times New Roman"/>
          <w:sz w:val="24"/>
          <w:szCs w:val="24"/>
        </w:rPr>
        <w:t>______  20</w:t>
      </w:r>
      <w:r>
        <w:rPr>
          <w:rFonts w:ascii="Times New Roman" w:hAnsi="Times New Roman"/>
          <w:sz w:val="24"/>
          <w:szCs w:val="24"/>
        </w:rPr>
        <w:t>2</w:t>
      </w:r>
      <w:r w:rsidR="00137491">
        <w:rPr>
          <w:rFonts w:ascii="Times New Roman" w:hAnsi="Times New Roman"/>
          <w:sz w:val="24"/>
          <w:szCs w:val="24"/>
        </w:rPr>
        <w:t>3</w:t>
      </w:r>
      <w:r w:rsidR="00BC3EDD" w:rsidRPr="00E855FD">
        <w:rPr>
          <w:rFonts w:ascii="Times New Roman" w:hAnsi="Times New Roman"/>
          <w:sz w:val="24"/>
          <w:szCs w:val="24"/>
        </w:rPr>
        <w:t xml:space="preserve"> г</w:t>
      </w:r>
      <w:r w:rsidR="00915A7F">
        <w:rPr>
          <w:rFonts w:ascii="Times New Roman" w:hAnsi="Times New Roman"/>
          <w:sz w:val="24"/>
          <w:szCs w:val="24"/>
        </w:rPr>
        <w:t>ода</w:t>
      </w:r>
      <w:r w:rsidR="00BC3EDD" w:rsidRPr="00E855FD">
        <w:rPr>
          <w:rFonts w:ascii="Times New Roman" w:hAnsi="Times New Roman"/>
          <w:sz w:val="24"/>
          <w:szCs w:val="24"/>
        </w:rPr>
        <w:t xml:space="preserve">   </w:t>
      </w: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A570D" w:rsidRPr="00E855FD" w:rsidRDefault="006A570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6297" w:rsidRPr="00E855FD" w:rsidRDefault="00BC3EDD" w:rsidP="00DF62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 xml:space="preserve"> ___________________          ______________________</w:t>
      </w:r>
    </w:p>
    <w:p w:rsidR="00F92D5A" w:rsidRPr="00E855FD" w:rsidRDefault="006A570D" w:rsidP="00BC3EDD">
      <w:pPr>
        <w:tabs>
          <w:tab w:val="left" w:pos="7350"/>
        </w:tabs>
        <w:rPr>
          <w:rFonts w:ascii="Times New Roman" w:hAnsi="Times New Roman"/>
          <w:sz w:val="24"/>
          <w:szCs w:val="24"/>
        </w:rPr>
      </w:pPr>
      <w:r w:rsidRPr="00E855FD">
        <w:rPr>
          <w:rFonts w:ascii="Times New Roman" w:hAnsi="Times New Roman"/>
          <w:sz w:val="24"/>
          <w:szCs w:val="24"/>
        </w:rPr>
        <w:t xml:space="preserve">      </w:t>
      </w:r>
      <w:r w:rsidR="00915A7F">
        <w:rPr>
          <w:rFonts w:ascii="Times New Roman" w:hAnsi="Times New Roman"/>
          <w:sz w:val="24"/>
          <w:szCs w:val="24"/>
        </w:rPr>
        <w:t xml:space="preserve">   </w:t>
      </w:r>
      <w:r w:rsidR="00BC3EDD" w:rsidRPr="00E855FD">
        <w:rPr>
          <w:rFonts w:ascii="Times New Roman" w:hAnsi="Times New Roman"/>
          <w:sz w:val="24"/>
          <w:szCs w:val="24"/>
        </w:rPr>
        <w:t>(</w:t>
      </w:r>
      <w:proofErr w:type="gramStart"/>
      <w:r w:rsidR="00BC3EDD" w:rsidRPr="00E855FD">
        <w:rPr>
          <w:rFonts w:ascii="Times New Roman" w:hAnsi="Times New Roman"/>
          <w:sz w:val="24"/>
          <w:szCs w:val="24"/>
        </w:rPr>
        <w:t xml:space="preserve">подпись)   </w:t>
      </w:r>
      <w:proofErr w:type="gramEnd"/>
      <w:r w:rsidR="00BC3EDD" w:rsidRPr="00E855FD">
        <w:rPr>
          <w:rFonts w:ascii="Times New Roman" w:hAnsi="Times New Roman"/>
          <w:sz w:val="24"/>
          <w:szCs w:val="24"/>
        </w:rPr>
        <w:t xml:space="preserve">     </w:t>
      </w:r>
      <w:r w:rsidR="00365376" w:rsidRPr="00E855FD">
        <w:rPr>
          <w:rFonts w:ascii="Times New Roman" w:hAnsi="Times New Roman"/>
          <w:sz w:val="24"/>
          <w:szCs w:val="24"/>
        </w:rPr>
        <w:t xml:space="preserve">      </w:t>
      </w:r>
      <w:r w:rsidR="00BC3EDD" w:rsidRPr="00E855FD">
        <w:rPr>
          <w:rFonts w:ascii="Times New Roman" w:hAnsi="Times New Roman"/>
          <w:sz w:val="24"/>
          <w:szCs w:val="24"/>
        </w:rPr>
        <w:t xml:space="preserve">          (расшифровка подписи)</w:t>
      </w:r>
    </w:p>
    <w:p w:rsidR="00EC6775" w:rsidRPr="00F92D5A" w:rsidRDefault="005D7F29" w:rsidP="00F92D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sectPr w:rsidR="00EC6775" w:rsidRPr="00F92D5A" w:rsidSect="00272C04">
      <w:headerReference w:type="default" r:id="rId12"/>
      <w:footerReference w:type="default" r:id="rId13"/>
      <w:type w:val="continuous"/>
      <w:pgSz w:w="11907" w:h="16840" w:code="9"/>
      <w:pgMar w:top="426" w:right="708" w:bottom="851" w:left="1276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337" w:rsidRDefault="00E91337" w:rsidP="003B4524">
      <w:pPr>
        <w:spacing w:after="0" w:line="240" w:lineRule="auto"/>
      </w:pPr>
      <w:r>
        <w:separator/>
      </w:r>
    </w:p>
  </w:endnote>
  <w:end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3136BB" w:rsidRDefault="00E91337">
    <w:pPr>
      <w:pStyle w:val="ab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337" w:rsidRDefault="00E91337" w:rsidP="003B4524">
      <w:pPr>
        <w:spacing w:after="0" w:line="240" w:lineRule="auto"/>
      </w:pPr>
      <w:r>
        <w:separator/>
      </w:r>
    </w:p>
  </w:footnote>
  <w:footnote w:type="continuationSeparator" w:id="0">
    <w:p w:rsidR="00E91337" w:rsidRDefault="00E91337" w:rsidP="003B4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337" w:rsidRPr="002D6087" w:rsidRDefault="00E91337" w:rsidP="002D6087">
    <w:pPr>
      <w:pStyle w:val="a9"/>
      <w:jc w:val="right"/>
      <w:rPr>
        <w:rFonts w:ascii="Times New Roman" w:hAnsi="Times New Roman"/>
        <w:b/>
      </w:rPr>
    </w:pPr>
    <w:r w:rsidRPr="002D6087">
      <w:rPr>
        <w:rFonts w:ascii="Times New Roman" w:hAnsi="Times New Roman"/>
        <w:b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36B5A"/>
    <w:multiLevelType w:val="multilevel"/>
    <w:tmpl w:val="698EDA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" w15:restartNumberingAfterBreak="0">
    <w:nsid w:val="0BB54C46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5312EB1"/>
    <w:multiLevelType w:val="multilevel"/>
    <w:tmpl w:val="55FC0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" w15:restartNumberingAfterBreak="0">
    <w:nsid w:val="156F717F"/>
    <w:multiLevelType w:val="multilevel"/>
    <w:tmpl w:val="1A5449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D3114C7"/>
    <w:multiLevelType w:val="multilevel"/>
    <w:tmpl w:val="3D7ABD1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D070AF"/>
    <w:multiLevelType w:val="multilevel"/>
    <w:tmpl w:val="0419001D"/>
    <w:styleLink w:val="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E9A03EE"/>
    <w:multiLevelType w:val="multilevel"/>
    <w:tmpl w:val="0419001D"/>
    <w:styleLink w:val="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A865455"/>
    <w:multiLevelType w:val="multilevel"/>
    <w:tmpl w:val="AE580940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424628EF"/>
    <w:multiLevelType w:val="multilevel"/>
    <w:tmpl w:val="478A0A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9" w15:restartNumberingAfterBreak="0">
    <w:nsid w:val="4C1A52FD"/>
    <w:multiLevelType w:val="hybridMultilevel"/>
    <w:tmpl w:val="1438F6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50B74476"/>
    <w:multiLevelType w:val="multilevel"/>
    <w:tmpl w:val="2EF4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57216745"/>
    <w:multiLevelType w:val="multilevel"/>
    <w:tmpl w:val="0419001D"/>
    <w:styleLink w:val="2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C10F2F"/>
    <w:multiLevelType w:val="hybridMultilevel"/>
    <w:tmpl w:val="02921194"/>
    <w:lvl w:ilvl="0" w:tplc="09B0242C">
      <w:start w:val="1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9F556BB"/>
    <w:multiLevelType w:val="multilevel"/>
    <w:tmpl w:val="2D5681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B1B5176"/>
    <w:multiLevelType w:val="multilevel"/>
    <w:tmpl w:val="D012BD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462170E"/>
    <w:multiLevelType w:val="multilevel"/>
    <w:tmpl w:val="55FC0C02"/>
    <w:styleLink w:val="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6" w15:restartNumberingAfterBreak="0">
    <w:nsid w:val="7512158F"/>
    <w:multiLevelType w:val="multilevel"/>
    <w:tmpl w:val="B7FA77B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7" w15:restartNumberingAfterBreak="0">
    <w:nsid w:val="753B1E4B"/>
    <w:multiLevelType w:val="multilevel"/>
    <w:tmpl w:val="55FC0C02"/>
    <w:numStyleLink w:val="1"/>
  </w:abstractNum>
  <w:num w:numId="1">
    <w:abstractNumId w:val="7"/>
  </w:num>
  <w:num w:numId="2">
    <w:abstractNumId w:val="2"/>
  </w:num>
  <w:num w:numId="3">
    <w:abstractNumId w:val="12"/>
  </w:num>
  <w:num w:numId="4">
    <w:abstractNumId w:val="3"/>
  </w:num>
  <w:num w:numId="5">
    <w:abstractNumId w:val="10"/>
  </w:num>
  <w:num w:numId="6">
    <w:abstractNumId w:val="14"/>
  </w:num>
  <w:num w:numId="7">
    <w:abstractNumId w:val="4"/>
  </w:num>
  <w:num w:numId="8">
    <w:abstractNumId w:val="15"/>
  </w:num>
  <w:num w:numId="9">
    <w:abstractNumId w:val="17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hint="default"/>
        </w:rPr>
      </w:lvl>
    </w:lvlOverride>
  </w:num>
  <w:num w:numId="10">
    <w:abstractNumId w:val="11"/>
  </w:num>
  <w:num w:numId="11">
    <w:abstractNumId w:val="5"/>
  </w:num>
  <w:num w:numId="12">
    <w:abstractNumId w:val="6"/>
  </w:num>
  <w:num w:numId="13">
    <w:abstractNumId w:val="1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EBB"/>
    <w:rsid w:val="000038A1"/>
    <w:rsid w:val="00006CFF"/>
    <w:rsid w:val="00007FFE"/>
    <w:rsid w:val="000103E6"/>
    <w:rsid w:val="00012220"/>
    <w:rsid w:val="00012F03"/>
    <w:rsid w:val="00013EC1"/>
    <w:rsid w:val="00015237"/>
    <w:rsid w:val="000167F8"/>
    <w:rsid w:val="0002255F"/>
    <w:rsid w:val="00022AA1"/>
    <w:rsid w:val="00026E34"/>
    <w:rsid w:val="00061274"/>
    <w:rsid w:val="00065C9E"/>
    <w:rsid w:val="00073454"/>
    <w:rsid w:val="00075D1E"/>
    <w:rsid w:val="00080907"/>
    <w:rsid w:val="00081C13"/>
    <w:rsid w:val="0008499D"/>
    <w:rsid w:val="000A2174"/>
    <w:rsid w:val="000A41F2"/>
    <w:rsid w:val="000A6F91"/>
    <w:rsid w:val="000B5DFF"/>
    <w:rsid w:val="000C1362"/>
    <w:rsid w:val="000C1BE3"/>
    <w:rsid w:val="000D3136"/>
    <w:rsid w:val="000E25DE"/>
    <w:rsid w:val="000E26B7"/>
    <w:rsid w:val="000F065C"/>
    <w:rsid w:val="000F07F3"/>
    <w:rsid w:val="0010486C"/>
    <w:rsid w:val="00110D6F"/>
    <w:rsid w:val="00113951"/>
    <w:rsid w:val="00115EAA"/>
    <w:rsid w:val="00115FB6"/>
    <w:rsid w:val="00121C0F"/>
    <w:rsid w:val="00123CDE"/>
    <w:rsid w:val="00124A63"/>
    <w:rsid w:val="00130BB8"/>
    <w:rsid w:val="00134ED7"/>
    <w:rsid w:val="00137491"/>
    <w:rsid w:val="001453A4"/>
    <w:rsid w:val="00152DC7"/>
    <w:rsid w:val="00154B81"/>
    <w:rsid w:val="001619F2"/>
    <w:rsid w:val="001714D4"/>
    <w:rsid w:val="00177423"/>
    <w:rsid w:val="00182C50"/>
    <w:rsid w:val="00182F6D"/>
    <w:rsid w:val="00185530"/>
    <w:rsid w:val="00197CB5"/>
    <w:rsid w:val="001C3CA2"/>
    <w:rsid w:val="001C4059"/>
    <w:rsid w:val="001D7DB6"/>
    <w:rsid w:val="001E2A8C"/>
    <w:rsid w:val="00216EA3"/>
    <w:rsid w:val="002264D9"/>
    <w:rsid w:val="0022731E"/>
    <w:rsid w:val="00232232"/>
    <w:rsid w:val="00250932"/>
    <w:rsid w:val="00257153"/>
    <w:rsid w:val="0025778C"/>
    <w:rsid w:val="002626A3"/>
    <w:rsid w:val="00266136"/>
    <w:rsid w:val="00270ABD"/>
    <w:rsid w:val="00272C04"/>
    <w:rsid w:val="002801AA"/>
    <w:rsid w:val="00281E6D"/>
    <w:rsid w:val="00282667"/>
    <w:rsid w:val="00284DCB"/>
    <w:rsid w:val="00285726"/>
    <w:rsid w:val="0028713E"/>
    <w:rsid w:val="002A2C0C"/>
    <w:rsid w:val="002A3968"/>
    <w:rsid w:val="002A4812"/>
    <w:rsid w:val="002B2973"/>
    <w:rsid w:val="002D5536"/>
    <w:rsid w:val="002D6087"/>
    <w:rsid w:val="002E482A"/>
    <w:rsid w:val="002F025D"/>
    <w:rsid w:val="002F2737"/>
    <w:rsid w:val="002F734F"/>
    <w:rsid w:val="00303DA4"/>
    <w:rsid w:val="00311265"/>
    <w:rsid w:val="003136BB"/>
    <w:rsid w:val="00314038"/>
    <w:rsid w:val="00314195"/>
    <w:rsid w:val="00321BB4"/>
    <w:rsid w:val="00324B1C"/>
    <w:rsid w:val="0033239A"/>
    <w:rsid w:val="00334AD5"/>
    <w:rsid w:val="003429AA"/>
    <w:rsid w:val="003559DC"/>
    <w:rsid w:val="00361FA8"/>
    <w:rsid w:val="00362649"/>
    <w:rsid w:val="00365376"/>
    <w:rsid w:val="00371FA0"/>
    <w:rsid w:val="00373D8D"/>
    <w:rsid w:val="00374E2C"/>
    <w:rsid w:val="003765A9"/>
    <w:rsid w:val="003773F5"/>
    <w:rsid w:val="00390CE9"/>
    <w:rsid w:val="00397CCE"/>
    <w:rsid w:val="003B25AE"/>
    <w:rsid w:val="003B4524"/>
    <w:rsid w:val="003B4817"/>
    <w:rsid w:val="003C1465"/>
    <w:rsid w:val="003D26DF"/>
    <w:rsid w:val="003D2FD0"/>
    <w:rsid w:val="003D3638"/>
    <w:rsid w:val="003E3766"/>
    <w:rsid w:val="003F0BD5"/>
    <w:rsid w:val="003F14AC"/>
    <w:rsid w:val="003F47D8"/>
    <w:rsid w:val="003F78D1"/>
    <w:rsid w:val="004052FB"/>
    <w:rsid w:val="004067C6"/>
    <w:rsid w:val="00413381"/>
    <w:rsid w:val="00414E70"/>
    <w:rsid w:val="004250BB"/>
    <w:rsid w:val="00440711"/>
    <w:rsid w:val="00447119"/>
    <w:rsid w:val="0045010C"/>
    <w:rsid w:val="004621C6"/>
    <w:rsid w:val="004644CE"/>
    <w:rsid w:val="004661FF"/>
    <w:rsid w:val="00466E72"/>
    <w:rsid w:val="00467C6C"/>
    <w:rsid w:val="00476E25"/>
    <w:rsid w:val="00477A98"/>
    <w:rsid w:val="00480866"/>
    <w:rsid w:val="004824AB"/>
    <w:rsid w:val="00490AB0"/>
    <w:rsid w:val="004961D1"/>
    <w:rsid w:val="004A60C7"/>
    <w:rsid w:val="004B2513"/>
    <w:rsid w:val="004B7A64"/>
    <w:rsid w:val="004D51BF"/>
    <w:rsid w:val="004D6687"/>
    <w:rsid w:val="004E0596"/>
    <w:rsid w:val="004E38D7"/>
    <w:rsid w:val="004F0BEF"/>
    <w:rsid w:val="004F4BC1"/>
    <w:rsid w:val="004F7F18"/>
    <w:rsid w:val="00502025"/>
    <w:rsid w:val="00504C97"/>
    <w:rsid w:val="005063F9"/>
    <w:rsid w:val="00537910"/>
    <w:rsid w:val="00537D2B"/>
    <w:rsid w:val="005466B7"/>
    <w:rsid w:val="00550208"/>
    <w:rsid w:val="00551FB7"/>
    <w:rsid w:val="00552059"/>
    <w:rsid w:val="005579F6"/>
    <w:rsid w:val="00560552"/>
    <w:rsid w:val="00560B05"/>
    <w:rsid w:val="00563CE9"/>
    <w:rsid w:val="005646D1"/>
    <w:rsid w:val="00565825"/>
    <w:rsid w:val="00575E1C"/>
    <w:rsid w:val="005775ED"/>
    <w:rsid w:val="0059376A"/>
    <w:rsid w:val="005A6926"/>
    <w:rsid w:val="005B2550"/>
    <w:rsid w:val="005C0B8E"/>
    <w:rsid w:val="005C2CD8"/>
    <w:rsid w:val="005C7E45"/>
    <w:rsid w:val="005D0E51"/>
    <w:rsid w:val="005D19E5"/>
    <w:rsid w:val="005D6D9C"/>
    <w:rsid w:val="005D7F29"/>
    <w:rsid w:val="005E0678"/>
    <w:rsid w:val="005E4B5C"/>
    <w:rsid w:val="005E786B"/>
    <w:rsid w:val="005F396C"/>
    <w:rsid w:val="005F4E9A"/>
    <w:rsid w:val="006009EC"/>
    <w:rsid w:val="00601C89"/>
    <w:rsid w:val="006035CB"/>
    <w:rsid w:val="00604DB1"/>
    <w:rsid w:val="006069EF"/>
    <w:rsid w:val="00612784"/>
    <w:rsid w:val="0061315E"/>
    <w:rsid w:val="006156DB"/>
    <w:rsid w:val="00634DE4"/>
    <w:rsid w:val="0064166F"/>
    <w:rsid w:val="00646DF0"/>
    <w:rsid w:val="0066193A"/>
    <w:rsid w:val="00664ACB"/>
    <w:rsid w:val="006808BC"/>
    <w:rsid w:val="00681382"/>
    <w:rsid w:val="00681B96"/>
    <w:rsid w:val="00686A2E"/>
    <w:rsid w:val="00695036"/>
    <w:rsid w:val="00696650"/>
    <w:rsid w:val="00696976"/>
    <w:rsid w:val="006A130C"/>
    <w:rsid w:val="006A4B6E"/>
    <w:rsid w:val="006A56CB"/>
    <w:rsid w:val="006A570D"/>
    <w:rsid w:val="006A5E19"/>
    <w:rsid w:val="006B0C86"/>
    <w:rsid w:val="006B1E32"/>
    <w:rsid w:val="006C00C1"/>
    <w:rsid w:val="006C5424"/>
    <w:rsid w:val="006C785C"/>
    <w:rsid w:val="006D0B6B"/>
    <w:rsid w:val="006D1C5F"/>
    <w:rsid w:val="006E13B1"/>
    <w:rsid w:val="006E326F"/>
    <w:rsid w:val="006F586D"/>
    <w:rsid w:val="006F6C96"/>
    <w:rsid w:val="006F7FD7"/>
    <w:rsid w:val="00702C31"/>
    <w:rsid w:val="00705E3D"/>
    <w:rsid w:val="00707F7D"/>
    <w:rsid w:val="00713010"/>
    <w:rsid w:val="0071312B"/>
    <w:rsid w:val="00716DF9"/>
    <w:rsid w:val="0072589B"/>
    <w:rsid w:val="0072658D"/>
    <w:rsid w:val="00734B66"/>
    <w:rsid w:val="007527D0"/>
    <w:rsid w:val="00752CB0"/>
    <w:rsid w:val="00761405"/>
    <w:rsid w:val="00770D7D"/>
    <w:rsid w:val="0077193E"/>
    <w:rsid w:val="007742A9"/>
    <w:rsid w:val="00786F15"/>
    <w:rsid w:val="007878DB"/>
    <w:rsid w:val="007934F2"/>
    <w:rsid w:val="00795AA7"/>
    <w:rsid w:val="007A7A9F"/>
    <w:rsid w:val="007A7BF3"/>
    <w:rsid w:val="007A7D03"/>
    <w:rsid w:val="007B1651"/>
    <w:rsid w:val="007B22D5"/>
    <w:rsid w:val="007C0462"/>
    <w:rsid w:val="007D622F"/>
    <w:rsid w:val="007E0289"/>
    <w:rsid w:val="007E1895"/>
    <w:rsid w:val="007E3B44"/>
    <w:rsid w:val="007F55EE"/>
    <w:rsid w:val="00803998"/>
    <w:rsid w:val="008117FA"/>
    <w:rsid w:val="00814F80"/>
    <w:rsid w:val="00816B0E"/>
    <w:rsid w:val="00832BBD"/>
    <w:rsid w:val="008379D3"/>
    <w:rsid w:val="0084237F"/>
    <w:rsid w:val="00846D75"/>
    <w:rsid w:val="00846F9B"/>
    <w:rsid w:val="008606A6"/>
    <w:rsid w:val="008624F6"/>
    <w:rsid w:val="00863504"/>
    <w:rsid w:val="00863D6E"/>
    <w:rsid w:val="00865AE4"/>
    <w:rsid w:val="0086620C"/>
    <w:rsid w:val="00873CAF"/>
    <w:rsid w:val="008811C5"/>
    <w:rsid w:val="00883E56"/>
    <w:rsid w:val="0089384D"/>
    <w:rsid w:val="00893A61"/>
    <w:rsid w:val="0089705B"/>
    <w:rsid w:val="008B3038"/>
    <w:rsid w:val="008B4D8B"/>
    <w:rsid w:val="008D4803"/>
    <w:rsid w:val="008E4371"/>
    <w:rsid w:val="008E538E"/>
    <w:rsid w:val="008F0A3E"/>
    <w:rsid w:val="008F3EF6"/>
    <w:rsid w:val="009041E8"/>
    <w:rsid w:val="00906BD0"/>
    <w:rsid w:val="00906C58"/>
    <w:rsid w:val="00915846"/>
    <w:rsid w:val="00915A7F"/>
    <w:rsid w:val="0092152C"/>
    <w:rsid w:val="00926A77"/>
    <w:rsid w:val="00935102"/>
    <w:rsid w:val="00936FB4"/>
    <w:rsid w:val="009374DA"/>
    <w:rsid w:val="00953557"/>
    <w:rsid w:val="00967CB3"/>
    <w:rsid w:val="009752CF"/>
    <w:rsid w:val="009755CF"/>
    <w:rsid w:val="009814D3"/>
    <w:rsid w:val="00992205"/>
    <w:rsid w:val="009A092B"/>
    <w:rsid w:val="009A1838"/>
    <w:rsid w:val="009A3DAB"/>
    <w:rsid w:val="009B6F41"/>
    <w:rsid w:val="009C1D0D"/>
    <w:rsid w:val="009C4F15"/>
    <w:rsid w:val="009D0C4F"/>
    <w:rsid w:val="009D155C"/>
    <w:rsid w:val="009D3DC1"/>
    <w:rsid w:val="009F0834"/>
    <w:rsid w:val="00A02D02"/>
    <w:rsid w:val="00A04FD7"/>
    <w:rsid w:val="00A102AB"/>
    <w:rsid w:val="00A10538"/>
    <w:rsid w:val="00A10B06"/>
    <w:rsid w:val="00A16945"/>
    <w:rsid w:val="00A20A3F"/>
    <w:rsid w:val="00A244B1"/>
    <w:rsid w:val="00A32290"/>
    <w:rsid w:val="00A3798A"/>
    <w:rsid w:val="00A41AEB"/>
    <w:rsid w:val="00A50E06"/>
    <w:rsid w:val="00A523CC"/>
    <w:rsid w:val="00A55A14"/>
    <w:rsid w:val="00A623FF"/>
    <w:rsid w:val="00A71E57"/>
    <w:rsid w:val="00A814D9"/>
    <w:rsid w:val="00A82216"/>
    <w:rsid w:val="00A833D8"/>
    <w:rsid w:val="00A864D3"/>
    <w:rsid w:val="00A97A43"/>
    <w:rsid w:val="00AA0831"/>
    <w:rsid w:val="00AA159D"/>
    <w:rsid w:val="00AA3B64"/>
    <w:rsid w:val="00AD3D17"/>
    <w:rsid w:val="00AE0048"/>
    <w:rsid w:val="00AE6438"/>
    <w:rsid w:val="00AF3A6A"/>
    <w:rsid w:val="00AF4FCD"/>
    <w:rsid w:val="00B01AA4"/>
    <w:rsid w:val="00B120D9"/>
    <w:rsid w:val="00B14E53"/>
    <w:rsid w:val="00B16AB4"/>
    <w:rsid w:val="00B1730F"/>
    <w:rsid w:val="00B22AB0"/>
    <w:rsid w:val="00B26042"/>
    <w:rsid w:val="00B26E82"/>
    <w:rsid w:val="00B32F28"/>
    <w:rsid w:val="00B37F84"/>
    <w:rsid w:val="00B43816"/>
    <w:rsid w:val="00B460CD"/>
    <w:rsid w:val="00B536E6"/>
    <w:rsid w:val="00B60872"/>
    <w:rsid w:val="00B77D6D"/>
    <w:rsid w:val="00B86C86"/>
    <w:rsid w:val="00B908FE"/>
    <w:rsid w:val="00BA4340"/>
    <w:rsid w:val="00BC396F"/>
    <w:rsid w:val="00BC3EDD"/>
    <w:rsid w:val="00BD466C"/>
    <w:rsid w:val="00BD4F17"/>
    <w:rsid w:val="00BE52B8"/>
    <w:rsid w:val="00BF1306"/>
    <w:rsid w:val="00BF4C24"/>
    <w:rsid w:val="00C10C64"/>
    <w:rsid w:val="00C14E2E"/>
    <w:rsid w:val="00C21004"/>
    <w:rsid w:val="00C22E4C"/>
    <w:rsid w:val="00C403EF"/>
    <w:rsid w:val="00C41A4D"/>
    <w:rsid w:val="00C4220E"/>
    <w:rsid w:val="00C45381"/>
    <w:rsid w:val="00C45912"/>
    <w:rsid w:val="00C5057F"/>
    <w:rsid w:val="00C52D6B"/>
    <w:rsid w:val="00C53E91"/>
    <w:rsid w:val="00C54BEB"/>
    <w:rsid w:val="00C561A4"/>
    <w:rsid w:val="00C6155C"/>
    <w:rsid w:val="00C6350D"/>
    <w:rsid w:val="00C66112"/>
    <w:rsid w:val="00C70FFA"/>
    <w:rsid w:val="00C83417"/>
    <w:rsid w:val="00C84CE6"/>
    <w:rsid w:val="00C9188B"/>
    <w:rsid w:val="00C93230"/>
    <w:rsid w:val="00C9391C"/>
    <w:rsid w:val="00C97B66"/>
    <w:rsid w:val="00CB4C2F"/>
    <w:rsid w:val="00CC3B9D"/>
    <w:rsid w:val="00CC49BF"/>
    <w:rsid w:val="00CC6B57"/>
    <w:rsid w:val="00CC78AF"/>
    <w:rsid w:val="00CD0FE5"/>
    <w:rsid w:val="00CD1D82"/>
    <w:rsid w:val="00CD26B1"/>
    <w:rsid w:val="00D03515"/>
    <w:rsid w:val="00D15E95"/>
    <w:rsid w:val="00D20001"/>
    <w:rsid w:val="00D226C3"/>
    <w:rsid w:val="00D229B3"/>
    <w:rsid w:val="00D45006"/>
    <w:rsid w:val="00D465A6"/>
    <w:rsid w:val="00D51809"/>
    <w:rsid w:val="00D61220"/>
    <w:rsid w:val="00D61C7A"/>
    <w:rsid w:val="00D65CCD"/>
    <w:rsid w:val="00D80131"/>
    <w:rsid w:val="00D9066E"/>
    <w:rsid w:val="00D91E18"/>
    <w:rsid w:val="00D964BB"/>
    <w:rsid w:val="00DA0DE6"/>
    <w:rsid w:val="00DA67EB"/>
    <w:rsid w:val="00DB0F91"/>
    <w:rsid w:val="00DB63F4"/>
    <w:rsid w:val="00DB6DFA"/>
    <w:rsid w:val="00DB6F06"/>
    <w:rsid w:val="00DD585F"/>
    <w:rsid w:val="00DD64C5"/>
    <w:rsid w:val="00DE324B"/>
    <w:rsid w:val="00DF6297"/>
    <w:rsid w:val="00E05412"/>
    <w:rsid w:val="00E068DD"/>
    <w:rsid w:val="00E07BE9"/>
    <w:rsid w:val="00E11419"/>
    <w:rsid w:val="00E1158B"/>
    <w:rsid w:val="00E146F2"/>
    <w:rsid w:val="00E175B0"/>
    <w:rsid w:val="00E22045"/>
    <w:rsid w:val="00E24A21"/>
    <w:rsid w:val="00E25D2D"/>
    <w:rsid w:val="00E26AB8"/>
    <w:rsid w:val="00E325F6"/>
    <w:rsid w:val="00E35603"/>
    <w:rsid w:val="00E403EB"/>
    <w:rsid w:val="00E40F88"/>
    <w:rsid w:val="00E4219D"/>
    <w:rsid w:val="00E570AD"/>
    <w:rsid w:val="00E6170A"/>
    <w:rsid w:val="00E6254C"/>
    <w:rsid w:val="00E657A3"/>
    <w:rsid w:val="00E67D3B"/>
    <w:rsid w:val="00E71B73"/>
    <w:rsid w:val="00E76C38"/>
    <w:rsid w:val="00E855FD"/>
    <w:rsid w:val="00E91337"/>
    <w:rsid w:val="00E97E57"/>
    <w:rsid w:val="00EA1488"/>
    <w:rsid w:val="00EA6404"/>
    <w:rsid w:val="00EA7233"/>
    <w:rsid w:val="00EB0167"/>
    <w:rsid w:val="00EB15DB"/>
    <w:rsid w:val="00EC6775"/>
    <w:rsid w:val="00EC6D10"/>
    <w:rsid w:val="00ED1CDC"/>
    <w:rsid w:val="00ED2E7B"/>
    <w:rsid w:val="00EE1F32"/>
    <w:rsid w:val="00EE3103"/>
    <w:rsid w:val="00EE5532"/>
    <w:rsid w:val="00EF6671"/>
    <w:rsid w:val="00F07BAD"/>
    <w:rsid w:val="00F1193D"/>
    <w:rsid w:val="00F13383"/>
    <w:rsid w:val="00F16804"/>
    <w:rsid w:val="00F1724B"/>
    <w:rsid w:val="00F216A3"/>
    <w:rsid w:val="00F228F2"/>
    <w:rsid w:val="00F2589E"/>
    <w:rsid w:val="00F34AD6"/>
    <w:rsid w:val="00F34B51"/>
    <w:rsid w:val="00F35FBD"/>
    <w:rsid w:val="00F43CD6"/>
    <w:rsid w:val="00F507EE"/>
    <w:rsid w:val="00F5186E"/>
    <w:rsid w:val="00F5234D"/>
    <w:rsid w:val="00F52DC3"/>
    <w:rsid w:val="00F62B9E"/>
    <w:rsid w:val="00F650C9"/>
    <w:rsid w:val="00F66EBB"/>
    <w:rsid w:val="00F70FB4"/>
    <w:rsid w:val="00F750F2"/>
    <w:rsid w:val="00F85EAF"/>
    <w:rsid w:val="00F92D5A"/>
    <w:rsid w:val="00FA7974"/>
    <w:rsid w:val="00FB3EA2"/>
    <w:rsid w:val="00FB54C3"/>
    <w:rsid w:val="00FB7F97"/>
    <w:rsid w:val="00FC5B31"/>
    <w:rsid w:val="00FD106A"/>
    <w:rsid w:val="00FD192D"/>
    <w:rsid w:val="00FE54DD"/>
    <w:rsid w:val="00FE7A86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82A3134"/>
  <w15:docId w15:val="{AFA880A1-67BC-4A35-B8C8-7829C274B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EBB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0"/>
    <w:locked/>
    <w:rsid w:val="00F66EBB"/>
    <w:rPr>
      <w:sz w:val="24"/>
      <w:szCs w:val="24"/>
      <w:shd w:val="clear" w:color="auto" w:fill="FFFFFF"/>
    </w:rPr>
  </w:style>
  <w:style w:type="paragraph" w:customStyle="1" w:styleId="20">
    <w:name w:val="Основной текст2"/>
    <w:basedOn w:val="a"/>
    <w:link w:val="a3"/>
    <w:rsid w:val="00F66EBB"/>
    <w:pPr>
      <w:shd w:val="clear" w:color="auto" w:fill="FFFFFF"/>
      <w:spacing w:after="60" w:line="240" w:lineRule="atLeast"/>
      <w:ind w:hanging="740"/>
    </w:pPr>
    <w:rPr>
      <w:rFonts w:eastAsia="Calibri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66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6E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F66E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a6">
    <w:name w:val="No Spacing"/>
    <w:qFormat/>
    <w:rsid w:val="00F66EBB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  <w:lang w:eastAsia="en-US"/>
    </w:rPr>
  </w:style>
  <w:style w:type="paragraph" w:customStyle="1" w:styleId="a7">
    <w:name w:val="Знак"/>
    <w:basedOn w:val="a"/>
    <w:rsid w:val="00F66E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List Paragraph"/>
    <w:basedOn w:val="a"/>
    <w:uiPriority w:val="34"/>
    <w:qFormat/>
    <w:rsid w:val="00F66EBB"/>
    <w:pPr>
      <w:ind w:left="720"/>
      <w:contextualSpacing/>
    </w:pPr>
  </w:style>
  <w:style w:type="numbering" w:customStyle="1" w:styleId="1">
    <w:name w:val="Стиль1"/>
    <w:uiPriority w:val="99"/>
    <w:rsid w:val="00D465A6"/>
    <w:pPr>
      <w:numPr>
        <w:numId w:val="8"/>
      </w:numPr>
    </w:pPr>
  </w:style>
  <w:style w:type="numbering" w:customStyle="1" w:styleId="2">
    <w:name w:val="Стиль2"/>
    <w:uiPriority w:val="99"/>
    <w:rsid w:val="00D465A6"/>
    <w:pPr>
      <w:numPr>
        <w:numId w:val="10"/>
      </w:numPr>
    </w:pPr>
  </w:style>
  <w:style w:type="numbering" w:customStyle="1" w:styleId="3">
    <w:name w:val="Стиль3"/>
    <w:uiPriority w:val="99"/>
    <w:rsid w:val="00D465A6"/>
    <w:pPr>
      <w:numPr>
        <w:numId w:val="11"/>
      </w:numPr>
    </w:pPr>
  </w:style>
  <w:style w:type="numbering" w:customStyle="1" w:styleId="4">
    <w:name w:val="Стиль4"/>
    <w:uiPriority w:val="99"/>
    <w:rsid w:val="00266136"/>
    <w:pPr>
      <w:numPr>
        <w:numId w:val="12"/>
      </w:numPr>
    </w:pPr>
  </w:style>
  <w:style w:type="paragraph" w:styleId="a9">
    <w:name w:val="header"/>
    <w:basedOn w:val="a"/>
    <w:link w:val="aa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4524"/>
    <w:rPr>
      <w:rFonts w:eastAsia="Times New Roman"/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B452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4524"/>
    <w:rPr>
      <w:rFonts w:eastAsia="Times New Roman"/>
      <w:sz w:val="22"/>
      <w:szCs w:val="22"/>
    </w:rPr>
  </w:style>
  <w:style w:type="character" w:styleId="ad">
    <w:name w:val="Hyperlink"/>
    <w:basedOn w:val="a0"/>
    <w:uiPriority w:val="99"/>
    <w:unhideWhenUsed/>
    <w:rsid w:val="005E786B"/>
    <w:rPr>
      <w:color w:val="0000FF"/>
      <w:u w:val="single"/>
    </w:rPr>
  </w:style>
  <w:style w:type="paragraph" w:styleId="ae">
    <w:name w:val="Body Text Indent"/>
    <w:basedOn w:val="a"/>
    <w:link w:val="af"/>
    <w:uiPriority w:val="99"/>
    <w:rsid w:val="00EE1F32"/>
    <w:pPr>
      <w:spacing w:after="0" w:line="240" w:lineRule="auto"/>
      <w:ind w:firstLine="851"/>
      <w:jc w:val="both"/>
    </w:pPr>
    <w:rPr>
      <w:rFonts w:ascii="Times New Roman" w:hAnsi="Times New Roman"/>
      <w:color w:val="000000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EE1F32"/>
    <w:rPr>
      <w:rFonts w:ascii="Times New Roman" w:eastAsia="Times New Roman" w:hAnsi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4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SPB;n=110154;fld=134;dst=100712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SPB;n=110154;fld=134;dst=100712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SPB;n=110154;fld=134;dst=10071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32119-5551-4486-8AD3-E9BC58CB6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9</Pages>
  <Words>2946</Words>
  <Characters>16797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19704</CharactersWithSpaces>
  <SharedDoc>false</SharedDoc>
  <HLinks>
    <vt:vector size="72" baseType="variant">
      <vt:variant>
        <vt:i4>3997823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3997823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consultantplus://offline/main?base=SPB;n=110154;fld=134;dst=100712</vt:lpwstr>
      </vt:variant>
      <vt:variant>
        <vt:lpwstr/>
      </vt:variant>
      <vt:variant>
        <vt:i4>3539066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consultantplus://offline/main?base=SPB;n=110154;fld=134;dst=100648</vt:lpwstr>
      </vt:variant>
      <vt:variant>
        <vt:lpwstr/>
      </vt:variant>
      <vt:variant>
        <vt:i4>3473534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consultantplus://offline/main?base=SPB;n=110154;fld=134;dst=100409</vt:lpwstr>
      </vt:variant>
      <vt:variant>
        <vt:lpwstr/>
      </vt:variant>
      <vt:variant>
        <vt:i4>3997817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3997817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consultantplus://offline/main?base=SPB;n=110154;fld=134;dst=100376</vt:lpwstr>
      </vt:variant>
      <vt:variant>
        <vt:lpwstr/>
      </vt:variant>
      <vt:variant>
        <vt:i4>4128894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consultantplus://offline/main?base=SPB;n=110154;fld=134;dst=100007</vt:lpwstr>
      </vt:variant>
      <vt:variant>
        <vt:lpwstr/>
      </vt:variant>
      <vt:variant>
        <vt:i4>3932283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consultantplus://offline/main?base=SPB;n=110154;fld=134;dst=100256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</dc:creator>
  <cp:lastModifiedBy>guseva</cp:lastModifiedBy>
  <cp:revision>87</cp:revision>
  <cp:lastPrinted>2019-11-13T11:25:00Z</cp:lastPrinted>
  <dcterms:created xsi:type="dcterms:W3CDTF">2022-10-19T08:14:00Z</dcterms:created>
  <dcterms:modified xsi:type="dcterms:W3CDTF">2023-11-14T13:48:00Z</dcterms:modified>
</cp:coreProperties>
</file>