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C6F" w:rsidRPr="00A34D85" w:rsidRDefault="00A01C6F" w:rsidP="00A01C6F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A34D85">
        <w:rPr>
          <w:rFonts w:ascii="Times New Roman" w:hAnsi="Times New Roman"/>
          <w:sz w:val="28"/>
          <w:szCs w:val="28"/>
        </w:rPr>
        <w:t>Приложение  8</w:t>
      </w:r>
    </w:p>
    <w:p w:rsidR="00A01C6F" w:rsidRPr="00A34D85" w:rsidRDefault="00A01C6F" w:rsidP="00A01C6F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A34D85">
        <w:rPr>
          <w:rFonts w:ascii="Times New Roman" w:hAnsi="Times New Roman"/>
          <w:sz w:val="28"/>
          <w:szCs w:val="28"/>
        </w:rPr>
        <w:t xml:space="preserve">к решению  Совета депутатов                    МО Лужское городское поселение  </w:t>
      </w:r>
    </w:p>
    <w:p w:rsidR="00A01C6F" w:rsidRPr="00A34D85" w:rsidRDefault="00A01C6F" w:rsidP="00A01C6F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A34D85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15</w:t>
      </w:r>
      <w:r w:rsidRPr="00A34D85">
        <w:rPr>
          <w:rFonts w:ascii="Times New Roman" w:hAnsi="Times New Roman"/>
          <w:sz w:val="28"/>
          <w:szCs w:val="28"/>
        </w:rPr>
        <w:t xml:space="preserve">.12.2015 г.  № </w:t>
      </w:r>
      <w:r>
        <w:rPr>
          <w:rFonts w:ascii="Times New Roman" w:hAnsi="Times New Roman"/>
          <w:sz w:val="28"/>
          <w:szCs w:val="28"/>
        </w:rPr>
        <w:t>94</w:t>
      </w:r>
    </w:p>
    <w:p w:rsidR="00A01C6F" w:rsidRDefault="00A01C6F" w:rsidP="00A01C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C6F" w:rsidRPr="00A34D85" w:rsidRDefault="00A01C6F" w:rsidP="00A01C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C6F" w:rsidRPr="00A34D85" w:rsidRDefault="00A01C6F" w:rsidP="00A01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1C6F" w:rsidRPr="00A34D85" w:rsidRDefault="00A01C6F" w:rsidP="00A01C6F">
      <w:pPr>
        <w:spacing w:after="0" w:line="240" w:lineRule="auto"/>
        <w:jc w:val="center"/>
        <w:rPr>
          <w:rFonts w:ascii="Times New Roman" w:hAnsi="Times New Roman"/>
          <w:spacing w:val="60"/>
          <w:sz w:val="28"/>
          <w:szCs w:val="28"/>
        </w:rPr>
      </w:pPr>
      <w:r w:rsidRPr="00A34D85">
        <w:rPr>
          <w:rFonts w:ascii="Times New Roman" w:hAnsi="Times New Roman"/>
          <w:spacing w:val="60"/>
          <w:sz w:val="28"/>
          <w:szCs w:val="28"/>
        </w:rPr>
        <w:t>ПРОГРАММА</w:t>
      </w:r>
    </w:p>
    <w:p w:rsidR="00A01C6F" w:rsidRPr="00A34D85" w:rsidRDefault="00A01C6F" w:rsidP="00A01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4D85">
        <w:rPr>
          <w:rFonts w:ascii="Times New Roman" w:hAnsi="Times New Roman"/>
          <w:sz w:val="28"/>
          <w:szCs w:val="28"/>
        </w:rPr>
        <w:t xml:space="preserve">муниципальных заимствований  </w:t>
      </w:r>
    </w:p>
    <w:p w:rsidR="00A01C6F" w:rsidRPr="00A34D85" w:rsidRDefault="00A01C6F" w:rsidP="00A01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4D85">
        <w:rPr>
          <w:rFonts w:ascii="Times New Roman" w:hAnsi="Times New Roman"/>
          <w:sz w:val="28"/>
          <w:szCs w:val="28"/>
        </w:rPr>
        <w:t>МО Лужско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A34D85">
        <w:rPr>
          <w:rFonts w:ascii="Times New Roman" w:hAnsi="Times New Roman"/>
          <w:sz w:val="28"/>
          <w:szCs w:val="28"/>
        </w:rPr>
        <w:t>городско</w:t>
      </w:r>
      <w:r>
        <w:rPr>
          <w:rFonts w:ascii="Times New Roman" w:hAnsi="Times New Roman"/>
          <w:sz w:val="28"/>
          <w:szCs w:val="28"/>
        </w:rPr>
        <w:t>е</w:t>
      </w:r>
      <w:r w:rsidRPr="00A34D85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е</w:t>
      </w:r>
    </w:p>
    <w:p w:rsidR="00A01C6F" w:rsidRPr="00A34D85" w:rsidRDefault="00A01C6F" w:rsidP="00A01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4D85">
        <w:rPr>
          <w:rFonts w:ascii="Times New Roman" w:hAnsi="Times New Roman"/>
          <w:sz w:val="28"/>
          <w:szCs w:val="28"/>
        </w:rPr>
        <w:t xml:space="preserve"> на 2016  год</w:t>
      </w:r>
    </w:p>
    <w:p w:rsidR="00A01C6F" w:rsidRPr="00A34D85" w:rsidRDefault="00A01C6F" w:rsidP="00A01C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C6F" w:rsidRPr="00A34D85" w:rsidRDefault="00A01C6F" w:rsidP="00A01C6F">
      <w:pPr>
        <w:spacing w:after="0" w:line="240" w:lineRule="auto"/>
        <w:ind w:right="715"/>
        <w:jc w:val="right"/>
        <w:rPr>
          <w:rFonts w:ascii="Times New Roman" w:hAnsi="Times New Roman"/>
          <w:sz w:val="28"/>
          <w:szCs w:val="28"/>
        </w:rPr>
      </w:pPr>
      <w:r w:rsidRPr="00A34D85">
        <w:rPr>
          <w:rFonts w:ascii="Times New Roman" w:hAnsi="Times New Roman"/>
          <w:sz w:val="28"/>
          <w:szCs w:val="28"/>
        </w:rPr>
        <w:t>(тыс. руб.)</w:t>
      </w:r>
    </w:p>
    <w:tbl>
      <w:tblPr>
        <w:tblpPr w:leftFromText="180" w:rightFromText="180" w:vertAnchor="text" w:horzAnchor="margin" w:tblpXSpec="center" w:tblpY="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701"/>
        <w:gridCol w:w="1877"/>
        <w:gridCol w:w="1701"/>
        <w:gridCol w:w="1701"/>
      </w:tblGrid>
      <w:tr w:rsidR="00A01C6F" w:rsidRPr="00A34D85" w:rsidTr="00D733A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4D85">
              <w:rPr>
                <w:rFonts w:ascii="Times New Roman" w:hAnsi="Times New Roman"/>
                <w:b/>
                <w:sz w:val="26"/>
                <w:szCs w:val="26"/>
              </w:rPr>
              <w:t>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6F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4D85">
              <w:rPr>
                <w:rFonts w:ascii="Times New Roman" w:hAnsi="Times New Roman"/>
                <w:b/>
                <w:sz w:val="26"/>
                <w:szCs w:val="26"/>
              </w:rPr>
              <w:t xml:space="preserve">Предельная величина </w:t>
            </w:r>
          </w:p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4D85">
              <w:rPr>
                <w:rFonts w:ascii="Times New Roman" w:hAnsi="Times New Roman"/>
                <w:b/>
                <w:sz w:val="26"/>
                <w:szCs w:val="26"/>
              </w:rPr>
              <w:t>на 1 января 2016 г.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4D85">
              <w:rPr>
                <w:rFonts w:ascii="Times New Roman" w:hAnsi="Times New Roman"/>
                <w:b/>
                <w:sz w:val="26"/>
                <w:szCs w:val="26"/>
              </w:rPr>
              <w:t>Объем привлечения в 2016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4D85">
              <w:rPr>
                <w:rFonts w:ascii="Times New Roman" w:hAnsi="Times New Roman"/>
                <w:b/>
                <w:sz w:val="26"/>
                <w:szCs w:val="26"/>
              </w:rPr>
              <w:t>Объем погашения в 2016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4D85">
              <w:rPr>
                <w:rFonts w:ascii="Times New Roman" w:hAnsi="Times New Roman"/>
                <w:b/>
                <w:sz w:val="26"/>
                <w:szCs w:val="26"/>
              </w:rPr>
              <w:t xml:space="preserve">Предельная величина </w:t>
            </w:r>
          </w:p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4D85">
              <w:rPr>
                <w:rFonts w:ascii="Times New Roman" w:hAnsi="Times New Roman"/>
                <w:b/>
                <w:sz w:val="26"/>
                <w:szCs w:val="26"/>
              </w:rPr>
              <w:t>на 1 января 2017 г.</w:t>
            </w:r>
          </w:p>
        </w:tc>
      </w:tr>
      <w:tr w:rsidR="00A01C6F" w:rsidRPr="00A34D85" w:rsidTr="00D733AC">
        <w:trPr>
          <w:trHeight w:val="682"/>
        </w:trPr>
        <w:tc>
          <w:tcPr>
            <w:tcW w:w="9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4D85">
              <w:rPr>
                <w:rFonts w:ascii="Times New Roman" w:hAnsi="Times New Roman"/>
                <w:sz w:val="28"/>
                <w:szCs w:val="28"/>
              </w:rPr>
              <w:t>Обязательства,</w:t>
            </w:r>
            <w:r w:rsidRPr="00A34D8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34D85">
              <w:rPr>
                <w:rFonts w:ascii="Times New Roman" w:hAnsi="Times New Roman"/>
                <w:sz w:val="28"/>
                <w:szCs w:val="28"/>
              </w:rPr>
              <w:t>планируемые в 2015 году</w:t>
            </w:r>
          </w:p>
        </w:tc>
      </w:tr>
      <w:tr w:rsidR="00A01C6F" w:rsidRPr="00A34D85" w:rsidTr="00D733A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C6F" w:rsidRPr="00A34D85" w:rsidRDefault="00A01C6F" w:rsidP="00D733A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4D85">
              <w:rPr>
                <w:rFonts w:ascii="Times New Roman" w:hAnsi="Times New Roman"/>
                <w:b/>
                <w:sz w:val="28"/>
                <w:szCs w:val="28"/>
              </w:rPr>
              <w:t>Внутренний долг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– </w:t>
            </w:r>
            <w:r w:rsidRPr="00A34D85">
              <w:rPr>
                <w:rFonts w:ascii="Times New Roman" w:hAnsi="Times New Roman"/>
                <w:b/>
                <w:sz w:val="28"/>
                <w:szCs w:val="28"/>
              </w:rPr>
              <w:t xml:space="preserve">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4D85">
              <w:rPr>
                <w:rFonts w:ascii="Times New Roman" w:hAnsi="Times New Roman"/>
                <w:sz w:val="28"/>
                <w:szCs w:val="28"/>
              </w:rPr>
              <w:t>27 190,5</w:t>
            </w:r>
          </w:p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4D85">
              <w:rPr>
                <w:rFonts w:ascii="Times New Roman" w:hAnsi="Times New Roman"/>
                <w:sz w:val="28"/>
                <w:szCs w:val="28"/>
              </w:rPr>
              <w:t>5 438,1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4D85">
              <w:rPr>
                <w:rFonts w:ascii="Times New Roman" w:hAnsi="Times New Roman"/>
                <w:sz w:val="28"/>
                <w:szCs w:val="28"/>
              </w:rPr>
              <w:t>21 752,4</w:t>
            </w:r>
          </w:p>
        </w:tc>
      </w:tr>
      <w:tr w:rsidR="00A01C6F" w:rsidRPr="00A34D85" w:rsidTr="00D733AC">
        <w:trPr>
          <w:trHeight w:val="16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C6F" w:rsidRDefault="00A01C6F" w:rsidP="00D733A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34D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  <w:p w:rsidR="00A01C6F" w:rsidRPr="00A34D85" w:rsidRDefault="00A01C6F" w:rsidP="00D733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4D85">
              <w:rPr>
                <w:rFonts w:ascii="Times New Roman" w:hAnsi="Times New Roman"/>
                <w:sz w:val="28"/>
                <w:szCs w:val="28"/>
              </w:rPr>
              <w:t>27 190,5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4D85">
              <w:rPr>
                <w:rFonts w:ascii="Times New Roman" w:hAnsi="Times New Roman"/>
                <w:sz w:val="28"/>
                <w:szCs w:val="28"/>
              </w:rPr>
              <w:t>5 438,1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4D85">
              <w:rPr>
                <w:rFonts w:ascii="Times New Roman" w:hAnsi="Times New Roman"/>
                <w:sz w:val="28"/>
                <w:szCs w:val="28"/>
              </w:rPr>
              <w:t>21 752,4</w:t>
            </w:r>
          </w:p>
        </w:tc>
      </w:tr>
      <w:tr w:rsidR="00A01C6F" w:rsidRPr="00A34D85" w:rsidTr="00D733A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C6F" w:rsidRDefault="00A01C6F" w:rsidP="00D733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D85">
              <w:rPr>
                <w:rFonts w:ascii="Times New Roman" w:hAnsi="Times New Roman"/>
                <w:sz w:val="28"/>
                <w:szCs w:val="28"/>
              </w:rPr>
              <w:t>-на покрытие временного кассового разрыва</w:t>
            </w:r>
          </w:p>
          <w:p w:rsidR="00A01C6F" w:rsidRPr="00A34D85" w:rsidRDefault="00A01C6F" w:rsidP="00D733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1C6F" w:rsidRPr="00A34D85" w:rsidTr="00D733A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C6F" w:rsidRDefault="00A01C6F" w:rsidP="00D733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D85">
              <w:rPr>
                <w:rFonts w:ascii="Times New Roman" w:hAnsi="Times New Roman"/>
                <w:sz w:val="28"/>
                <w:szCs w:val="28"/>
              </w:rPr>
              <w:t>-на частичное погашение дефицита местного бюджета</w:t>
            </w:r>
          </w:p>
          <w:p w:rsidR="00A01C6F" w:rsidRPr="00A34D85" w:rsidRDefault="00A01C6F" w:rsidP="00D733AC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4D85">
              <w:rPr>
                <w:rFonts w:ascii="Times New Roman" w:hAnsi="Times New Roman"/>
                <w:sz w:val="28"/>
                <w:szCs w:val="28"/>
              </w:rPr>
              <w:t>27 190,5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4D85">
              <w:rPr>
                <w:rFonts w:ascii="Times New Roman" w:hAnsi="Times New Roman"/>
                <w:sz w:val="28"/>
                <w:szCs w:val="28"/>
              </w:rPr>
              <w:t xml:space="preserve">5 438,1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6F" w:rsidRPr="00A34D85" w:rsidRDefault="00A01C6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4D85">
              <w:rPr>
                <w:rFonts w:ascii="Times New Roman" w:hAnsi="Times New Roman"/>
                <w:sz w:val="28"/>
                <w:szCs w:val="28"/>
              </w:rPr>
              <w:t>21 752,4</w:t>
            </w:r>
          </w:p>
        </w:tc>
      </w:tr>
    </w:tbl>
    <w:p w:rsidR="003B3CEE" w:rsidRPr="00A01C6F" w:rsidRDefault="003B3CEE" w:rsidP="00A01C6F"/>
    <w:sectPr w:rsidR="003B3CEE" w:rsidRPr="00A01C6F" w:rsidSect="003B3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CAC"/>
    <w:rsid w:val="002E693C"/>
    <w:rsid w:val="003B3CEE"/>
    <w:rsid w:val="00452558"/>
    <w:rsid w:val="00574660"/>
    <w:rsid w:val="00592174"/>
    <w:rsid w:val="008329A6"/>
    <w:rsid w:val="00A01C6F"/>
    <w:rsid w:val="00A91264"/>
    <w:rsid w:val="00AD1BA4"/>
    <w:rsid w:val="00CA0CAC"/>
    <w:rsid w:val="00DA51FA"/>
    <w:rsid w:val="00F05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CA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3</cp:revision>
  <dcterms:created xsi:type="dcterms:W3CDTF">2015-12-30T10:52:00Z</dcterms:created>
  <dcterms:modified xsi:type="dcterms:W3CDTF">2015-12-30T10:56:00Z</dcterms:modified>
</cp:coreProperties>
</file>