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9F" w:rsidRDefault="00A0399F" w:rsidP="00A0399F">
      <w:pPr>
        <w:ind w:left="5040"/>
        <w:rPr>
          <w:rFonts w:ascii="Times New Roman" w:hAnsi="Times New Roman" w:cs="Times New Roman"/>
          <w:sz w:val="28"/>
          <w:szCs w:val="28"/>
        </w:rPr>
      </w:pPr>
    </w:p>
    <w:p w:rsidR="00A0399F" w:rsidRDefault="00A0399F" w:rsidP="00A0399F">
      <w:pPr>
        <w:ind w:left="5040"/>
        <w:rPr>
          <w:rFonts w:ascii="Times New Roman" w:hAnsi="Times New Roman" w:cs="Times New Roman"/>
          <w:sz w:val="28"/>
          <w:szCs w:val="28"/>
        </w:rPr>
      </w:pPr>
    </w:p>
    <w:p w:rsidR="00A0399F" w:rsidRPr="001B5D71" w:rsidRDefault="00A0399F" w:rsidP="00A0399F">
      <w:pPr>
        <w:ind w:left="5040"/>
        <w:rPr>
          <w:rFonts w:ascii="Times New Roman" w:hAnsi="Times New Roman" w:cs="Times New Roman"/>
          <w:sz w:val="28"/>
          <w:szCs w:val="28"/>
        </w:rPr>
      </w:pPr>
      <w:r>
        <w:rPr>
          <w:rFonts w:ascii="Times New Roman" w:hAnsi="Times New Roman" w:cs="Times New Roman"/>
          <w:sz w:val="28"/>
          <w:szCs w:val="28"/>
        </w:rPr>
        <w:t xml:space="preserve">     </w:t>
      </w:r>
    </w:p>
    <w:p w:rsidR="00A0399F" w:rsidRDefault="00A0399F" w:rsidP="00A0399F">
      <w:pPr>
        <w:rPr>
          <w:rFonts w:ascii="Times New Roman" w:hAnsi="Times New Roman" w:cs="Times New Roman"/>
          <w:sz w:val="28"/>
          <w:szCs w:val="28"/>
        </w:rPr>
      </w:pPr>
      <w:r>
        <w:rPr>
          <w:rFonts w:ascii="Times New Roman" w:hAnsi="Times New Roman" w:cs="Times New Roman"/>
          <w:sz w:val="28"/>
          <w:szCs w:val="28"/>
        </w:rPr>
        <w:t>Администрация                                              УТВЕРЖДАЮ</w:t>
      </w:r>
    </w:p>
    <w:p w:rsidR="00A0399F" w:rsidRDefault="00A0399F" w:rsidP="00A0399F">
      <w:pPr>
        <w:rPr>
          <w:rFonts w:ascii="Times New Roman" w:hAnsi="Times New Roman" w:cs="Times New Roman"/>
          <w:sz w:val="28"/>
          <w:szCs w:val="28"/>
        </w:rPr>
      </w:pP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 администрации</w:t>
      </w:r>
    </w:p>
    <w:p w:rsidR="00A0399F" w:rsidRDefault="00A0399F" w:rsidP="00A0399F">
      <w:pPr>
        <w:rPr>
          <w:rFonts w:ascii="Times New Roman" w:hAnsi="Times New Roman" w:cs="Times New Roman"/>
          <w:sz w:val="28"/>
          <w:szCs w:val="28"/>
        </w:rPr>
      </w:pPr>
      <w:r>
        <w:rPr>
          <w:rFonts w:ascii="Times New Roman" w:hAnsi="Times New Roman" w:cs="Times New Roman"/>
          <w:sz w:val="28"/>
          <w:szCs w:val="28"/>
        </w:rPr>
        <w:t xml:space="preserve">района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w:t>
      </w:r>
    </w:p>
    <w:p w:rsidR="00A0399F" w:rsidRDefault="00A0399F" w:rsidP="00A0399F">
      <w:pPr>
        <w:rPr>
          <w:rFonts w:ascii="Times New Roman" w:hAnsi="Times New Roman" w:cs="Times New Roman"/>
          <w:sz w:val="28"/>
          <w:szCs w:val="28"/>
        </w:rPr>
      </w:pPr>
      <w:r>
        <w:rPr>
          <w:rFonts w:ascii="Times New Roman" w:hAnsi="Times New Roman" w:cs="Times New Roman"/>
          <w:sz w:val="28"/>
          <w:szCs w:val="28"/>
        </w:rPr>
        <w:t xml:space="preserve">                                                                           района</w:t>
      </w:r>
    </w:p>
    <w:p w:rsidR="00A0399F" w:rsidRDefault="00A0399F" w:rsidP="00A0399F">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____________О.М.Малащенко</w:t>
      </w:r>
      <w:proofErr w:type="spellEnd"/>
    </w:p>
    <w:p w:rsidR="00A0399F" w:rsidRDefault="00A0399F" w:rsidP="00A0399F">
      <w:pPr>
        <w:rPr>
          <w:rFonts w:ascii="Times New Roman" w:hAnsi="Times New Roman" w:cs="Times New Roman"/>
          <w:sz w:val="28"/>
          <w:szCs w:val="28"/>
        </w:rPr>
      </w:pPr>
      <w:r>
        <w:rPr>
          <w:rFonts w:ascii="Times New Roman" w:hAnsi="Times New Roman" w:cs="Times New Roman"/>
          <w:sz w:val="28"/>
          <w:szCs w:val="28"/>
        </w:rPr>
        <w:t xml:space="preserve">                                                                                     ____  _______2014г</w:t>
      </w:r>
    </w:p>
    <w:p w:rsidR="00A0399F" w:rsidRDefault="00A0399F" w:rsidP="00A0399F">
      <w:pPr>
        <w:rPr>
          <w:rFonts w:ascii="Times New Roman" w:hAnsi="Times New Roman" w:cs="Times New Roman"/>
          <w:sz w:val="28"/>
          <w:szCs w:val="28"/>
        </w:rPr>
      </w:pPr>
      <w:r>
        <w:rPr>
          <w:rFonts w:ascii="Times New Roman" w:hAnsi="Times New Roman" w:cs="Times New Roman"/>
          <w:sz w:val="28"/>
          <w:szCs w:val="28"/>
        </w:rPr>
        <w:t>ДОЛЖНОСТНАЯ ИНСТРУКЦИЯ</w:t>
      </w:r>
    </w:p>
    <w:p w:rsidR="00A0399F" w:rsidRDefault="00A0399F" w:rsidP="00A0399F">
      <w:pPr>
        <w:rPr>
          <w:rFonts w:ascii="Times New Roman" w:hAnsi="Times New Roman" w:cs="Times New Roman"/>
          <w:sz w:val="28"/>
          <w:szCs w:val="28"/>
        </w:rPr>
      </w:pPr>
      <w:r>
        <w:rPr>
          <w:rFonts w:ascii="Times New Roman" w:hAnsi="Times New Roman" w:cs="Times New Roman"/>
          <w:sz w:val="28"/>
          <w:szCs w:val="28"/>
        </w:rPr>
        <w:t xml:space="preserve">Заведующего </w:t>
      </w:r>
      <w:proofErr w:type="spellStart"/>
      <w:proofErr w:type="gramStart"/>
      <w:r>
        <w:rPr>
          <w:rFonts w:ascii="Times New Roman" w:hAnsi="Times New Roman" w:cs="Times New Roman"/>
          <w:sz w:val="28"/>
          <w:szCs w:val="28"/>
        </w:rPr>
        <w:t>отделом-главного</w:t>
      </w:r>
      <w:proofErr w:type="spellEnd"/>
      <w:proofErr w:type="gramEnd"/>
    </w:p>
    <w:p w:rsidR="00A0399F" w:rsidRDefault="00A0399F" w:rsidP="00A0399F">
      <w:pPr>
        <w:rPr>
          <w:rFonts w:ascii="Times New Roman" w:hAnsi="Times New Roman" w:cs="Times New Roman"/>
          <w:sz w:val="28"/>
          <w:szCs w:val="28"/>
        </w:rPr>
      </w:pPr>
      <w:r>
        <w:rPr>
          <w:rFonts w:ascii="Times New Roman" w:hAnsi="Times New Roman" w:cs="Times New Roman"/>
          <w:sz w:val="28"/>
          <w:szCs w:val="28"/>
        </w:rPr>
        <w:t>бухгалтера</w:t>
      </w:r>
    </w:p>
    <w:p w:rsidR="00A0399F" w:rsidRDefault="00A0399F" w:rsidP="00A0399F">
      <w:pPr>
        <w:rPr>
          <w:rFonts w:ascii="Times New Roman" w:hAnsi="Times New Roman" w:cs="Times New Roman"/>
          <w:sz w:val="28"/>
          <w:szCs w:val="28"/>
        </w:rPr>
      </w:pPr>
    </w:p>
    <w:p w:rsidR="00A0399F" w:rsidRDefault="00A0399F" w:rsidP="00A0399F">
      <w:pPr>
        <w:rPr>
          <w:rFonts w:ascii="Times New Roman" w:hAnsi="Times New Roman" w:cs="Times New Roman"/>
          <w:sz w:val="28"/>
          <w:szCs w:val="28"/>
        </w:rPr>
      </w:pPr>
      <w:r>
        <w:rPr>
          <w:rFonts w:ascii="Times New Roman" w:hAnsi="Times New Roman" w:cs="Times New Roman"/>
          <w:sz w:val="28"/>
          <w:szCs w:val="28"/>
        </w:rPr>
        <w:t xml:space="preserve">                     </w:t>
      </w:r>
    </w:p>
    <w:p w:rsidR="00A0399F" w:rsidRDefault="00A0399F" w:rsidP="00A0399F">
      <w:pPr>
        <w:rPr>
          <w:rFonts w:ascii="Times New Roman" w:hAnsi="Times New Roman" w:cs="Times New Roman"/>
          <w:sz w:val="28"/>
          <w:szCs w:val="28"/>
        </w:rPr>
      </w:pPr>
      <w:r>
        <w:rPr>
          <w:rFonts w:ascii="Times New Roman" w:hAnsi="Times New Roman" w:cs="Times New Roman"/>
          <w:sz w:val="28"/>
          <w:szCs w:val="28"/>
        </w:rPr>
        <w:t xml:space="preserve">                                   1. Общие положения</w:t>
      </w:r>
    </w:p>
    <w:p w:rsidR="00A0399F" w:rsidRPr="001B5D71" w:rsidRDefault="00A0399F" w:rsidP="00A0399F">
      <w:pPr>
        <w:rPr>
          <w:rFonts w:ascii="Times New Roman" w:hAnsi="Times New Roman" w:cs="Times New Roman"/>
          <w:sz w:val="28"/>
          <w:szCs w:val="28"/>
        </w:rPr>
      </w:pPr>
      <w:r>
        <w:rPr>
          <w:rFonts w:ascii="Times New Roman" w:hAnsi="Times New Roman" w:cs="Times New Roman"/>
          <w:sz w:val="28"/>
          <w:szCs w:val="28"/>
        </w:rPr>
        <w:t xml:space="preserve">                                              </w:t>
      </w:r>
    </w:p>
    <w:p w:rsidR="00A0399F" w:rsidRDefault="00A0399F" w:rsidP="00A0399F">
      <w:pPr>
        <w:rPr>
          <w:rFonts w:ascii="Times New Roman" w:hAnsi="Times New Roman" w:cs="Times New Roman"/>
          <w:sz w:val="28"/>
          <w:szCs w:val="28"/>
        </w:rPr>
      </w:pP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1</w:t>
      </w:r>
      <w:r w:rsidRPr="001B5D71">
        <w:rPr>
          <w:rFonts w:ascii="Times New Roman" w:hAnsi="Times New Roman" w:cs="Times New Roman"/>
          <w:sz w:val="28"/>
          <w:szCs w:val="28"/>
        </w:rPr>
        <w:t>.1.</w:t>
      </w:r>
      <w:r w:rsidRPr="001B5D71">
        <w:rPr>
          <w:rFonts w:ascii="Times New Roman" w:hAnsi="Times New Roman" w:cs="Times New Roman"/>
          <w:sz w:val="28"/>
          <w:szCs w:val="28"/>
        </w:rPr>
        <w:tab/>
        <w:t>Главный бухгалтер назначается на должность и освобождается от должности главой администрации.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1</w:t>
      </w:r>
      <w:r w:rsidRPr="001B5D71">
        <w:rPr>
          <w:rFonts w:ascii="Times New Roman" w:hAnsi="Times New Roman" w:cs="Times New Roman"/>
          <w:sz w:val="28"/>
          <w:szCs w:val="28"/>
        </w:rPr>
        <w:t>.2.</w:t>
      </w:r>
      <w:r w:rsidRPr="001B5D71">
        <w:rPr>
          <w:rFonts w:ascii="Times New Roman" w:hAnsi="Times New Roman" w:cs="Times New Roman"/>
          <w:sz w:val="28"/>
          <w:szCs w:val="28"/>
        </w:rPr>
        <w:tab/>
        <w:t>Подчиняется непосредственно главе администрации.</w:t>
      </w:r>
      <w:r w:rsidRPr="001B5D71">
        <w:rPr>
          <w:rFonts w:ascii="Times New Roman" w:hAnsi="Times New Roman" w:cs="Times New Roman"/>
          <w:sz w:val="28"/>
          <w:szCs w:val="28"/>
        </w:rPr>
        <w:tab/>
      </w:r>
    </w:p>
    <w:p w:rsidR="00A0399F"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1.3.</w:t>
      </w:r>
      <w:r w:rsidRPr="001B5D71">
        <w:rPr>
          <w:rFonts w:ascii="Times New Roman" w:hAnsi="Times New Roman" w:cs="Times New Roman"/>
          <w:sz w:val="28"/>
          <w:szCs w:val="28"/>
        </w:rPr>
        <w:t>По вопросам трудовой деятельности взаимодейст</w:t>
      </w:r>
      <w:r>
        <w:rPr>
          <w:rFonts w:ascii="Times New Roman" w:hAnsi="Times New Roman" w:cs="Times New Roman"/>
          <w:sz w:val="28"/>
          <w:szCs w:val="28"/>
        </w:rPr>
        <w:t>вует с главой администрации, с заместителями главы</w:t>
      </w:r>
      <w:r w:rsidRPr="001B5D71">
        <w:rPr>
          <w:rFonts w:ascii="Times New Roman" w:hAnsi="Times New Roman" w:cs="Times New Roman"/>
          <w:sz w:val="28"/>
          <w:szCs w:val="28"/>
        </w:rPr>
        <w:t>, управляющим делами, и начальниками отделов и секторов администрации.</w:t>
      </w:r>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 xml:space="preserve">          1.4.Главный бухгалтер обеспечивает организацию бухгалтерского и налогового учета финансово-хозяйственной деятельности и контроль за рациональным, экономным использованием материальных, трудовых и финансовых ресурсов, сохранностью собственности администрации, осуществляет общее руководство ОБУ.</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 xml:space="preserve"> 1.5</w:t>
      </w:r>
      <w:r w:rsidRPr="001B5D71">
        <w:rPr>
          <w:rFonts w:ascii="Times New Roman" w:hAnsi="Times New Roman" w:cs="Times New Roman"/>
          <w:sz w:val="28"/>
          <w:szCs w:val="28"/>
        </w:rPr>
        <w:t>.</w:t>
      </w:r>
      <w:r>
        <w:rPr>
          <w:rFonts w:ascii="Times New Roman" w:hAnsi="Times New Roman" w:cs="Times New Roman"/>
          <w:sz w:val="28"/>
          <w:szCs w:val="28"/>
        </w:rPr>
        <w:t xml:space="preserve"> Главный бухгалтер должен иметь</w:t>
      </w:r>
      <w:r w:rsidRPr="001B5D71">
        <w:rPr>
          <w:rFonts w:ascii="Times New Roman" w:hAnsi="Times New Roman" w:cs="Times New Roman"/>
          <w:sz w:val="28"/>
          <w:szCs w:val="28"/>
        </w:rPr>
        <w:t xml:space="preserve"> </w:t>
      </w:r>
      <w:r>
        <w:rPr>
          <w:rFonts w:ascii="Times New Roman" w:hAnsi="Times New Roman" w:cs="Times New Roman"/>
          <w:sz w:val="28"/>
          <w:szCs w:val="28"/>
        </w:rPr>
        <w:t>в</w:t>
      </w:r>
      <w:r w:rsidRPr="001B5D71">
        <w:rPr>
          <w:rFonts w:ascii="Times New Roman" w:hAnsi="Times New Roman" w:cs="Times New Roman"/>
          <w:sz w:val="28"/>
          <w:szCs w:val="28"/>
        </w:rPr>
        <w:t>ысшее профессиональное (экономическое) образование или сертификат профессионального бухгалтера, а также стаж финансов</w:t>
      </w:r>
      <w:proofErr w:type="gramStart"/>
      <w:r w:rsidRPr="001B5D71">
        <w:rPr>
          <w:rFonts w:ascii="Times New Roman" w:hAnsi="Times New Roman" w:cs="Times New Roman"/>
          <w:sz w:val="28"/>
          <w:szCs w:val="28"/>
        </w:rPr>
        <w:t>о-</w:t>
      </w:r>
      <w:proofErr w:type="gramEnd"/>
      <w:r w:rsidRPr="001B5D71">
        <w:rPr>
          <w:rFonts w:ascii="Times New Roman" w:hAnsi="Times New Roman" w:cs="Times New Roman"/>
          <w:sz w:val="28"/>
          <w:szCs w:val="28"/>
        </w:rPr>
        <w:t xml:space="preserve"> бухгалтерской работы на менее 5 лет.</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1.6</w:t>
      </w:r>
      <w:r w:rsidRPr="001B5D71">
        <w:rPr>
          <w:rFonts w:ascii="Times New Roman" w:hAnsi="Times New Roman" w:cs="Times New Roman"/>
          <w:sz w:val="28"/>
          <w:szCs w:val="28"/>
        </w:rPr>
        <w:t>.</w:t>
      </w:r>
      <w:r>
        <w:rPr>
          <w:rFonts w:ascii="Times New Roman" w:hAnsi="Times New Roman" w:cs="Times New Roman"/>
          <w:sz w:val="28"/>
          <w:szCs w:val="28"/>
        </w:rPr>
        <w:t>Главный бухгалтер д</w:t>
      </w:r>
      <w:r w:rsidRPr="001B5D71">
        <w:rPr>
          <w:rFonts w:ascii="Times New Roman" w:hAnsi="Times New Roman" w:cs="Times New Roman"/>
          <w:sz w:val="28"/>
          <w:szCs w:val="28"/>
        </w:rPr>
        <w:t>олжен знать:</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w:t>
      </w:r>
      <w:r>
        <w:rPr>
          <w:rFonts w:ascii="Times New Roman" w:hAnsi="Times New Roman" w:cs="Times New Roman"/>
          <w:sz w:val="28"/>
          <w:szCs w:val="28"/>
        </w:rPr>
        <w:t xml:space="preserve">  </w:t>
      </w:r>
      <w:r w:rsidRPr="001B5D71">
        <w:rPr>
          <w:rFonts w:ascii="Times New Roman" w:hAnsi="Times New Roman" w:cs="Times New Roman"/>
          <w:sz w:val="28"/>
          <w:szCs w:val="28"/>
        </w:rPr>
        <w:t xml:space="preserve"> законодательство о бухгалтерском учете;</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w:t>
      </w:r>
      <w:r>
        <w:rPr>
          <w:rFonts w:ascii="Times New Roman" w:hAnsi="Times New Roman" w:cs="Times New Roman"/>
          <w:sz w:val="28"/>
          <w:szCs w:val="28"/>
        </w:rPr>
        <w:t xml:space="preserve"> </w:t>
      </w:r>
      <w:r w:rsidRPr="001B5D71">
        <w:rPr>
          <w:rFonts w:ascii="Times New Roman" w:hAnsi="Times New Roman" w:cs="Times New Roman"/>
          <w:sz w:val="28"/>
          <w:szCs w:val="28"/>
        </w:rPr>
        <w:t>постановления, распоряжения, приказы, другие руководящие, методические и нормативные материалы вышестоящих, финансовых и контрольн</w:t>
      </w:r>
      <w:proofErr w:type="gramStart"/>
      <w:r w:rsidRPr="001B5D71">
        <w:rPr>
          <w:rFonts w:ascii="Times New Roman" w:hAnsi="Times New Roman" w:cs="Times New Roman"/>
          <w:sz w:val="28"/>
          <w:szCs w:val="28"/>
        </w:rPr>
        <w:t>о-</w:t>
      </w:r>
      <w:proofErr w:type="gramEnd"/>
      <w:r w:rsidRPr="001B5D71">
        <w:rPr>
          <w:rFonts w:ascii="Times New Roman" w:hAnsi="Times New Roman" w:cs="Times New Roman"/>
          <w:sz w:val="28"/>
          <w:szCs w:val="28"/>
        </w:rPr>
        <w:t xml:space="preserve"> ревизионных органов по вопросам организации бухгалтерского учета и составления отчетности, а также касающиеся финансово-хозяйственной деятельности администрации;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гражданское право, финансовое, налоговое и хозяйственное законодательство;</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B5D71">
        <w:rPr>
          <w:rFonts w:ascii="Times New Roman" w:hAnsi="Times New Roman" w:cs="Times New Roman"/>
          <w:sz w:val="28"/>
          <w:szCs w:val="28"/>
        </w:rPr>
        <w:t>положения и инструкции по организац</w:t>
      </w:r>
      <w:r>
        <w:rPr>
          <w:rFonts w:ascii="Times New Roman" w:hAnsi="Times New Roman" w:cs="Times New Roman"/>
          <w:sz w:val="28"/>
          <w:szCs w:val="28"/>
        </w:rPr>
        <w:t>ии бухгалтерского</w:t>
      </w:r>
      <w:r w:rsidRPr="001B5D71">
        <w:rPr>
          <w:rFonts w:ascii="Times New Roman" w:hAnsi="Times New Roman" w:cs="Times New Roman"/>
          <w:sz w:val="28"/>
          <w:szCs w:val="28"/>
        </w:rPr>
        <w:t xml:space="preserve"> учета в администрации, правила его ведения;</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B5D71">
        <w:rPr>
          <w:rFonts w:ascii="Times New Roman" w:hAnsi="Times New Roman" w:cs="Times New Roman"/>
          <w:sz w:val="28"/>
          <w:szCs w:val="28"/>
        </w:rPr>
        <w:t>формы и порядок финансовых расчетов;</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  порядок приемки, постановки на учет</w:t>
      </w:r>
      <w:r w:rsidRPr="001B5D71">
        <w:rPr>
          <w:rFonts w:ascii="Times New Roman" w:hAnsi="Times New Roman" w:cs="Times New Roman"/>
          <w:sz w:val="28"/>
          <w:szCs w:val="28"/>
        </w:rPr>
        <w:t>, хранения и расходования денежных средств, товарно-материальных и других ценностей;</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lastRenderedPageBreak/>
        <w:tab/>
        <w:t>- правила расчетов с дебиторами и кредиторами;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условия налогообложения юридических и физических лиц;</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порядок списания со счетов бухгалтерского учета недостач, дебиторской задолженности и других потерь;</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правила проведения инвентаризаций денежных средств и ТМЦ;</w:t>
      </w:r>
      <w:r w:rsidRPr="001B5D71">
        <w:rPr>
          <w:rFonts w:ascii="Times New Roman" w:hAnsi="Times New Roman" w:cs="Times New Roman"/>
          <w:sz w:val="28"/>
          <w:szCs w:val="28"/>
        </w:rPr>
        <w:tab/>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порядок и сроки составления бухгалтерских балансов и отчетности, включая налоговые декларации;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правила проведения проверок и документальных ревизий;</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передовой, отечественный и зарубежный опыт совершенствования организации бухгалтерского и налогового учета;</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законодательство о труде.</w:t>
      </w:r>
    </w:p>
    <w:p w:rsidR="00A0399F" w:rsidRDefault="00A0399F" w:rsidP="00A0399F">
      <w:pPr>
        <w:rPr>
          <w:rFonts w:ascii="Times New Roman" w:hAnsi="Times New Roman" w:cs="Times New Roman"/>
          <w:sz w:val="28"/>
          <w:szCs w:val="28"/>
        </w:rPr>
      </w:pPr>
    </w:p>
    <w:p w:rsidR="00A0399F" w:rsidRDefault="00A0399F" w:rsidP="00A0399F">
      <w:pPr>
        <w:rPr>
          <w:rFonts w:ascii="Times New Roman" w:hAnsi="Times New Roman" w:cs="Times New Roman"/>
          <w:sz w:val="28"/>
          <w:szCs w:val="28"/>
        </w:rPr>
      </w:pPr>
      <w:r>
        <w:rPr>
          <w:rFonts w:ascii="Times New Roman" w:hAnsi="Times New Roman" w:cs="Times New Roman"/>
          <w:sz w:val="28"/>
          <w:szCs w:val="28"/>
        </w:rPr>
        <w:t xml:space="preserve">                                   2.Должностные функции.</w:t>
      </w:r>
    </w:p>
    <w:p w:rsidR="00A0399F" w:rsidRDefault="00A0399F" w:rsidP="00A0399F">
      <w:pPr>
        <w:rPr>
          <w:rFonts w:ascii="Times New Roman" w:hAnsi="Times New Roman" w:cs="Times New Roman"/>
          <w:sz w:val="28"/>
          <w:szCs w:val="28"/>
        </w:rPr>
      </w:pPr>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 xml:space="preserve">         2</w:t>
      </w:r>
      <w:r w:rsidRPr="001B5D71">
        <w:rPr>
          <w:rFonts w:ascii="Times New Roman" w:hAnsi="Times New Roman" w:cs="Times New Roman"/>
          <w:sz w:val="28"/>
          <w:szCs w:val="28"/>
        </w:rPr>
        <w:t>.1. Главный бухгалтер обес</w:t>
      </w:r>
      <w:r>
        <w:rPr>
          <w:rFonts w:ascii="Times New Roman" w:hAnsi="Times New Roman" w:cs="Times New Roman"/>
          <w:sz w:val="28"/>
          <w:szCs w:val="28"/>
        </w:rPr>
        <w:t>печивает контроль  отражения</w:t>
      </w:r>
      <w:r w:rsidRPr="001B5D71">
        <w:rPr>
          <w:rFonts w:ascii="Times New Roman" w:hAnsi="Times New Roman" w:cs="Times New Roman"/>
          <w:sz w:val="28"/>
          <w:szCs w:val="28"/>
        </w:rPr>
        <w:t xml:space="preserve"> на счетах бухгалтерского учета и в налоговом учете всех осуществленных хозяйственных операций, предоставление оперативной информации о финансовом состоянии организации, составление и предоставление в установленные сроки достоверной бухгалтерской, статистической и налоговой отчетности.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2. Формирует в соответствии с законодательством о бухгалтерском учете и налоговым законодательством учетную политику, исходя из структуры и особенностей деятельности администрации, необходимости обеспечения ее финансовой устойчивости.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.3.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w:t>
      </w:r>
      <w:r>
        <w:rPr>
          <w:rFonts w:ascii="Times New Roman" w:hAnsi="Times New Roman" w:cs="Times New Roman"/>
          <w:sz w:val="28"/>
          <w:szCs w:val="28"/>
        </w:rPr>
        <w:t>ния инвентаризаций, контроля проведения</w:t>
      </w:r>
      <w:r w:rsidRPr="001B5D71">
        <w:rPr>
          <w:rFonts w:ascii="Times New Roman" w:hAnsi="Times New Roman" w:cs="Times New Roman"/>
          <w:sz w:val="28"/>
          <w:szCs w:val="28"/>
        </w:rPr>
        <w:t xml:space="preserve"> хозяйственных операций, соблюдения технологии обработки</w:t>
      </w:r>
      <w:r w:rsidRPr="001B5D71">
        <w:rPr>
          <w:rFonts w:ascii="Times New Roman" w:hAnsi="Times New Roman" w:cs="Times New Roman"/>
          <w:sz w:val="28"/>
          <w:szCs w:val="28"/>
        </w:rPr>
        <w:br/>
        <w:t>бухгалтерской информации и порядка документооборота.</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.4. Обеспечивает рациональную организацию бухгалтерского и налогового учета и отчетности,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Организует формирование и своевременное представление полной и достоверной бухгалтерской информации о деятельности администрации, ее имущественном положении, а также разработку</w:t>
      </w:r>
      <w:r>
        <w:rPr>
          <w:rFonts w:ascii="Times New Roman" w:hAnsi="Times New Roman" w:cs="Times New Roman"/>
          <w:sz w:val="28"/>
          <w:szCs w:val="28"/>
        </w:rPr>
        <w:t xml:space="preserve"> и </w:t>
      </w:r>
      <w:r w:rsidRPr="001B5D71">
        <w:rPr>
          <w:rFonts w:ascii="Times New Roman" w:hAnsi="Times New Roman" w:cs="Times New Roman"/>
          <w:sz w:val="28"/>
          <w:szCs w:val="28"/>
        </w:rPr>
        <w:t>осуществление мероприятий, направленных на укрепление финансовой дисциплины.</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.5. Организует составление и исполнение смет расходов, результатов финансово-хозяйственной деятельности, а также финансовых, расчетных и кредитных операций.</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 xml:space="preserve">.6. Обеспечивает законность, своевременность и правильность оформления документов. Отвечает за расчеты по заработной плате, </w:t>
      </w:r>
      <w:r w:rsidRPr="001B5D71">
        <w:rPr>
          <w:rFonts w:ascii="Times New Roman" w:hAnsi="Times New Roman" w:cs="Times New Roman"/>
          <w:sz w:val="28"/>
          <w:szCs w:val="28"/>
        </w:rPr>
        <w:lastRenderedPageBreak/>
        <w:t>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w:t>
      </w:r>
    </w:p>
    <w:p w:rsidR="00A0399F"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.7. Подписывает документы, принятые к исполнению, и составление сами</w:t>
      </w:r>
      <w:r>
        <w:rPr>
          <w:rFonts w:ascii="Times New Roman" w:hAnsi="Times New Roman" w:cs="Times New Roman"/>
          <w:sz w:val="28"/>
          <w:szCs w:val="28"/>
        </w:rPr>
        <w:t xml:space="preserve">м работником.                                </w:t>
      </w:r>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 xml:space="preserve">                                </w:t>
      </w:r>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ab/>
        <w:t>2.8. Осуществляет контроль соблюдения</w:t>
      </w:r>
      <w:r w:rsidRPr="001B5D71">
        <w:rPr>
          <w:rFonts w:ascii="Times New Roman" w:hAnsi="Times New Roman" w:cs="Times New Roman"/>
          <w:sz w:val="28"/>
          <w:szCs w:val="28"/>
        </w:rPr>
        <w:t xml:space="preserve">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работникам администрации, проведением инвентаризаций ОС, ТМЦ и денежных средств, обеспечивает участие работника ОБУ в работе инвентаризационной комиссии.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w:t>
      </w:r>
      <w:r>
        <w:rPr>
          <w:rFonts w:ascii="Times New Roman" w:hAnsi="Times New Roman" w:cs="Times New Roman"/>
          <w:sz w:val="28"/>
          <w:szCs w:val="28"/>
        </w:rPr>
        <w:t>9.</w:t>
      </w:r>
      <w:r w:rsidRPr="001B5D71">
        <w:rPr>
          <w:rFonts w:ascii="Times New Roman" w:hAnsi="Times New Roman" w:cs="Times New Roman"/>
          <w:sz w:val="28"/>
          <w:szCs w:val="28"/>
        </w:rPr>
        <w:t xml:space="preserve"> Принимает меры по предупреждению недостач, незаконного расходования денежных средств и ТМЦ, нарушений финансового и хозяйственного законодательства.</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w:t>
      </w:r>
      <w:r>
        <w:rPr>
          <w:rFonts w:ascii="Times New Roman" w:hAnsi="Times New Roman" w:cs="Times New Roman"/>
          <w:sz w:val="28"/>
          <w:szCs w:val="28"/>
        </w:rPr>
        <w:t>10</w:t>
      </w:r>
      <w:r w:rsidRPr="001B5D71">
        <w:rPr>
          <w:rFonts w:ascii="Times New Roman" w:hAnsi="Times New Roman" w:cs="Times New Roman"/>
          <w:sz w:val="28"/>
          <w:szCs w:val="28"/>
        </w:rPr>
        <w:t>. Участвует в оформлении материалов по недостачам и хищениям денежных средств и ТМЦ, контролирует передачу этих материалов в следственные и судебные органы.</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w:t>
      </w:r>
      <w:r>
        <w:rPr>
          <w:rFonts w:ascii="Times New Roman" w:hAnsi="Times New Roman" w:cs="Times New Roman"/>
          <w:sz w:val="28"/>
          <w:szCs w:val="28"/>
        </w:rPr>
        <w:t>11</w:t>
      </w:r>
      <w:r w:rsidRPr="001B5D71">
        <w:rPr>
          <w:rFonts w:ascii="Times New Roman" w:hAnsi="Times New Roman" w:cs="Times New Roman"/>
          <w:sz w:val="28"/>
          <w:szCs w:val="28"/>
        </w:rPr>
        <w:t>. Ведет работу по обеспечению строгого соблюдения штатной, финансовой и кассовой дисциплины, смет административно- 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оформлений и сдачи их в установленном порядке в архив.</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w:t>
      </w:r>
      <w:r>
        <w:rPr>
          <w:rFonts w:ascii="Times New Roman" w:hAnsi="Times New Roman" w:cs="Times New Roman"/>
          <w:sz w:val="28"/>
          <w:szCs w:val="28"/>
        </w:rPr>
        <w:t>12</w:t>
      </w:r>
      <w:proofErr w:type="gramStart"/>
      <w:r>
        <w:rPr>
          <w:rFonts w:ascii="Times New Roman" w:hAnsi="Times New Roman" w:cs="Times New Roman"/>
          <w:sz w:val="28"/>
          <w:szCs w:val="28"/>
        </w:rPr>
        <w:t xml:space="preserve"> У</w:t>
      </w:r>
      <w:proofErr w:type="gramEnd"/>
      <w:r w:rsidRPr="001B5D71">
        <w:rPr>
          <w:rFonts w:ascii="Times New Roman" w:hAnsi="Times New Roman" w:cs="Times New Roman"/>
          <w:sz w:val="28"/>
          <w:szCs w:val="28"/>
        </w:rPr>
        <w:t>частвует в разработке и внедрении рациональной плановой и учетной документации, прогрессивных форм и методов ведения бухгалтерского и налогового учета на основе применения современных средств вычислительной техники.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w:t>
      </w:r>
      <w:r>
        <w:rPr>
          <w:rFonts w:ascii="Times New Roman" w:hAnsi="Times New Roman" w:cs="Times New Roman"/>
          <w:sz w:val="28"/>
          <w:szCs w:val="28"/>
        </w:rPr>
        <w:t>13.</w:t>
      </w:r>
      <w:r w:rsidRPr="001B5D71">
        <w:rPr>
          <w:rFonts w:ascii="Times New Roman" w:hAnsi="Times New Roman" w:cs="Times New Roman"/>
          <w:sz w:val="28"/>
          <w:szCs w:val="28"/>
        </w:rPr>
        <w:t xml:space="preserve"> Обеспечивает составление баланса и оперативных сводных отчетов о доходах и расходах средств, об исполнении бюджета, другой бухгалтерской и статистической отчетности, налоговых деклараций, представление их в установленном порядке в соответствующие органы.</w:t>
      </w:r>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ab/>
        <w:t xml:space="preserve">2.14. Контролирует учет </w:t>
      </w:r>
      <w:r w:rsidRPr="001B5D71">
        <w:rPr>
          <w:rFonts w:ascii="Times New Roman" w:hAnsi="Times New Roman" w:cs="Times New Roman"/>
          <w:sz w:val="28"/>
          <w:szCs w:val="28"/>
        </w:rPr>
        <w:t xml:space="preserve"> кассовых расходов в разрезе кодов бюджетной и экономической к</w:t>
      </w:r>
      <w:r>
        <w:rPr>
          <w:rFonts w:ascii="Times New Roman" w:hAnsi="Times New Roman" w:cs="Times New Roman"/>
          <w:sz w:val="28"/>
          <w:szCs w:val="28"/>
        </w:rPr>
        <w:t>лассификации</w:t>
      </w:r>
      <w:r w:rsidRPr="001B5D71">
        <w:rPr>
          <w:rFonts w:ascii="Times New Roman" w:hAnsi="Times New Roman" w:cs="Times New Roman"/>
          <w:sz w:val="28"/>
          <w:szCs w:val="28"/>
        </w:rPr>
        <w:t>.</w:t>
      </w:r>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ab/>
        <w:t>2.15. Контролирует ведение</w:t>
      </w:r>
      <w:r w:rsidRPr="001B5D71">
        <w:rPr>
          <w:rFonts w:ascii="Times New Roman" w:hAnsi="Times New Roman" w:cs="Times New Roman"/>
          <w:sz w:val="28"/>
          <w:szCs w:val="28"/>
        </w:rPr>
        <w:t xml:space="preserve"> учет</w:t>
      </w:r>
      <w:r>
        <w:rPr>
          <w:rFonts w:ascii="Times New Roman" w:hAnsi="Times New Roman" w:cs="Times New Roman"/>
          <w:sz w:val="28"/>
          <w:szCs w:val="28"/>
        </w:rPr>
        <w:t>а</w:t>
      </w:r>
      <w:r w:rsidRPr="001B5D71">
        <w:rPr>
          <w:rFonts w:ascii="Times New Roman" w:hAnsi="Times New Roman" w:cs="Times New Roman"/>
          <w:sz w:val="28"/>
          <w:szCs w:val="28"/>
        </w:rPr>
        <w:t xml:space="preserve"> лимита бюджетных обязательств, контролирует расходова</w:t>
      </w:r>
      <w:r>
        <w:rPr>
          <w:rFonts w:ascii="Times New Roman" w:hAnsi="Times New Roman" w:cs="Times New Roman"/>
          <w:sz w:val="28"/>
          <w:szCs w:val="28"/>
        </w:rPr>
        <w:t>ние бюджетных средств согласно утвержденным сметам</w:t>
      </w:r>
      <w:r w:rsidRPr="001B5D71">
        <w:rPr>
          <w:rFonts w:ascii="Times New Roman" w:hAnsi="Times New Roman" w:cs="Times New Roman"/>
          <w:sz w:val="28"/>
          <w:szCs w:val="28"/>
        </w:rPr>
        <w:t xml:space="preserve"> расходов, производит передвижки сметных назначений по мере производственной необходимости.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w:t>
      </w:r>
      <w:r>
        <w:rPr>
          <w:rFonts w:ascii="Times New Roman" w:hAnsi="Times New Roman" w:cs="Times New Roman"/>
          <w:sz w:val="28"/>
          <w:szCs w:val="28"/>
        </w:rPr>
        <w:t>16</w:t>
      </w:r>
      <w:r w:rsidRPr="001B5D71">
        <w:rPr>
          <w:rFonts w:ascii="Times New Roman" w:hAnsi="Times New Roman" w:cs="Times New Roman"/>
          <w:sz w:val="28"/>
          <w:szCs w:val="28"/>
        </w:rPr>
        <w:t>. Ведет книгу – главную.</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.1</w:t>
      </w:r>
      <w:r>
        <w:rPr>
          <w:rFonts w:ascii="Times New Roman" w:hAnsi="Times New Roman" w:cs="Times New Roman"/>
          <w:sz w:val="28"/>
          <w:szCs w:val="28"/>
        </w:rPr>
        <w:t>7. контролирует расчеты с прочими дебиторами и кредиторами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.1</w:t>
      </w:r>
      <w:r>
        <w:rPr>
          <w:rFonts w:ascii="Times New Roman" w:hAnsi="Times New Roman" w:cs="Times New Roman"/>
          <w:sz w:val="28"/>
          <w:szCs w:val="28"/>
        </w:rPr>
        <w:t>8</w:t>
      </w:r>
      <w:r w:rsidRPr="001B5D71">
        <w:rPr>
          <w:rFonts w:ascii="Times New Roman" w:hAnsi="Times New Roman" w:cs="Times New Roman"/>
          <w:sz w:val="28"/>
          <w:szCs w:val="28"/>
        </w:rPr>
        <w:t>. Обеспечивает в</w:t>
      </w:r>
      <w:r>
        <w:rPr>
          <w:rFonts w:ascii="Times New Roman" w:hAnsi="Times New Roman" w:cs="Times New Roman"/>
          <w:sz w:val="28"/>
          <w:szCs w:val="28"/>
        </w:rPr>
        <w:t>заимозаменяемость работников ОБ</w:t>
      </w:r>
      <w:r w:rsidRPr="001B5D71">
        <w:rPr>
          <w:rFonts w:ascii="Times New Roman" w:hAnsi="Times New Roman" w:cs="Times New Roman"/>
          <w:sz w:val="28"/>
          <w:szCs w:val="28"/>
        </w:rPr>
        <w:t>У на время отсутствия ког</w:t>
      </w:r>
      <w:r>
        <w:rPr>
          <w:rFonts w:ascii="Times New Roman" w:hAnsi="Times New Roman" w:cs="Times New Roman"/>
          <w:sz w:val="28"/>
          <w:szCs w:val="28"/>
        </w:rPr>
        <w:t xml:space="preserve">о-либо из работников (отпуск, больничный </w:t>
      </w:r>
      <w:r w:rsidRPr="001B5D71">
        <w:rPr>
          <w:rFonts w:ascii="Times New Roman" w:hAnsi="Times New Roman" w:cs="Times New Roman"/>
          <w:sz w:val="28"/>
          <w:szCs w:val="28"/>
        </w:rPr>
        <w:t>лист и т.д.).</w:t>
      </w:r>
    </w:p>
    <w:p w:rsidR="00A0399F"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2</w:t>
      </w:r>
      <w:r w:rsidRPr="001B5D71">
        <w:rPr>
          <w:rFonts w:ascii="Times New Roman" w:hAnsi="Times New Roman" w:cs="Times New Roman"/>
          <w:sz w:val="28"/>
          <w:szCs w:val="28"/>
        </w:rPr>
        <w:t>.1</w:t>
      </w:r>
      <w:r>
        <w:rPr>
          <w:rFonts w:ascii="Times New Roman" w:hAnsi="Times New Roman" w:cs="Times New Roman"/>
          <w:sz w:val="28"/>
          <w:szCs w:val="28"/>
        </w:rPr>
        <w:t>9</w:t>
      </w:r>
      <w:r w:rsidRPr="001B5D71">
        <w:rPr>
          <w:rFonts w:ascii="Times New Roman" w:hAnsi="Times New Roman" w:cs="Times New Roman"/>
          <w:sz w:val="28"/>
          <w:szCs w:val="28"/>
        </w:rPr>
        <w:t>. Составляет следующую отчетность:</w:t>
      </w:r>
    </w:p>
    <w:p w:rsidR="00A0399F" w:rsidRDefault="00A0399F" w:rsidP="00A0399F">
      <w:pPr>
        <w:jc w:val="both"/>
        <w:rPr>
          <w:rFonts w:ascii="Times New Roman" w:hAnsi="Times New Roman" w:cs="Times New Roman"/>
          <w:sz w:val="28"/>
          <w:szCs w:val="28"/>
        </w:rPr>
      </w:pPr>
      <w:r>
        <w:rPr>
          <w:rFonts w:ascii="Times New Roman" w:hAnsi="Times New Roman" w:cs="Times New Roman"/>
          <w:sz w:val="28"/>
          <w:szCs w:val="28"/>
        </w:rPr>
        <w:t xml:space="preserve">          - отчет Ф-14-бюджет «отчет о расходах и численности работников органов местного самоуправления»</w:t>
      </w:r>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«Справка по консолидированным расчетам», ф.0503125 </w:t>
      </w:r>
    </w:p>
    <w:p w:rsidR="00A0399F" w:rsidRPr="001B5D71" w:rsidRDefault="00A0399F" w:rsidP="00A0399F">
      <w:pPr>
        <w:jc w:val="both"/>
        <w:rPr>
          <w:rFonts w:ascii="Times New Roman" w:hAnsi="Times New Roman" w:cs="Times New Roman"/>
          <w:sz w:val="28"/>
          <w:szCs w:val="28"/>
        </w:rPr>
      </w:pP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«Баланс исполнения бюджета», ф. 0503130;</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«Отчет о недостачах» и хищении», ф. 0503176;</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«Сведения об автотранспорте», ф. 1-ТР;</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«Отчет о финансовых результатах», ф.0503121;</w:t>
      </w:r>
    </w:p>
    <w:p w:rsidR="00A0399F"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«Отчет о движении нефинансовых активов», ф.0503168.</w:t>
      </w:r>
    </w:p>
    <w:p w:rsidR="00A0399F" w:rsidRDefault="00A0399F" w:rsidP="00A0399F">
      <w:pPr>
        <w:jc w:val="both"/>
        <w:rPr>
          <w:rFonts w:ascii="Times New Roman" w:hAnsi="Times New Roman" w:cs="Times New Roman"/>
          <w:sz w:val="28"/>
          <w:szCs w:val="28"/>
        </w:rPr>
      </w:pPr>
      <w:r>
        <w:rPr>
          <w:rFonts w:ascii="Times New Roman" w:hAnsi="Times New Roman" w:cs="Times New Roman"/>
          <w:sz w:val="28"/>
          <w:szCs w:val="28"/>
        </w:rPr>
        <w:t xml:space="preserve">          - «Справка по заключению счетов бюджетного учета отчетного финансового года», ф.0503110</w:t>
      </w:r>
    </w:p>
    <w:p w:rsidR="00A0399F" w:rsidRDefault="00A0399F" w:rsidP="00A0399F">
      <w:pPr>
        <w:jc w:val="both"/>
        <w:rPr>
          <w:rFonts w:ascii="Times New Roman" w:hAnsi="Times New Roman" w:cs="Times New Roman"/>
          <w:sz w:val="28"/>
          <w:szCs w:val="28"/>
        </w:rPr>
      </w:pPr>
      <w:r>
        <w:rPr>
          <w:rFonts w:ascii="Times New Roman" w:hAnsi="Times New Roman" w:cs="Times New Roman"/>
          <w:sz w:val="28"/>
          <w:szCs w:val="28"/>
        </w:rPr>
        <w:t xml:space="preserve">          - «Пояснительная записка», ф.0503160</w:t>
      </w:r>
    </w:p>
    <w:p w:rsidR="00A0399F" w:rsidRDefault="00A0399F" w:rsidP="00A0399F">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«Сведения об исполнении бюджета», ф.0503164(работа в программе УФК «СЭД» и программе «Удаленное место» КФ ЛМР ЛО</w:t>
      </w:r>
      <w:proofErr w:type="gramEnd"/>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 xml:space="preserve">          -«Сведения об использовании информационных технологий», ф.0503177   </w:t>
      </w:r>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 xml:space="preserve">         2.20. Осуществляет контроль  соблюдения</w:t>
      </w:r>
      <w:r w:rsidRPr="001B5D71">
        <w:rPr>
          <w:rFonts w:ascii="Times New Roman" w:hAnsi="Times New Roman" w:cs="Times New Roman"/>
          <w:sz w:val="28"/>
          <w:szCs w:val="28"/>
        </w:rPr>
        <w:t xml:space="preserve"> порядка оформления первичных бухгалтер</w:t>
      </w:r>
      <w:r>
        <w:rPr>
          <w:rFonts w:ascii="Times New Roman" w:hAnsi="Times New Roman" w:cs="Times New Roman"/>
          <w:sz w:val="28"/>
          <w:szCs w:val="28"/>
        </w:rPr>
        <w:t xml:space="preserve">ских документов, расчетов  </w:t>
      </w:r>
      <w:r w:rsidRPr="001B5D71">
        <w:rPr>
          <w:rFonts w:ascii="Times New Roman" w:hAnsi="Times New Roman" w:cs="Times New Roman"/>
          <w:sz w:val="28"/>
          <w:szCs w:val="28"/>
        </w:rPr>
        <w:t>по суммам, выданным под отчет на хозяйственно-операционные, командировочные и про</w:t>
      </w:r>
      <w:r>
        <w:rPr>
          <w:rFonts w:ascii="Times New Roman" w:hAnsi="Times New Roman" w:cs="Times New Roman"/>
          <w:sz w:val="28"/>
          <w:szCs w:val="28"/>
        </w:rPr>
        <w:t xml:space="preserve">чие расходы. </w:t>
      </w:r>
    </w:p>
    <w:p w:rsidR="00A0399F" w:rsidRPr="001B5D71" w:rsidRDefault="00A0399F" w:rsidP="00A0399F">
      <w:pPr>
        <w:jc w:val="both"/>
        <w:rPr>
          <w:rFonts w:ascii="Times New Roman" w:hAnsi="Times New Roman" w:cs="Times New Roman"/>
          <w:sz w:val="28"/>
          <w:szCs w:val="28"/>
        </w:rPr>
      </w:pPr>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ab/>
        <w:t>2.21</w:t>
      </w:r>
      <w:r w:rsidRPr="001B5D71">
        <w:rPr>
          <w:rFonts w:ascii="Times New Roman" w:hAnsi="Times New Roman" w:cs="Times New Roman"/>
          <w:sz w:val="28"/>
          <w:szCs w:val="28"/>
        </w:rPr>
        <w:t>. На время отсутствия главного специалист</w:t>
      </w:r>
      <w:proofErr w:type="gramStart"/>
      <w:r w:rsidRPr="001B5D71">
        <w:rPr>
          <w:rFonts w:ascii="Times New Roman" w:hAnsi="Times New Roman" w:cs="Times New Roman"/>
          <w:sz w:val="28"/>
          <w:szCs w:val="28"/>
        </w:rPr>
        <w:t>а-</w:t>
      </w:r>
      <w:proofErr w:type="gramEnd"/>
      <w:r w:rsidRPr="001B5D71">
        <w:rPr>
          <w:rFonts w:ascii="Times New Roman" w:hAnsi="Times New Roman" w:cs="Times New Roman"/>
          <w:sz w:val="28"/>
          <w:szCs w:val="28"/>
        </w:rPr>
        <w:t xml:space="preserve"> бухгалтера (командировка, отпуск, болезнь) права и обязанности главного специалист</w:t>
      </w:r>
      <w:r>
        <w:rPr>
          <w:rFonts w:ascii="Times New Roman" w:hAnsi="Times New Roman" w:cs="Times New Roman"/>
          <w:sz w:val="28"/>
          <w:szCs w:val="28"/>
        </w:rPr>
        <w:t>а – бухгалтера частично переходя</w:t>
      </w:r>
      <w:r w:rsidRPr="001B5D71">
        <w:rPr>
          <w:rFonts w:ascii="Times New Roman" w:hAnsi="Times New Roman" w:cs="Times New Roman"/>
          <w:sz w:val="28"/>
          <w:szCs w:val="28"/>
        </w:rPr>
        <w:t>т к главному бухгалтеру.</w:t>
      </w:r>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ab/>
        <w:t>2.22</w:t>
      </w:r>
      <w:r w:rsidRPr="001B5D71">
        <w:rPr>
          <w:rFonts w:ascii="Times New Roman" w:hAnsi="Times New Roman" w:cs="Times New Roman"/>
          <w:sz w:val="28"/>
          <w:szCs w:val="28"/>
        </w:rPr>
        <w:t>. Повышает свой профессиональный уровень путем изучения нормативных документов.</w:t>
      </w:r>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ab/>
        <w:t>2.23</w:t>
      </w:r>
      <w:r w:rsidRPr="001B5D71">
        <w:rPr>
          <w:rFonts w:ascii="Times New Roman" w:hAnsi="Times New Roman" w:cs="Times New Roman"/>
          <w:sz w:val="28"/>
          <w:szCs w:val="28"/>
        </w:rPr>
        <w:t>. Соблюдает правила охраны труда, технику безопасности и противопожарной защиты.</w:t>
      </w:r>
    </w:p>
    <w:p w:rsidR="00A0399F" w:rsidRDefault="00A0399F" w:rsidP="00A0399F">
      <w:pPr>
        <w:jc w:val="both"/>
        <w:rPr>
          <w:rFonts w:ascii="Times New Roman" w:hAnsi="Times New Roman" w:cs="Times New Roman"/>
          <w:sz w:val="28"/>
          <w:szCs w:val="28"/>
        </w:rPr>
      </w:pPr>
      <w:r>
        <w:rPr>
          <w:rFonts w:ascii="Times New Roman" w:hAnsi="Times New Roman" w:cs="Times New Roman"/>
          <w:sz w:val="28"/>
          <w:szCs w:val="28"/>
        </w:rPr>
        <w:tab/>
        <w:t>2.24</w:t>
      </w:r>
      <w:r w:rsidRPr="001B5D71">
        <w:rPr>
          <w:rFonts w:ascii="Times New Roman" w:hAnsi="Times New Roman" w:cs="Times New Roman"/>
          <w:sz w:val="28"/>
          <w:szCs w:val="28"/>
        </w:rPr>
        <w:t>. Проявляет вежливость, доброжелательность, предупредительность в общении с коллегами по работе, категорически не допускает грубости во всех ее проявлениях.</w:t>
      </w:r>
    </w:p>
    <w:p w:rsidR="00A0399F" w:rsidRDefault="00A0399F" w:rsidP="00A0399F">
      <w:pPr>
        <w:jc w:val="both"/>
        <w:rPr>
          <w:rFonts w:ascii="Times New Roman" w:hAnsi="Times New Roman" w:cs="Times New Roman"/>
          <w:sz w:val="28"/>
          <w:szCs w:val="28"/>
        </w:rPr>
      </w:pPr>
      <w:r>
        <w:rPr>
          <w:sz w:val="28"/>
          <w:szCs w:val="28"/>
        </w:rPr>
        <w:t xml:space="preserve">        </w:t>
      </w:r>
    </w:p>
    <w:p w:rsidR="00A0399F" w:rsidRPr="001B5D71"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r>
        <w:rPr>
          <w:rFonts w:ascii="Times New Roman" w:hAnsi="Times New Roman" w:cs="Times New Roman"/>
          <w:sz w:val="28"/>
          <w:szCs w:val="28"/>
        </w:rPr>
        <w:t xml:space="preserve">                  3.Права, обязанности, ограничения и запреты муниципального                      </w:t>
      </w:r>
      <w:r w:rsidRPr="001B5D71">
        <w:rPr>
          <w:rFonts w:ascii="Times New Roman" w:hAnsi="Times New Roman" w:cs="Times New Roman"/>
          <w:sz w:val="28"/>
          <w:szCs w:val="28"/>
        </w:rPr>
        <w:tab/>
      </w:r>
      <w:r>
        <w:rPr>
          <w:rFonts w:ascii="Times New Roman" w:hAnsi="Times New Roman" w:cs="Times New Roman"/>
          <w:sz w:val="28"/>
          <w:szCs w:val="28"/>
        </w:rPr>
        <w:t>служащего</w:t>
      </w:r>
    </w:p>
    <w:p w:rsidR="00A0399F" w:rsidRPr="001B5D71" w:rsidRDefault="00A0399F" w:rsidP="00A0399F">
      <w:pPr>
        <w:jc w:val="both"/>
        <w:rPr>
          <w:rFonts w:ascii="Times New Roman" w:hAnsi="Times New Roman" w:cs="Times New Roman"/>
          <w:sz w:val="28"/>
          <w:szCs w:val="28"/>
        </w:rPr>
      </w:pP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b/>
          <w:sz w:val="28"/>
          <w:szCs w:val="28"/>
        </w:rPr>
        <w:tab/>
      </w:r>
      <w:r>
        <w:rPr>
          <w:rFonts w:ascii="Times New Roman" w:hAnsi="Times New Roman" w:cs="Times New Roman"/>
          <w:sz w:val="28"/>
          <w:szCs w:val="28"/>
        </w:rPr>
        <w:t>3.1.</w:t>
      </w:r>
      <w:r w:rsidRPr="001B5D71">
        <w:rPr>
          <w:rFonts w:ascii="Times New Roman" w:hAnsi="Times New Roman" w:cs="Times New Roman"/>
          <w:sz w:val="28"/>
          <w:szCs w:val="28"/>
        </w:rPr>
        <w:t xml:space="preserve"> </w:t>
      </w:r>
      <w:r>
        <w:rPr>
          <w:rFonts w:ascii="Times New Roman" w:hAnsi="Times New Roman" w:cs="Times New Roman"/>
          <w:sz w:val="28"/>
          <w:szCs w:val="28"/>
        </w:rPr>
        <w:t>Г</w:t>
      </w:r>
      <w:r w:rsidRPr="001B5D71">
        <w:rPr>
          <w:rFonts w:ascii="Times New Roman" w:hAnsi="Times New Roman" w:cs="Times New Roman"/>
          <w:sz w:val="28"/>
          <w:szCs w:val="28"/>
        </w:rPr>
        <w:t>лавный бухгалтер устанавливает служебные обязанности для подчиненных ему работников с тем, чтобы каждый работник знал круг своих обязанностей и нес ответственность за их выполнение;</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3.2. Т</w:t>
      </w:r>
      <w:r w:rsidRPr="001B5D71">
        <w:rPr>
          <w:rFonts w:ascii="Times New Roman" w:hAnsi="Times New Roman" w:cs="Times New Roman"/>
          <w:sz w:val="28"/>
          <w:szCs w:val="28"/>
        </w:rPr>
        <w:t>ребования главного бухгалтера по документальному оформлению хозяйственных операций и представлению в бухгалтерию необходимых документов и сведений являются обязательными для всех работников организации.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 xml:space="preserve">3.3. </w:t>
      </w:r>
      <w:r w:rsidRPr="001B5D71">
        <w:rPr>
          <w:rFonts w:ascii="Times New Roman" w:hAnsi="Times New Roman" w:cs="Times New Roman"/>
          <w:sz w:val="28"/>
          <w:szCs w:val="28"/>
        </w:rPr>
        <w:t xml:space="preserve">За несвоевременное, недоброкачественное оформление и составление документов, задержку передачи их для отражения в бухгалтерском учете и отчетности, за недостоверность содержащихся в документах данных, а также за составление документов, отражающих незаконные операции, ответственность несут должностные лица, </w:t>
      </w:r>
      <w:r w:rsidRPr="001B5D71">
        <w:rPr>
          <w:rFonts w:ascii="Times New Roman" w:hAnsi="Times New Roman" w:cs="Times New Roman"/>
          <w:sz w:val="28"/>
          <w:szCs w:val="28"/>
        </w:rPr>
        <w:lastRenderedPageBreak/>
        <w:t>составившие и подписавшие эти документы:</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 xml:space="preserve">3.4. </w:t>
      </w:r>
      <w:proofErr w:type="gramStart"/>
      <w:r>
        <w:rPr>
          <w:rFonts w:ascii="Times New Roman" w:hAnsi="Times New Roman" w:cs="Times New Roman"/>
          <w:sz w:val="28"/>
          <w:szCs w:val="28"/>
        </w:rPr>
        <w:t>Б</w:t>
      </w:r>
      <w:r w:rsidRPr="001B5D71">
        <w:rPr>
          <w:rFonts w:ascii="Times New Roman" w:hAnsi="Times New Roman" w:cs="Times New Roman"/>
          <w:sz w:val="28"/>
          <w:szCs w:val="28"/>
        </w:rPr>
        <w:t>ез подписи главного бухгалтера (или иных уполномоченных лиц) денежные и расчетные документы, финансовые и кредитные обязательства считаются недействительными и не должны приниматься к исполнению;</w:t>
      </w:r>
      <w:proofErr w:type="gramEnd"/>
    </w:p>
    <w:p w:rsidR="00A0399F"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r>
      <w:r>
        <w:rPr>
          <w:rFonts w:ascii="Times New Roman" w:hAnsi="Times New Roman" w:cs="Times New Roman"/>
          <w:sz w:val="28"/>
          <w:szCs w:val="28"/>
        </w:rPr>
        <w:t>3.5.В</w:t>
      </w:r>
      <w:r w:rsidRPr="001B5D71">
        <w:rPr>
          <w:rFonts w:ascii="Times New Roman" w:hAnsi="Times New Roman" w:cs="Times New Roman"/>
          <w:sz w:val="28"/>
          <w:szCs w:val="28"/>
        </w:rPr>
        <w:t xml:space="preserve"> случае разногласий между главой администрации и главным бухгалтером по осуществлению отдельных хозяйственных операций</w:t>
      </w:r>
      <w:r>
        <w:rPr>
          <w:rFonts w:ascii="Times New Roman" w:hAnsi="Times New Roman" w:cs="Times New Roman"/>
          <w:sz w:val="28"/>
          <w:szCs w:val="28"/>
        </w:rPr>
        <w:t>,</w:t>
      </w:r>
      <w:r w:rsidRPr="001B5D71">
        <w:rPr>
          <w:rFonts w:ascii="Times New Roman" w:hAnsi="Times New Roman" w:cs="Times New Roman"/>
          <w:sz w:val="28"/>
          <w:szCs w:val="28"/>
        </w:rPr>
        <w:t xml:space="preserve"> документы по ним могут быть приняты к исполнению с письменного р</w:t>
      </w:r>
      <w:r>
        <w:rPr>
          <w:rFonts w:ascii="Times New Roman" w:hAnsi="Times New Roman" w:cs="Times New Roman"/>
          <w:sz w:val="28"/>
          <w:szCs w:val="28"/>
        </w:rPr>
        <w:t>аспоряжения главы администрации.</w:t>
      </w:r>
      <w:r w:rsidRPr="001B5D71">
        <w:rPr>
          <w:rFonts w:ascii="Times New Roman" w:hAnsi="Times New Roman" w:cs="Times New Roman"/>
          <w:sz w:val="28"/>
          <w:szCs w:val="28"/>
        </w:rPr>
        <w:t xml:space="preserve"> </w:t>
      </w:r>
      <w:r>
        <w:rPr>
          <w:rFonts w:ascii="Times New Roman" w:hAnsi="Times New Roman" w:cs="Times New Roman"/>
          <w:sz w:val="28"/>
          <w:szCs w:val="28"/>
        </w:rPr>
        <w:t>В этом случае глава администрации</w:t>
      </w:r>
      <w:r w:rsidRPr="001B5D71">
        <w:rPr>
          <w:rFonts w:ascii="Times New Roman" w:hAnsi="Times New Roman" w:cs="Times New Roman"/>
          <w:sz w:val="28"/>
          <w:szCs w:val="28"/>
        </w:rPr>
        <w:t xml:space="preserve"> несет всю полноту ответственности за последствия осуществления таких операций.</w:t>
      </w:r>
      <w:r w:rsidRPr="001B5D71">
        <w:rPr>
          <w:rFonts w:ascii="Times New Roman" w:hAnsi="Times New Roman" w:cs="Times New Roman"/>
          <w:sz w:val="28"/>
          <w:szCs w:val="28"/>
        </w:rPr>
        <w:tab/>
      </w:r>
    </w:p>
    <w:p w:rsidR="00A0399F" w:rsidRPr="001B5D71" w:rsidRDefault="00A0399F" w:rsidP="00A0399F">
      <w:pPr>
        <w:jc w:val="both"/>
        <w:rPr>
          <w:rFonts w:ascii="Times New Roman" w:hAnsi="Times New Roman" w:cs="Times New Roman"/>
          <w:sz w:val="28"/>
          <w:szCs w:val="28"/>
        </w:rPr>
      </w:pPr>
    </w:p>
    <w:p w:rsidR="00A0399F" w:rsidRPr="00297610" w:rsidRDefault="00A0399F" w:rsidP="00A0399F">
      <w:pPr>
        <w:ind w:firstLine="720"/>
        <w:jc w:val="both"/>
        <w:rPr>
          <w:sz w:val="28"/>
          <w:szCs w:val="28"/>
        </w:rPr>
      </w:pPr>
      <w:r w:rsidRPr="007F3FBD">
        <w:rPr>
          <w:rFonts w:ascii="Times New Roman" w:hAnsi="Times New Roman" w:cs="Times New Roman"/>
          <w:b/>
          <w:sz w:val="28"/>
          <w:szCs w:val="28"/>
        </w:rPr>
        <w:t>3.6.</w:t>
      </w:r>
      <w:bookmarkStart w:id="0" w:name="sub_111"/>
      <w:r w:rsidRPr="00297610">
        <w:rPr>
          <w:rFonts w:ascii="Times New Roman" w:hAnsi="Times New Roman" w:cs="Times New Roman"/>
          <w:b/>
          <w:sz w:val="28"/>
          <w:szCs w:val="28"/>
        </w:rPr>
        <w:t xml:space="preserve"> Муниципальный служащий имеет право </w:t>
      </w:r>
      <w:proofErr w:type="gramStart"/>
      <w:r w:rsidRPr="00297610">
        <w:rPr>
          <w:rFonts w:ascii="Times New Roman" w:hAnsi="Times New Roman" w:cs="Times New Roman"/>
          <w:b/>
          <w:sz w:val="28"/>
          <w:szCs w:val="28"/>
        </w:rPr>
        <w:t>на</w:t>
      </w:r>
      <w:proofErr w:type="gramEnd"/>
      <w:r w:rsidRPr="00297610">
        <w:rPr>
          <w:rFonts w:ascii="Times New Roman" w:hAnsi="Times New Roman" w:cs="Times New Roman"/>
          <w:b/>
          <w:sz w:val="28"/>
          <w:szCs w:val="28"/>
        </w:rPr>
        <w:t>:</w:t>
      </w:r>
    </w:p>
    <w:p w:rsidR="00A0399F" w:rsidRPr="001B63E7" w:rsidRDefault="00A0399F" w:rsidP="00A0399F">
      <w:pPr>
        <w:ind w:firstLine="720"/>
        <w:jc w:val="both"/>
        <w:rPr>
          <w:rFonts w:ascii="Times New Roman" w:hAnsi="Times New Roman" w:cs="Times New Roman"/>
          <w:sz w:val="28"/>
          <w:szCs w:val="28"/>
        </w:rPr>
      </w:pPr>
      <w:bookmarkStart w:id="1" w:name="sub_1111"/>
      <w:bookmarkEnd w:id="0"/>
      <w:r>
        <w:rPr>
          <w:rFonts w:ascii="Times New Roman" w:hAnsi="Times New Roman" w:cs="Times New Roman"/>
          <w:sz w:val="28"/>
          <w:szCs w:val="28"/>
        </w:rPr>
        <w:t>-</w:t>
      </w:r>
      <w:r w:rsidRPr="001B63E7">
        <w:rPr>
          <w:rFonts w:ascii="Times New Roman" w:hAnsi="Times New Roman" w:cs="Times New Roman"/>
          <w:sz w:val="28"/>
          <w:szCs w:val="28"/>
        </w:rPr>
        <w:t xml:space="preserve">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0399F" w:rsidRPr="001B63E7" w:rsidRDefault="00A0399F" w:rsidP="00A0399F">
      <w:pPr>
        <w:ind w:firstLine="720"/>
        <w:jc w:val="both"/>
        <w:rPr>
          <w:rFonts w:ascii="Times New Roman" w:hAnsi="Times New Roman" w:cs="Times New Roman"/>
          <w:sz w:val="28"/>
          <w:szCs w:val="28"/>
        </w:rPr>
      </w:pPr>
      <w:bookmarkStart w:id="2" w:name="sub_1112"/>
      <w:bookmarkEnd w:id="1"/>
      <w:r>
        <w:rPr>
          <w:rFonts w:ascii="Times New Roman" w:hAnsi="Times New Roman" w:cs="Times New Roman"/>
          <w:sz w:val="28"/>
          <w:szCs w:val="28"/>
        </w:rPr>
        <w:t>-</w:t>
      </w:r>
      <w:r w:rsidRPr="001B63E7">
        <w:rPr>
          <w:rFonts w:ascii="Times New Roman" w:hAnsi="Times New Roman" w:cs="Times New Roman"/>
          <w:sz w:val="28"/>
          <w:szCs w:val="28"/>
        </w:rPr>
        <w:t xml:space="preserve"> обеспечение организационно-технических условий, необходимых для исполнения должностных обязанностей;</w:t>
      </w:r>
    </w:p>
    <w:p w:rsidR="00A0399F" w:rsidRPr="001B63E7" w:rsidRDefault="00A0399F" w:rsidP="00A0399F">
      <w:pPr>
        <w:ind w:firstLine="720"/>
        <w:jc w:val="both"/>
        <w:rPr>
          <w:rFonts w:ascii="Times New Roman" w:hAnsi="Times New Roman" w:cs="Times New Roman"/>
          <w:sz w:val="28"/>
          <w:szCs w:val="28"/>
        </w:rPr>
      </w:pPr>
      <w:bookmarkStart w:id="3" w:name="sub_1113"/>
      <w:bookmarkEnd w:id="2"/>
      <w:r>
        <w:rPr>
          <w:rFonts w:ascii="Times New Roman" w:hAnsi="Times New Roman" w:cs="Times New Roman"/>
          <w:sz w:val="28"/>
          <w:szCs w:val="28"/>
        </w:rPr>
        <w:t>-</w:t>
      </w:r>
      <w:r w:rsidRPr="001B63E7">
        <w:rPr>
          <w:rFonts w:ascii="Times New Roman" w:hAnsi="Times New Roman" w:cs="Times New Roman"/>
          <w:sz w:val="28"/>
          <w:szCs w:val="28"/>
        </w:rPr>
        <w:t xml:space="preserve"> оплату труда и другие выплаты в соответствии с </w:t>
      </w:r>
      <w:hyperlink r:id="rId4" w:history="1">
        <w:r w:rsidRPr="001B63E7">
          <w:rPr>
            <w:rFonts w:ascii="Times New Roman" w:hAnsi="Times New Roman" w:cs="Times New Roman"/>
            <w:color w:val="106BBE"/>
            <w:sz w:val="28"/>
            <w:szCs w:val="28"/>
          </w:rPr>
          <w:t>трудовым законодательством</w:t>
        </w:r>
      </w:hyperlink>
      <w:r w:rsidRPr="001B63E7">
        <w:rPr>
          <w:rFonts w:ascii="Times New Roman" w:hAnsi="Times New Roman" w:cs="Times New Roman"/>
          <w:sz w:val="28"/>
          <w:szCs w:val="28"/>
        </w:rPr>
        <w:t>, законодательством о муниципальной службе и трудовым договором (контрактом);</w:t>
      </w:r>
    </w:p>
    <w:p w:rsidR="00A0399F" w:rsidRPr="001B63E7" w:rsidRDefault="00A0399F" w:rsidP="00A0399F">
      <w:pPr>
        <w:ind w:firstLine="720"/>
        <w:jc w:val="both"/>
        <w:rPr>
          <w:rFonts w:ascii="Times New Roman" w:hAnsi="Times New Roman" w:cs="Times New Roman"/>
          <w:sz w:val="28"/>
          <w:szCs w:val="28"/>
        </w:rPr>
      </w:pPr>
      <w:bookmarkStart w:id="4" w:name="sub_1114"/>
      <w:bookmarkEnd w:id="3"/>
      <w:r>
        <w:rPr>
          <w:rFonts w:ascii="Times New Roman" w:hAnsi="Times New Roman" w:cs="Times New Roman"/>
          <w:sz w:val="28"/>
          <w:szCs w:val="28"/>
        </w:rPr>
        <w:t>-</w:t>
      </w:r>
      <w:r w:rsidRPr="001B63E7">
        <w:rPr>
          <w:rFonts w:ascii="Times New Roman" w:hAnsi="Times New Roman" w:cs="Times New Roman"/>
          <w:sz w:val="28"/>
          <w:szCs w:val="28"/>
        </w:rPr>
        <w:t xml:space="preserve"> отдых, обеспечиваемый установлением нормальной продолжительности рабочего (служебного) времени,</w:t>
      </w:r>
      <w:r w:rsidRPr="000F6EE4">
        <w:rPr>
          <w:sz w:val="28"/>
          <w:szCs w:val="28"/>
        </w:rPr>
        <w:t xml:space="preserve"> </w:t>
      </w:r>
      <w:r w:rsidRPr="001B63E7">
        <w:rPr>
          <w:rFonts w:ascii="Times New Roman" w:hAnsi="Times New Roman" w:cs="Times New Roman"/>
          <w:sz w:val="28"/>
          <w:szCs w:val="28"/>
        </w:rPr>
        <w:t>предоставлением выходных дней и нерабочих праздничных дней, а также ежегодного оплачиваемого отпуска;</w:t>
      </w:r>
    </w:p>
    <w:p w:rsidR="00A0399F" w:rsidRPr="001B63E7" w:rsidRDefault="00A0399F" w:rsidP="00A0399F">
      <w:pPr>
        <w:ind w:firstLine="720"/>
        <w:jc w:val="both"/>
        <w:rPr>
          <w:rFonts w:ascii="Times New Roman" w:hAnsi="Times New Roman" w:cs="Times New Roman"/>
          <w:sz w:val="28"/>
          <w:szCs w:val="28"/>
        </w:rPr>
      </w:pPr>
      <w:bookmarkStart w:id="5" w:name="sub_1115"/>
      <w:bookmarkEnd w:id="4"/>
      <w:r>
        <w:rPr>
          <w:rFonts w:ascii="Times New Roman" w:hAnsi="Times New Roman" w:cs="Times New Roman"/>
          <w:sz w:val="28"/>
          <w:szCs w:val="28"/>
        </w:rPr>
        <w:t>-</w:t>
      </w:r>
      <w:r w:rsidRPr="001B63E7">
        <w:rPr>
          <w:rFonts w:ascii="Times New Roman" w:hAnsi="Times New Roman" w:cs="Times New Roman"/>
          <w:sz w:val="28"/>
          <w:szCs w:val="28"/>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0399F" w:rsidRPr="001B63E7" w:rsidRDefault="00A0399F" w:rsidP="00A0399F">
      <w:pPr>
        <w:ind w:firstLine="720"/>
        <w:jc w:val="both"/>
        <w:rPr>
          <w:rFonts w:ascii="Times New Roman" w:hAnsi="Times New Roman" w:cs="Times New Roman"/>
          <w:sz w:val="28"/>
          <w:szCs w:val="28"/>
        </w:rPr>
      </w:pPr>
      <w:bookmarkStart w:id="6" w:name="sub_1116"/>
      <w:bookmarkEnd w:id="5"/>
      <w:r>
        <w:rPr>
          <w:rFonts w:ascii="Times New Roman" w:hAnsi="Times New Roman" w:cs="Times New Roman"/>
          <w:sz w:val="28"/>
          <w:szCs w:val="28"/>
        </w:rPr>
        <w:t>-</w:t>
      </w:r>
      <w:r w:rsidRPr="001B63E7">
        <w:rPr>
          <w:rFonts w:ascii="Times New Roman" w:hAnsi="Times New Roman" w:cs="Times New Roman"/>
          <w:sz w:val="28"/>
          <w:szCs w:val="28"/>
        </w:rPr>
        <w:t xml:space="preserve"> участие по своей инициативе в конкурсе на замещение вакантной должности муниципальной службы;</w:t>
      </w:r>
    </w:p>
    <w:p w:rsidR="00A0399F" w:rsidRPr="001B63E7" w:rsidRDefault="00A0399F" w:rsidP="00A0399F">
      <w:pPr>
        <w:ind w:firstLine="720"/>
        <w:jc w:val="both"/>
        <w:rPr>
          <w:rFonts w:ascii="Times New Roman" w:hAnsi="Times New Roman" w:cs="Times New Roman"/>
          <w:sz w:val="28"/>
          <w:szCs w:val="28"/>
        </w:rPr>
      </w:pPr>
      <w:bookmarkStart w:id="7" w:name="sub_1117"/>
      <w:bookmarkEnd w:id="6"/>
      <w:r>
        <w:rPr>
          <w:rFonts w:ascii="Times New Roman" w:hAnsi="Times New Roman" w:cs="Times New Roman"/>
          <w:sz w:val="28"/>
          <w:szCs w:val="28"/>
        </w:rPr>
        <w:t>-</w:t>
      </w:r>
      <w:r w:rsidRPr="001B63E7">
        <w:rPr>
          <w:rFonts w:ascii="Times New Roman" w:hAnsi="Times New Roman" w:cs="Times New Roman"/>
          <w:sz w:val="28"/>
          <w:szCs w:val="28"/>
        </w:rPr>
        <w:t xml:space="preserve"> повышение квалификации в соответствии с муниципальным правовым актом за счет средств местного бюджета;</w:t>
      </w:r>
    </w:p>
    <w:p w:rsidR="00A0399F" w:rsidRPr="001B63E7" w:rsidRDefault="00A0399F" w:rsidP="00A0399F">
      <w:pPr>
        <w:ind w:firstLine="720"/>
        <w:jc w:val="both"/>
        <w:rPr>
          <w:rFonts w:ascii="Times New Roman" w:hAnsi="Times New Roman" w:cs="Times New Roman"/>
          <w:sz w:val="28"/>
          <w:szCs w:val="28"/>
        </w:rPr>
      </w:pPr>
      <w:bookmarkStart w:id="8" w:name="sub_1118"/>
      <w:bookmarkEnd w:id="7"/>
      <w:r>
        <w:rPr>
          <w:rFonts w:ascii="Times New Roman" w:hAnsi="Times New Roman" w:cs="Times New Roman"/>
          <w:sz w:val="28"/>
          <w:szCs w:val="28"/>
        </w:rPr>
        <w:t>-</w:t>
      </w:r>
      <w:r w:rsidRPr="001B63E7">
        <w:rPr>
          <w:rFonts w:ascii="Times New Roman" w:hAnsi="Times New Roman" w:cs="Times New Roman"/>
          <w:sz w:val="28"/>
          <w:szCs w:val="28"/>
        </w:rPr>
        <w:t xml:space="preserve"> защиту своих персональных данных;</w:t>
      </w:r>
    </w:p>
    <w:p w:rsidR="00A0399F" w:rsidRPr="001B63E7" w:rsidRDefault="00A0399F" w:rsidP="00A0399F">
      <w:pPr>
        <w:ind w:firstLine="720"/>
        <w:jc w:val="both"/>
        <w:rPr>
          <w:rFonts w:ascii="Times New Roman" w:hAnsi="Times New Roman" w:cs="Times New Roman"/>
          <w:sz w:val="28"/>
          <w:szCs w:val="28"/>
        </w:rPr>
      </w:pPr>
      <w:bookmarkStart w:id="9" w:name="sub_1119"/>
      <w:bookmarkEnd w:id="8"/>
      <w:r>
        <w:rPr>
          <w:rFonts w:ascii="Times New Roman" w:hAnsi="Times New Roman" w:cs="Times New Roman"/>
          <w:sz w:val="28"/>
          <w:szCs w:val="28"/>
        </w:rPr>
        <w:t>-</w:t>
      </w:r>
      <w:r w:rsidRPr="001B63E7">
        <w:rPr>
          <w:rFonts w:ascii="Times New Roman" w:hAnsi="Times New Roman" w:cs="Times New Roman"/>
          <w:sz w:val="28"/>
          <w:szCs w:val="28"/>
        </w:rPr>
        <w:t xml:space="preserve">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w:t>
      </w:r>
      <w:r w:rsidRPr="000F6EE4">
        <w:rPr>
          <w:sz w:val="28"/>
          <w:szCs w:val="28"/>
        </w:rPr>
        <w:t xml:space="preserve"> </w:t>
      </w:r>
      <w:r w:rsidRPr="001B63E7">
        <w:rPr>
          <w:rFonts w:ascii="Times New Roman" w:hAnsi="Times New Roman" w:cs="Times New Roman"/>
          <w:sz w:val="28"/>
          <w:szCs w:val="28"/>
        </w:rPr>
        <w:t>делу его письменных объяснений;</w:t>
      </w:r>
    </w:p>
    <w:p w:rsidR="00A0399F" w:rsidRPr="001B63E7" w:rsidRDefault="00A0399F" w:rsidP="00A0399F">
      <w:pPr>
        <w:ind w:firstLine="720"/>
        <w:jc w:val="both"/>
        <w:rPr>
          <w:rFonts w:ascii="Times New Roman" w:hAnsi="Times New Roman" w:cs="Times New Roman"/>
          <w:sz w:val="28"/>
          <w:szCs w:val="28"/>
        </w:rPr>
      </w:pPr>
      <w:bookmarkStart w:id="10" w:name="sub_11110"/>
      <w:bookmarkEnd w:id="9"/>
      <w:r>
        <w:rPr>
          <w:rFonts w:ascii="Times New Roman" w:hAnsi="Times New Roman" w:cs="Times New Roman"/>
          <w:sz w:val="28"/>
          <w:szCs w:val="28"/>
        </w:rPr>
        <w:t>-</w:t>
      </w:r>
      <w:r w:rsidRPr="001B63E7">
        <w:rPr>
          <w:rFonts w:ascii="Times New Roman" w:hAnsi="Times New Roman" w:cs="Times New Roman"/>
          <w:sz w:val="28"/>
          <w:szCs w:val="28"/>
        </w:rPr>
        <w:t xml:space="preserve"> объединение, включая право создавать профессиональные союзы, для защиты своих прав, социально-экономических и профессиональных интересов;</w:t>
      </w:r>
    </w:p>
    <w:p w:rsidR="00A0399F" w:rsidRPr="001B63E7" w:rsidRDefault="00A0399F" w:rsidP="00A0399F">
      <w:pPr>
        <w:ind w:firstLine="720"/>
        <w:jc w:val="both"/>
        <w:rPr>
          <w:rFonts w:ascii="Times New Roman" w:hAnsi="Times New Roman" w:cs="Times New Roman"/>
          <w:sz w:val="28"/>
          <w:szCs w:val="28"/>
        </w:rPr>
      </w:pPr>
      <w:bookmarkStart w:id="11" w:name="sub_11111"/>
      <w:bookmarkEnd w:id="10"/>
      <w:r>
        <w:rPr>
          <w:rFonts w:ascii="Times New Roman" w:hAnsi="Times New Roman" w:cs="Times New Roman"/>
          <w:sz w:val="28"/>
          <w:szCs w:val="28"/>
        </w:rPr>
        <w:t>-</w:t>
      </w:r>
      <w:r w:rsidRPr="001B63E7">
        <w:rPr>
          <w:rFonts w:ascii="Times New Roman" w:hAnsi="Times New Roman" w:cs="Times New Roman"/>
          <w:sz w:val="28"/>
          <w:szCs w:val="28"/>
        </w:rPr>
        <w:t xml:space="preserve"> рассмотрение индивидуальных трудовых споров в соответствии с </w:t>
      </w:r>
      <w:hyperlink r:id="rId5" w:history="1">
        <w:r w:rsidRPr="001B63E7">
          <w:rPr>
            <w:rFonts w:ascii="Times New Roman" w:hAnsi="Times New Roman" w:cs="Times New Roman"/>
            <w:color w:val="106BBE"/>
            <w:sz w:val="28"/>
            <w:szCs w:val="28"/>
          </w:rPr>
          <w:t>трудовым законодательством</w:t>
        </w:r>
      </w:hyperlink>
      <w:r w:rsidRPr="001B63E7">
        <w:rPr>
          <w:rFonts w:ascii="Times New Roman" w:hAnsi="Times New Roman" w:cs="Times New Roman"/>
          <w:sz w:val="28"/>
          <w:szCs w:val="28"/>
        </w:rPr>
        <w:t>, защиту своих прав и законных интересов на муниципальной службе, включая обжалование в суд их нарушений;</w:t>
      </w:r>
    </w:p>
    <w:p w:rsidR="00A0399F" w:rsidRPr="001B63E7" w:rsidRDefault="00A0399F" w:rsidP="00A0399F">
      <w:pPr>
        <w:ind w:firstLine="720"/>
        <w:jc w:val="both"/>
        <w:rPr>
          <w:rFonts w:ascii="Times New Roman" w:hAnsi="Times New Roman" w:cs="Times New Roman"/>
          <w:sz w:val="28"/>
          <w:szCs w:val="28"/>
        </w:rPr>
      </w:pPr>
      <w:bookmarkStart w:id="12" w:name="sub_11112"/>
      <w:bookmarkEnd w:id="11"/>
      <w:r>
        <w:rPr>
          <w:rFonts w:ascii="Times New Roman" w:hAnsi="Times New Roman" w:cs="Times New Roman"/>
          <w:sz w:val="28"/>
          <w:szCs w:val="28"/>
        </w:rPr>
        <w:t>-</w:t>
      </w:r>
      <w:r w:rsidRPr="001B63E7">
        <w:rPr>
          <w:rFonts w:ascii="Times New Roman" w:hAnsi="Times New Roman" w:cs="Times New Roman"/>
          <w:sz w:val="28"/>
          <w:szCs w:val="28"/>
        </w:rPr>
        <w:t xml:space="preserve"> пенсионное обеспечение в соответствии с </w:t>
      </w:r>
      <w:hyperlink r:id="rId6" w:history="1">
        <w:r w:rsidRPr="001B63E7">
          <w:rPr>
            <w:rFonts w:ascii="Times New Roman" w:hAnsi="Times New Roman" w:cs="Times New Roman"/>
            <w:color w:val="106BBE"/>
            <w:sz w:val="28"/>
            <w:szCs w:val="28"/>
          </w:rPr>
          <w:t>законодательством</w:t>
        </w:r>
      </w:hyperlink>
      <w:r w:rsidRPr="001B63E7">
        <w:rPr>
          <w:rFonts w:ascii="Times New Roman" w:hAnsi="Times New Roman" w:cs="Times New Roman"/>
          <w:sz w:val="28"/>
          <w:szCs w:val="28"/>
        </w:rPr>
        <w:t xml:space="preserve"> </w:t>
      </w:r>
      <w:r w:rsidRPr="001B63E7">
        <w:rPr>
          <w:rFonts w:ascii="Times New Roman" w:hAnsi="Times New Roman" w:cs="Times New Roman"/>
          <w:sz w:val="28"/>
          <w:szCs w:val="28"/>
        </w:rPr>
        <w:lastRenderedPageBreak/>
        <w:t>Российской Федерации.</w:t>
      </w:r>
    </w:p>
    <w:bookmarkEnd w:id="12"/>
    <w:p w:rsidR="00A0399F" w:rsidRPr="001B63E7" w:rsidRDefault="00A0399F" w:rsidP="00A0399F">
      <w:pPr>
        <w:ind w:firstLine="720"/>
        <w:jc w:val="both"/>
        <w:rPr>
          <w:rFonts w:ascii="Times New Roman" w:hAnsi="Times New Roman" w:cs="Times New Roman"/>
          <w:sz w:val="28"/>
          <w:szCs w:val="28"/>
        </w:rPr>
      </w:pPr>
      <w:r>
        <w:rPr>
          <w:rFonts w:ascii="Times New Roman" w:hAnsi="Times New Roman" w:cs="Times New Roman"/>
          <w:sz w:val="28"/>
          <w:szCs w:val="28"/>
        </w:rPr>
        <w:t>-</w:t>
      </w:r>
      <w:r w:rsidRPr="001B63E7">
        <w:rPr>
          <w:rFonts w:ascii="Times New Roman" w:hAnsi="Times New Roman" w:cs="Times New Roman"/>
          <w:sz w:val="28"/>
          <w:szCs w:val="28"/>
        </w:rPr>
        <w:t xml:space="preserve">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Российской Федерации.</w:t>
      </w:r>
    </w:p>
    <w:p w:rsidR="00A0399F" w:rsidRPr="001B63E7" w:rsidRDefault="00A0399F" w:rsidP="00A0399F">
      <w:pPr>
        <w:ind w:firstLine="720"/>
        <w:jc w:val="both"/>
        <w:rPr>
          <w:rFonts w:ascii="Times New Roman" w:hAnsi="Times New Roman" w:cs="Times New Roman"/>
          <w:b/>
          <w:sz w:val="28"/>
          <w:szCs w:val="28"/>
        </w:rPr>
      </w:pPr>
      <w:bookmarkStart w:id="13" w:name="sub_121"/>
      <w:r w:rsidRPr="007F3FBD">
        <w:rPr>
          <w:rFonts w:ascii="Times New Roman" w:hAnsi="Times New Roman" w:cs="Times New Roman"/>
          <w:b/>
          <w:sz w:val="28"/>
          <w:szCs w:val="28"/>
        </w:rPr>
        <w:t>3.7.</w:t>
      </w:r>
      <w:r w:rsidRPr="00297610">
        <w:rPr>
          <w:rFonts w:ascii="Times New Roman" w:hAnsi="Times New Roman" w:cs="Times New Roman"/>
          <w:b/>
          <w:sz w:val="28"/>
          <w:szCs w:val="28"/>
        </w:rPr>
        <w:t xml:space="preserve"> Муниципальный служащий обязан:</w:t>
      </w:r>
    </w:p>
    <w:p w:rsidR="00A0399F" w:rsidRPr="001B63E7" w:rsidRDefault="00A0399F" w:rsidP="00A0399F">
      <w:pPr>
        <w:ind w:firstLine="720"/>
        <w:jc w:val="both"/>
        <w:rPr>
          <w:rFonts w:ascii="Times New Roman" w:hAnsi="Times New Roman" w:cs="Times New Roman"/>
          <w:sz w:val="28"/>
          <w:szCs w:val="28"/>
        </w:rPr>
      </w:pPr>
      <w:bookmarkStart w:id="14" w:name="sub_1211"/>
      <w:bookmarkEnd w:id="13"/>
      <w:r>
        <w:rPr>
          <w:rFonts w:ascii="Times New Roman" w:hAnsi="Times New Roman" w:cs="Times New Roman"/>
          <w:sz w:val="28"/>
          <w:szCs w:val="28"/>
        </w:rPr>
        <w:t>-</w:t>
      </w:r>
      <w:r w:rsidRPr="001B63E7">
        <w:rPr>
          <w:rFonts w:ascii="Times New Roman" w:hAnsi="Times New Roman" w:cs="Times New Roman"/>
          <w:sz w:val="28"/>
          <w:szCs w:val="28"/>
        </w:rPr>
        <w:t xml:space="preserve"> соблюдать </w:t>
      </w:r>
      <w:hyperlink r:id="rId7" w:history="1">
        <w:r w:rsidRPr="001B63E7">
          <w:rPr>
            <w:rFonts w:ascii="Times New Roman" w:hAnsi="Times New Roman" w:cs="Times New Roman"/>
            <w:color w:val="106BBE"/>
            <w:sz w:val="28"/>
            <w:szCs w:val="28"/>
          </w:rPr>
          <w:t>Конституцию</w:t>
        </w:r>
      </w:hyperlink>
      <w:r w:rsidRPr="001B63E7">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субъекта Российской Федерации, устав муниципального образования и иные муниципальные правовые акты и обеспечивать их исполнение;</w:t>
      </w:r>
    </w:p>
    <w:p w:rsidR="00A0399F" w:rsidRPr="001B63E7" w:rsidRDefault="00A0399F" w:rsidP="00A0399F">
      <w:pPr>
        <w:ind w:firstLine="720"/>
        <w:jc w:val="both"/>
        <w:rPr>
          <w:rFonts w:ascii="Times New Roman" w:hAnsi="Times New Roman" w:cs="Times New Roman"/>
          <w:sz w:val="28"/>
          <w:szCs w:val="28"/>
        </w:rPr>
      </w:pPr>
      <w:bookmarkStart w:id="15" w:name="sub_1212"/>
      <w:bookmarkEnd w:id="14"/>
      <w:r>
        <w:rPr>
          <w:rFonts w:ascii="Times New Roman" w:hAnsi="Times New Roman" w:cs="Times New Roman"/>
          <w:sz w:val="28"/>
          <w:szCs w:val="28"/>
        </w:rPr>
        <w:t>-</w:t>
      </w:r>
      <w:r w:rsidRPr="001B63E7">
        <w:rPr>
          <w:rFonts w:ascii="Times New Roman" w:hAnsi="Times New Roman" w:cs="Times New Roman"/>
          <w:sz w:val="28"/>
          <w:szCs w:val="28"/>
        </w:rPr>
        <w:t xml:space="preserve"> исполнять должностные обязанности в соответствии с должностной инструкцией;</w:t>
      </w:r>
    </w:p>
    <w:bookmarkEnd w:id="15"/>
    <w:p w:rsidR="00A0399F" w:rsidRPr="001B63E7" w:rsidRDefault="00A0399F" w:rsidP="00A0399F">
      <w:pPr>
        <w:ind w:firstLine="720"/>
        <w:jc w:val="both"/>
        <w:rPr>
          <w:rFonts w:ascii="Times New Roman" w:hAnsi="Times New Roman" w:cs="Times New Roman"/>
          <w:sz w:val="28"/>
          <w:szCs w:val="28"/>
        </w:rPr>
      </w:pPr>
      <w:r>
        <w:rPr>
          <w:rFonts w:ascii="Times New Roman" w:hAnsi="Times New Roman" w:cs="Times New Roman"/>
          <w:sz w:val="28"/>
          <w:szCs w:val="28"/>
        </w:rPr>
        <w:t>-</w:t>
      </w:r>
      <w:r w:rsidRPr="001B63E7">
        <w:rPr>
          <w:rFonts w:ascii="Times New Roman" w:hAnsi="Times New Roman" w:cs="Times New Roman"/>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0399F" w:rsidRPr="001B63E7" w:rsidRDefault="00A0399F" w:rsidP="00A0399F">
      <w:pPr>
        <w:ind w:firstLine="720"/>
        <w:jc w:val="both"/>
        <w:rPr>
          <w:rFonts w:ascii="Times New Roman" w:hAnsi="Times New Roman" w:cs="Times New Roman"/>
          <w:sz w:val="28"/>
          <w:szCs w:val="28"/>
        </w:rPr>
      </w:pPr>
      <w:bookmarkStart w:id="16" w:name="sub_1214"/>
      <w:r>
        <w:rPr>
          <w:rFonts w:ascii="Times New Roman" w:hAnsi="Times New Roman" w:cs="Times New Roman"/>
          <w:sz w:val="28"/>
          <w:szCs w:val="28"/>
        </w:rPr>
        <w:t>-</w:t>
      </w:r>
      <w:r w:rsidRPr="001B63E7">
        <w:rPr>
          <w:rFonts w:ascii="Times New Roman" w:hAnsi="Times New Roman" w:cs="Times New Roman"/>
          <w:sz w:val="28"/>
          <w:szCs w:val="28"/>
        </w:rPr>
        <w:t xml:space="preserve">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0399F" w:rsidRPr="001B63E7" w:rsidRDefault="00A0399F" w:rsidP="00A0399F">
      <w:pPr>
        <w:ind w:firstLine="720"/>
        <w:jc w:val="both"/>
        <w:rPr>
          <w:rFonts w:ascii="Times New Roman" w:hAnsi="Times New Roman" w:cs="Times New Roman"/>
          <w:sz w:val="28"/>
          <w:szCs w:val="28"/>
        </w:rPr>
      </w:pPr>
      <w:bookmarkStart w:id="17" w:name="sub_1215"/>
      <w:bookmarkEnd w:id="16"/>
      <w:r>
        <w:rPr>
          <w:rFonts w:ascii="Times New Roman" w:hAnsi="Times New Roman" w:cs="Times New Roman"/>
          <w:sz w:val="28"/>
          <w:szCs w:val="28"/>
        </w:rPr>
        <w:t>-</w:t>
      </w:r>
      <w:r w:rsidRPr="001B63E7">
        <w:rPr>
          <w:rFonts w:ascii="Times New Roman" w:hAnsi="Times New Roman" w:cs="Times New Roman"/>
          <w:sz w:val="28"/>
          <w:szCs w:val="28"/>
        </w:rPr>
        <w:t xml:space="preserve"> поддерживать уровень квалификации, необходимый для надлежащего исполнения должностных обязанностей;</w:t>
      </w:r>
    </w:p>
    <w:p w:rsidR="00A0399F" w:rsidRPr="001B63E7" w:rsidRDefault="00A0399F" w:rsidP="00A0399F">
      <w:pPr>
        <w:ind w:firstLine="720"/>
        <w:jc w:val="both"/>
        <w:rPr>
          <w:rFonts w:ascii="Times New Roman" w:hAnsi="Times New Roman" w:cs="Times New Roman"/>
          <w:sz w:val="28"/>
          <w:szCs w:val="28"/>
        </w:rPr>
      </w:pPr>
      <w:bookmarkStart w:id="18" w:name="sub_1216"/>
      <w:bookmarkEnd w:id="17"/>
      <w:r>
        <w:rPr>
          <w:rFonts w:ascii="Times New Roman" w:hAnsi="Times New Roman" w:cs="Times New Roman"/>
          <w:sz w:val="28"/>
          <w:szCs w:val="28"/>
        </w:rPr>
        <w:t>-</w:t>
      </w:r>
      <w:r w:rsidRPr="001B63E7">
        <w:rPr>
          <w:rFonts w:ascii="Times New Roman" w:hAnsi="Times New Roman" w:cs="Times New Roman"/>
          <w:sz w:val="28"/>
          <w:szCs w:val="28"/>
        </w:rPr>
        <w:t xml:space="preserve"> не разглашать сведения, составляющие </w:t>
      </w:r>
      <w:hyperlink r:id="rId8" w:history="1">
        <w:r w:rsidRPr="001B63E7">
          <w:rPr>
            <w:rFonts w:ascii="Times New Roman" w:hAnsi="Times New Roman" w:cs="Times New Roman"/>
            <w:color w:val="106BBE"/>
            <w:sz w:val="28"/>
            <w:szCs w:val="28"/>
          </w:rPr>
          <w:t>государственную</w:t>
        </w:r>
      </w:hyperlink>
      <w:r w:rsidRPr="001B63E7">
        <w:rPr>
          <w:rFonts w:ascii="Times New Roman" w:hAnsi="Times New Roman" w:cs="Times New Roman"/>
          <w:sz w:val="28"/>
          <w:szCs w:val="28"/>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0399F" w:rsidRPr="001B63E7" w:rsidRDefault="00A0399F" w:rsidP="00A0399F">
      <w:pPr>
        <w:ind w:firstLine="720"/>
        <w:jc w:val="both"/>
        <w:rPr>
          <w:rFonts w:ascii="Times New Roman" w:hAnsi="Times New Roman" w:cs="Times New Roman"/>
          <w:sz w:val="28"/>
          <w:szCs w:val="28"/>
        </w:rPr>
      </w:pPr>
      <w:bookmarkStart w:id="19" w:name="sub_1217"/>
      <w:bookmarkEnd w:id="18"/>
      <w:r>
        <w:rPr>
          <w:rFonts w:ascii="Times New Roman" w:hAnsi="Times New Roman" w:cs="Times New Roman"/>
          <w:sz w:val="28"/>
          <w:szCs w:val="28"/>
        </w:rPr>
        <w:t>-</w:t>
      </w:r>
      <w:r w:rsidRPr="001B63E7">
        <w:rPr>
          <w:rFonts w:ascii="Times New Roman" w:hAnsi="Times New Roman" w:cs="Times New Roman"/>
          <w:sz w:val="28"/>
          <w:szCs w:val="28"/>
        </w:rPr>
        <w:t xml:space="preserve"> беречь государственное и муниципальное имущество, в том числе предоставленное ему для исполнения должностных обязанностей;</w:t>
      </w:r>
    </w:p>
    <w:bookmarkEnd w:id="19"/>
    <w:p w:rsidR="00A0399F" w:rsidRPr="001B63E7" w:rsidRDefault="00A0399F" w:rsidP="00A0399F">
      <w:pPr>
        <w:ind w:firstLine="720"/>
        <w:jc w:val="both"/>
        <w:rPr>
          <w:rFonts w:ascii="Times New Roman" w:hAnsi="Times New Roman" w:cs="Times New Roman"/>
          <w:sz w:val="28"/>
          <w:szCs w:val="28"/>
        </w:rPr>
      </w:pPr>
      <w:r>
        <w:rPr>
          <w:rFonts w:ascii="Times New Roman" w:hAnsi="Times New Roman" w:cs="Times New Roman"/>
          <w:sz w:val="28"/>
          <w:szCs w:val="28"/>
        </w:rPr>
        <w:t>-</w:t>
      </w:r>
      <w:r w:rsidRPr="001B63E7">
        <w:rPr>
          <w:rFonts w:ascii="Times New Roman" w:hAnsi="Times New Roman" w:cs="Times New Roman"/>
          <w:sz w:val="28"/>
          <w:szCs w:val="28"/>
        </w:rPr>
        <w:t xml:space="preserve"> представлять в установленном порядке предусмотренные законодательством Российской Федерации сведения о себе и членах своей семьи;</w:t>
      </w:r>
    </w:p>
    <w:p w:rsidR="00A0399F" w:rsidRPr="001B63E7" w:rsidRDefault="00A0399F" w:rsidP="00A0399F">
      <w:pPr>
        <w:ind w:firstLine="720"/>
        <w:jc w:val="both"/>
        <w:rPr>
          <w:rFonts w:ascii="Times New Roman" w:hAnsi="Times New Roman" w:cs="Times New Roman"/>
          <w:sz w:val="28"/>
          <w:szCs w:val="28"/>
        </w:rPr>
      </w:pPr>
      <w:bookmarkStart w:id="20" w:name="sub_1219"/>
      <w:r>
        <w:rPr>
          <w:rFonts w:ascii="Times New Roman" w:hAnsi="Times New Roman" w:cs="Times New Roman"/>
          <w:sz w:val="28"/>
          <w:szCs w:val="28"/>
        </w:rPr>
        <w:t>-</w:t>
      </w:r>
      <w:r w:rsidRPr="001B63E7">
        <w:rPr>
          <w:rFonts w:ascii="Times New Roman" w:hAnsi="Times New Roman" w:cs="Times New Roman"/>
          <w:sz w:val="28"/>
          <w:szCs w:val="28"/>
        </w:rPr>
        <w:t xml:space="preserve">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0399F" w:rsidRPr="001B63E7" w:rsidRDefault="00A0399F" w:rsidP="00A0399F">
      <w:pPr>
        <w:ind w:firstLine="720"/>
        <w:jc w:val="both"/>
        <w:rPr>
          <w:rFonts w:ascii="Times New Roman" w:hAnsi="Times New Roman" w:cs="Times New Roman"/>
          <w:sz w:val="28"/>
          <w:szCs w:val="28"/>
        </w:rPr>
      </w:pPr>
      <w:bookmarkStart w:id="21" w:name="sub_12110"/>
      <w:bookmarkEnd w:id="20"/>
      <w:r>
        <w:rPr>
          <w:rFonts w:ascii="Times New Roman" w:hAnsi="Times New Roman" w:cs="Times New Roman"/>
          <w:sz w:val="28"/>
          <w:szCs w:val="28"/>
        </w:rPr>
        <w:t>-</w:t>
      </w:r>
      <w:r w:rsidRPr="001B63E7">
        <w:rPr>
          <w:rFonts w:ascii="Times New Roman" w:hAnsi="Times New Roman" w:cs="Times New Roman"/>
          <w:sz w:val="28"/>
          <w:szCs w:val="28"/>
        </w:rPr>
        <w:t xml:space="preserve"> соблюдать ограничения, выполнять обязательства, не нарушать запреты, которые установлены законодательством Российской Федерации и другими федеральными законами;</w:t>
      </w:r>
    </w:p>
    <w:bookmarkEnd w:id="21"/>
    <w:p w:rsidR="00A0399F" w:rsidRPr="001B63E7" w:rsidRDefault="00A0399F" w:rsidP="00A0399F">
      <w:pPr>
        <w:ind w:firstLine="720"/>
        <w:jc w:val="both"/>
        <w:rPr>
          <w:rFonts w:ascii="Times New Roman" w:hAnsi="Times New Roman" w:cs="Times New Roman"/>
          <w:sz w:val="28"/>
          <w:szCs w:val="28"/>
        </w:rPr>
      </w:pPr>
      <w:r>
        <w:rPr>
          <w:rFonts w:ascii="Times New Roman" w:hAnsi="Times New Roman" w:cs="Times New Roman"/>
          <w:sz w:val="28"/>
          <w:szCs w:val="28"/>
        </w:rPr>
        <w:t>-</w:t>
      </w:r>
      <w:r w:rsidRPr="001B63E7">
        <w:rPr>
          <w:rFonts w:ascii="Times New Roman" w:hAnsi="Times New Roman" w:cs="Times New Roman"/>
          <w:sz w:val="28"/>
          <w:szCs w:val="28"/>
        </w:rPr>
        <w:t xml:space="preserve">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w:t>
      </w:r>
      <w:r w:rsidRPr="000F6EE4">
        <w:rPr>
          <w:sz w:val="28"/>
          <w:szCs w:val="28"/>
        </w:rPr>
        <w:t xml:space="preserve"> интересов, и </w:t>
      </w:r>
      <w:r w:rsidRPr="001B63E7">
        <w:rPr>
          <w:rFonts w:ascii="Times New Roman" w:hAnsi="Times New Roman" w:cs="Times New Roman"/>
          <w:sz w:val="28"/>
          <w:szCs w:val="28"/>
        </w:rPr>
        <w:t xml:space="preserve">принимать </w:t>
      </w:r>
      <w:r w:rsidRPr="001B63E7">
        <w:rPr>
          <w:rFonts w:ascii="Times New Roman" w:hAnsi="Times New Roman" w:cs="Times New Roman"/>
          <w:sz w:val="28"/>
          <w:szCs w:val="28"/>
        </w:rPr>
        <w:lastRenderedPageBreak/>
        <w:t>меры по предотвращению подобного конфликта.</w:t>
      </w:r>
    </w:p>
    <w:p w:rsidR="00A0399F" w:rsidRPr="001B63E7" w:rsidRDefault="00A0399F" w:rsidP="00A0399F">
      <w:pPr>
        <w:spacing w:before="75"/>
        <w:jc w:val="both"/>
        <w:rPr>
          <w:rFonts w:ascii="Times New Roman" w:hAnsi="Times New Roman" w:cs="Times New Roman"/>
          <w:sz w:val="28"/>
          <w:szCs w:val="28"/>
        </w:rPr>
      </w:pPr>
      <w:r w:rsidRPr="001B63E7">
        <w:rPr>
          <w:rFonts w:ascii="Times New Roman" w:hAnsi="Times New Roman" w:cs="Times New Roman"/>
          <w:sz w:val="28"/>
          <w:szCs w:val="28"/>
        </w:rPr>
        <w:t xml:space="preserve">          </w:t>
      </w:r>
      <w:r>
        <w:rPr>
          <w:rFonts w:ascii="Times New Roman" w:hAnsi="Times New Roman" w:cs="Times New Roman"/>
          <w:sz w:val="28"/>
          <w:szCs w:val="28"/>
        </w:rPr>
        <w:t>-</w:t>
      </w:r>
      <w:r w:rsidRPr="001B63E7">
        <w:rPr>
          <w:rFonts w:ascii="Times New Roman" w:hAnsi="Times New Roman" w:cs="Times New Roman"/>
          <w:sz w:val="28"/>
          <w:szCs w:val="28"/>
        </w:rPr>
        <w:t xml:space="preserve"> представлять в установленном законодательством порядке и сроки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0399F" w:rsidRPr="001B63E7" w:rsidRDefault="00A0399F" w:rsidP="00A0399F">
      <w:pPr>
        <w:ind w:left="1612" w:hanging="892"/>
        <w:jc w:val="both"/>
        <w:rPr>
          <w:rFonts w:ascii="Times New Roman" w:hAnsi="Times New Roman" w:cs="Times New Roman"/>
          <w:b/>
          <w:sz w:val="28"/>
          <w:szCs w:val="28"/>
        </w:rPr>
      </w:pPr>
      <w:r w:rsidRPr="007F3FBD">
        <w:rPr>
          <w:rFonts w:ascii="Times New Roman" w:hAnsi="Times New Roman" w:cs="Times New Roman"/>
          <w:b/>
          <w:sz w:val="28"/>
          <w:szCs w:val="28"/>
        </w:rPr>
        <w:t>3.8.</w:t>
      </w:r>
      <w:r w:rsidRPr="001B63E7">
        <w:rPr>
          <w:rFonts w:ascii="Times New Roman" w:hAnsi="Times New Roman" w:cs="Times New Roman"/>
          <w:b/>
          <w:sz w:val="28"/>
          <w:szCs w:val="28"/>
        </w:rPr>
        <w:t>Требования к служебному поведению муниципального служащего</w:t>
      </w:r>
    </w:p>
    <w:p w:rsidR="00A0399F" w:rsidRPr="001B63E7" w:rsidRDefault="00A0399F" w:rsidP="00A0399F">
      <w:pPr>
        <w:ind w:firstLine="720"/>
        <w:jc w:val="both"/>
        <w:rPr>
          <w:rFonts w:ascii="Times New Roman" w:hAnsi="Times New Roman" w:cs="Times New Roman"/>
          <w:sz w:val="28"/>
          <w:szCs w:val="28"/>
        </w:rPr>
      </w:pPr>
      <w:bookmarkStart w:id="22" w:name="sub_140210"/>
      <w:r w:rsidRPr="001B63E7">
        <w:rPr>
          <w:rFonts w:ascii="Times New Roman" w:hAnsi="Times New Roman" w:cs="Times New Roman"/>
          <w:sz w:val="28"/>
          <w:szCs w:val="28"/>
        </w:rPr>
        <w:t xml:space="preserve"> Муниципальный служащий обязан:</w:t>
      </w:r>
    </w:p>
    <w:p w:rsidR="00A0399F" w:rsidRPr="001B63E7" w:rsidRDefault="00A0399F" w:rsidP="00A0399F">
      <w:pPr>
        <w:ind w:firstLine="720"/>
        <w:jc w:val="both"/>
        <w:rPr>
          <w:rFonts w:ascii="Times New Roman" w:hAnsi="Times New Roman" w:cs="Times New Roman"/>
          <w:sz w:val="28"/>
          <w:szCs w:val="28"/>
        </w:rPr>
      </w:pPr>
      <w:bookmarkStart w:id="23" w:name="sub_1402101"/>
      <w:bookmarkEnd w:id="22"/>
      <w:r>
        <w:rPr>
          <w:rFonts w:ascii="Times New Roman" w:hAnsi="Times New Roman" w:cs="Times New Roman"/>
          <w:sz w:val="28"/>
          <w:szCs w:val="28"/>
        </w:rPr>
        <w:t>-</w:t>
      </w:r>
      <w:r w:rsidRPr="001B63E7">
        <w:rPr>
          <w:rFonts w:ascii="Times New Roman" w:hAnsi="Times New Roman" w:cs="Times New Roman"/>
          <w:sz w:val="28"/>
          <w:szCs w:val="28"/>
        </w:rPr>
        <w:t xml:space="preserve"> исполнять должностные обязанности добросовестно, на высоком профессиональном уровне;</w:t>
      </w:r>
    </w:p>
    <w:p w:rsidR="00A0399F" w:rsidRPr="001B63E7" w:rsidRDefault="00A0399F" w:rsidP="00A0399F">
      <w:pPr>
        <w:ind w:firstLine="720"/>
        <w:jc w:val="both"/>
        <w:rPr>
          <w:rFonts w:ascii="Times New Roman" w:hAnsi="Times New Roman" w:cs="Times New Roman"/>
          <w:sz w:val="28"/>
          <w:szCs w:val="28"/>
        </w:rPr>
      </w:pPr>
      <w:bookmarkStart w:id="24" w:name="sub_1402102"/>
      <w:bookmarkEnd w:id="23"/>
      <w:r>
        <w:rPr>
          <w:rFonts w:ascii="Times New Roman" w:hAnsi="Times New Roman" w:cs="Times New Roman"/>
          <w:sz w:val="28"/>
          <w:szCs w:val="28"/>
        </w:rPr>
        <w:t>-</w:t>
      </w:r>
      <w:r w:rsidRPr="001B63E7">
        <w:rPr>
          <w:rFonts w:ascii="Times New Roman" w:hAnsi="Times New Roman" w:cs="Times New Roman"/>
          <w:sz w:val="28"/>
          <w:szCs w:val="28"/>
        </w:rPr>
        <w:t xml:space="preserve">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0399F" w:rsidRPr="001B63E7" w:rsidRDefault="00A0399F" w:rsidP="00A0399F">
      <w:pPr>
        <w:ind w:firstLine="720"/>
        <w:jc w:val="both"/>
        <w:rPr>
          <w:rFonts w:ascii="Times New Roman" w:hAnsi="Times New Roman" w:cs="Times New Roman"/>
          <w:sz w:val="28"/>
          <w:szCs w:val="28"/>
        </w:rPr>
      </w:pPr>
      <w:bookmarkStart w:id="25" w:name="sub_1402103"/>
      <w:bookmarkEnd w:id="24"/>
      <w:r>
        <w:rPr>
          <w:rFonts w:ascii="Times New Roman" w:hAnsi="Times New Roman" w:cs="Times New Roman"/>
          <w:sz w:val="28"/>
          <w:szCs w:val="28"/>
        </w:rPr>
        <w:t>-</w:t>
      </w:r>
      <w:r w:rsidRPr="001B63E7">
        <w:rPr>
          <w:rFonts w:ascii="Times New Roman" w:hAnsi="Times New Roman" w:cs="Times New Roman"/>
          <w:sz w:val="28"/>
          <w:szCs w:val="28"/>
        </w:rPr>
        <w:t xml:space="preserve">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0399F" w:rsidRPr="001B63E7" w:rsidRDefault="00A0399F" w:rsidP="00A0399F">
      <w:pPr>
        <w:ind w:firstLine="720"/>
        <w:jc w:val="both"/>
        <w:rPr>
          <w:rFonts w:ascii="Times New Roman" w:hAnsi="Times New Roman" w:cs="Times New Roman"/>
          <w:sz w:val="28"/>
          <w:szCs w:val="28"/>
        </w:rPr>
      </w:pPr>
      <w:bookmarkStart w:id="26" w:name="sub_1402104"/>
      <w:bookmarkEnd w:id="25"/>
      <w:r>
        <w:rPr>
          <w:rFonts w:ascii="Times New Roman" w:hAnsi="Times New Roman" w:cs="Times New Roman"/>
          <w:sz w:val="28"/>
          <w:szCs w:val="28"/>
        </w:rPr>
        <w:t>-</w:t>
      </w:r>
      <w:r w:rsidRPr="001B63E7">
        <w:rPr>
          <w:rFonts w:ascii="Times New Roman" w:hAnsi="Times New Roman" w:cs="Times New Roman"/>
          <w:sz w:val="28"/>
          <w:szCs w:val="28"/>
        </w:rPr>
        <w:t xml:space="preserve">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0399F" w:rsidRPr="001B63E7" w:rsidRDefault="00A0399F" w:rsidP="00A0399F">
      <w:pPr>
        <w:ind w:firstLine="720"/>
        <w:jc w:val="both"/>
        <w:rPr>
          <w:rFonts w:ascii="Times New Roman" w:hAnsi="Times New Roman" w:cs="Times New Roman"/>
          <w:sz w:val="28"/>
          <w:szCs w:val="28"/>
        </w:rPr>
      </w:pPr>
      <w:bookmarkStart w:id="27" w:name="sub_1402105"/>
      <w:bookmarkEnd w:id="26"/>
      <w:r>
        <w:rPr>
          <w:rFonts w:ascii="Times New Roman" w:hAnsi="Times New Roman" w:cs="Times New Roman"/>
          <w:sz w:val="28"/>
          <w:szCs w:val="28"/>
        </w:rPr>
        <w:t>-</w:t>
      </w:r>
      <w:r w:rsidRPr="001B63E7">
        <w:rPr>
          <w:rFonts w:ascii="Times New Roman" w:hAnsi="Times New Roman" w:cs="Times New Roman"/>
          <w:sz w:val="28"/>
          <w:szCs w:val="28"/>
        </w:rPr>
        <w:t xml:space="preserve"> проявлять корректность в обращении с гражданами;</w:t>
      </w:r>
    </w:p>
    <w:p w:rsidR="00A0399F" w:rsidRPr="001B63E7" w:rsidRDefault="00A0399F" w:rsidP="00A0399F">
      <w:pPr>
        <w:ind w:firstLine="720"/>
        <w:jc w:val="both"/>
        <w:rPr>
          <w:rFonts w:ascii="Times New Roman" w:hAnsi="Times New Roman" w:cs="Times New Roman"/>
          <w:sz w:val="28"/>
          <w:szCs w:val="28"/>
        </w:rPr>
      </w:pPr>
      <w:bookmarkStart w:id="28" w:name="sub_1402106"/>
      <w:bookmarkEnd w:id="27"/>
      <w:r>
        <w:rPr>
          <w:rFonts w:ascii="Times New Roman" w:hAnsi="Times New Roman" w:cs="Times New Roman"/>
          <w:sz w:val="28"/>
          <w:szCs w:val="28"/>
        </w:rPr>
        <w:t>-</w:t>
      </w:r>
      <w:r w:rsidRPr="001B63E7">
        <w:rPr>
          <w:rFonts w:ascii="Times New Roman" w:hAnsi="Times New Roman" w:cs="Times New Roman"/>
          <w:sz w:val="28"/>
          <w:szCs w:val="28"/>
        </w:rPr>
        <w:t xml:space="preserve"> проявлять уважение к нравственным обычаям и традициям народов Российской Федерации;</w:t>
      </w:r>
    </w:p>
    <w:p w:rsidR="00A0399F" w:rsidRPr="001B63E7" w:rsidRDefault="00A0399F" w:rsidP="00A0399F">
      <w:pPr>
        <w:ind w:firstLine="720"/>
        <w:jc w:val="both"/>
        <w:rPr>
          <w:rFonts w:ascii="Times New Roman" w:hAnsi="Times New Roman" w:cs="Times New Roman"/>
          <w:sz w:val="28"/>
          <w:szCs w:val="28"/>
        </w:rPr>
      </w:pPr>
      <w:bookmarkStart w:id="29" w:name="sub_1402107"/>
      <w:bookmarkEnd w:id="28"/>
      <w:r>
        <w:rPr>
          <w:rFonts w:ascii="Times New Roman" w:hAnsi="Times New Roman" w:cs="Times New Roman"/>
          <w:sz w:val="28"/>
          <w:szCs w:val="28"/>
        </w:rPr>
        <w:t>-</w:t>
      </w:r>
      <w:r w:rsidRPr="001B63E7">
        <w:rPr>
          <w:rFonts w:ascii="Times New Roman" w:hAnsi="Times New Roman" w:cs="Times New Roman"/>
          <w:sz w:val="28"/>
          <w:szCs w:val="28"/>
        </w:rPr>
        <w:t xml:space="preserve"> учитывать культурные и иные особенности различных этнических и социальных групп, а также </w:t>
      </w:r>
      <w:proofErr w:type="spellStart"/>
      <w:r w:rsidRPr="001B63E7">
        <w:rPr>
          <w:rFonts w:ascii="Times New Roman" w:hAnsi="Times New Roman" w:cs="Times New Roman"/>
          <w:sz w:val="28"/>
          <w:szCs w:val="28"/>
        </w:rPr>
        <w:t>конфессий</w:t>
      </w:r>
      <w:proofErr w:type="spellEnd"/>
      <w:r w:rsidRPr="001B63E7">
        <w:rPr>
          <w:rFonts w:ascii="Times New Roman" w:hAnsi="Times New Roman" w:cs="Times New Roman"/>
          <w:sz w:val="28"/>
          <w:szCs w:val="28"/>
        </w:rPr>
        <w:t>;</w:t>
      </w:r>
    </w:p>
    <w:p w:rsidR="00A0399F" w:rsidRPr="001B63E7" w:rsidRDefault="00A0399F" w:rsidP="00A0399F">
      <w:pPr>
        <w:ind w:firstLine="720"/>
        <w:jc w:val="both"/>
        <w:rPr>
          <w:rFonts w:ascii="Times New Roman" w:hAnsi="Times New Roman" w:cs="Times New Roman"/>
          <w:sz w:val="28"/>
          <w:szCs w:val="28"/>
        </w:rPr>
      </w:pPr>
      <w:bookmarkStart w:id="30" w:name="sub_1402108"/>
      <w:bookmarkEnd w:id="29"/>
      <w:r>
        <w:rPr>
          <w:rFonts w:ascii="Times New Roman" w:hAnsi="Times New Roman" w:cs="Times New Roman"/>
          <w:sz w:val="28"/>
          <w:szCs w:val="28"/>
        </w:rPr>
        <w:t>-</w:t>
      </w:r>
      <w:r w:rsidRPr="001B63E7">
        <w:rPr>
          <w:rFonts w:ascii="Times New Roman" w:hAnsi="Times New Roman" w:cs="Times New Roman"/>
          <w:sz w:val="28"/>
          <w:szCs w:val="28"/>
        </w:rPr>
        <w:t xml:space="preserve"> способствовать межнациональному и межконфессиональному согласию;</w:t>
      </w:r>
    </w:p>
    <w:p w:rsidR="00A0399F" w:rsidRPr="001B63E7" w:rsidRDefault="00A0399F" w:rsidP="00A0399F">
      <w:pPr>
        <w:ind w:firstLine="720"/>
        <w:jc w:val="both"/>
        <w:rPr>
          <w:rFonts w:ascii="Times New Roman" w:hAnsi="Times New Roman" w:cs="Times New Roman"/>
          <w:sz w:val="28"/>
          <w:szCs w:val="28"/>
        </w:rPr>
      </w:pPr>
      <w:bookmarkStart w:id="31" w:name="sub_1402109"/>
      <w:bookmarkEnd w:id="30"/>
      <w:r>
        <w:rPr>
          <w:rFonts w:ascii="Times New Roman" w:hAnsi="Times New Roman" w:cs="Times New Roman"/>
          <w:sz w:val="28"/>
          <w:szCs w:val="28"/>
        </w:rPr>
        <w:t>-</w:t>
      </w:r>
      <w:r w:rsidRPr="001B63E7">
        <w:rPr>
          <w:rFonts w:ascii="Times New Roman" w:hAnsi="Times New Roman" w:cs="Times New Roman"/>
          <w:sz w:val="28"/>
          <w:szCs w:val="28"/>
        </w:rPr>
        <w:t xml:space="preserve"> не допускать конфликтных ситуаций, способных нанести ущерб его репутации или авторитету муниципального органа.</w:t>
      </w:r>
    </w:p>
    <w:p w:rsidR="00A0399F" w:rsidRPr="001B63E7" w:rsidRDefault="00A0399F" w:rsidP="00A0399F">
      <w:pPr>
        <w:ind w:firstLine="720"/>
        <w:jc w:val="both"/>
        <w:rPr>
          <w:rFonts w:ascii="Times New Roman" w:hAnsi="Times New Roman" w:cs="Times New Roman"/>
          <w:sz w:val="28"/>
          <w:szCs w:val="28"/>
        </w:rPr>
      </w:pPr>
      <w:bookmarkStart w:id="32" w:name="sub_14022"/>
      <w:bookmarkEnd w:id="31"/>
      <w:r>
        <w:rPr>
          <w:rFonts w:ascii="Times New Roman" w:hAnsi="Times New Roman" w:cs="Times New Roman"/>
          <w:sz w:val="28"/>
          <w:szCs w:val="28"/>
        </w:rPr>
        <w:t>-</w:t>
      </w:r>
      <w:r w:rsidRPr="001B63E7">
        <w:rPr>
          <w:rFonts w:ascii="Times New Roman" w:hAnsi="Times New Roman" w:cs="Times New Roman"/>
          <w:sz w:val="28"/>
          <w:szCs w:val="28"/>
        </w:rPr>
        <w:t xml:space="preserve">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0399F" w:rsidRPr="00297610" w:rsidRDefault="00A0399F" w:rsidP="00A0399F">
      <w:pPr>
        <w:ind w:firstLine="720"/>
        <w:jc w:val="both"/>
        <w:rPr>
          <w:rFonts w:ascii="Times New Roman" w:hAnsi="Times New Roman" w:cs="Times New Roman"/>
          <w:b/>
          <w:sz w:val="28"/>
          <w:szCs w:val="28"/>
        </w:rPr>
      </w:pPr>
      <w:bookmarkStart w:id="33" w:name="sub_131"/>
      <w:bookmarkEnd w:id="32"/>
      <w:r>
        <w:rPr>
          <w:rFonts w:ascii="Times New Roman" w:hAnsi="Times New Roman" w:cs="Times New Roman"/>
          <w:b/>
          <w:sz w:val="28"/>
          <w:szCs w:val="28"/>
        </w:rPr>
        <w:t>3.9.</w:t>
      </w:r>
      <w:r w:rsidRPr="00297610">
        <w:rPr>
          <w:rFonts w:ascii="Times New Roman" w:hAnsi="Times New Roman" w:cs="Times New Roman"/>
          <w:b/>
          <w:sz w:val="28"/>
          <w:szCs w:val="28"/>
        </w:rPr>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rsidR="00A0399F" w:rsidRPr="001B63E7" w:rsidRDefault="00A0399F" w:rsidP="00A0399F">
      <w:pPr>
        <w:ind w:firstLine="720"/>
        <w:jc w:val="both"/>
        <w:rPr>
          <w:rFonts w:ascii="Times New Roman" w:hAnsi="Times New Roman" w:cs="Times New Roman"/>
          <w:sz w:val="28"/>
          <w:szCs w:val="28"/>
        </w:rPr>
      </w:pPr>
      <w:bookmarkStart w:id="34" w:name="sub_1311"/>
      <w:bookmarkEnd w:id="33"/>
      <w:r>
        <w:rPr>
          <w:rFonts w:ascii="Times New Roman" w:hAnsi="Times New Roman" w:cs="Times New Roman"/>
          <w:sz w:val="28"/>
          <w:szCs w:val="28"/>
        </w:rPr>
        <w:t>-</w:t>
      </w:r>
      <w:r w:rsidRPr="001B63E7">
        <w:rPr>
          <w:rFonts w:ascii="Times New Roman" w:hAnsi="Times New Roman" w:cs="Times New Roman"/>
          <w:sz w:val="28"/>
          <w:szCs w:val="28"/>
        </w:rPr>
        <w:t xml:space="preserve"> признания его недееспособным или ограниченно дееспособным решением суда, вступившим в законную силу;</w:t>
      </w:r>
    </w:p>
    <w:p w:rsidR="00A0399F" w:rsidRPr="001B63E7" w:rsidRDefault="00A0399F" w:rsidP="00A0399F">
      <w:pPr>
        <w:ind w:firstLine="720"/>
        <w:jc w:val="both"/>
        <w:rPr>
          <w:rFonts w:ascii="Times New Roman" w:hAnsi="Times New Roman" w:cs="Times New Roman"/>
          <w:sz w:val="28"/>
          <w:szCs w:val="28"/>
        </w:rPr>
      </w:pPr>
      <w:bookmarkStart w:id="35" w:name="sub_1312"/>
      <w:bookmarkEnd w:id="34"/>
      <w:r>
        <w:rPr>
          <w:rFonts w:ascii="Times New Roman" w:hAnsi="Times New Roman" w:cs="Times New Roman"/>
          <w:sz w:val="28"/>
          <w:szCs w:val="28"/>
        </w:rPr>
        <w:t>-</w:t>
      </w:r>
      <w:r w:rsidRPr="001B63E7">
        <w:rPr>
          <w:rFonts w:ascii="Times New Roman" w:hAnsi="Times New Roman" w:cs="Times New Roman"/>
          <w:sz w:val="28"/>
          <w:szCs w:val="28"/>
        </w:rP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0399F" w:rsidRPr="001B63E7" w:rsidRDefault="00A0399F" w:rsidP="00A0399F">
      <w:pPr>
        <w:ind w:firstLine="720"/>
        <w:jc w:val="both"/>
        <w:rPr>
          <w:rFonts w:ascii="Times New Roman" w:hAnsi="Times New Roman" w:cs="Times New Roman"/>
          <w:sz w:val="28"/>
          <w:szCs w:val="28"/>
        </w:rPr>
      </w:pPr>
      <w:bookmarkStart w:id="36" w:name="sub_1313"/>
      <w:bookmarkEnd w:id="35"/>
      <w:proofErr w:type="gramStart"/>
      <w:r w:rsidRPr="001B63E7">
        <w:rPr>
          <w:rFonts w:ascii="Times New Roman" w:hAnsi="Times New Roman" w:cs="Times New Roman"/>
          <w:sz w:val="28"/>
          <w:szCs w:val="28"/>
        </w:rPr>
        <w:lastRenderedPageBreak/>
        <w:t xml:space="preserve">3) отказа от прохождения процедуры оформления допуска к сведениям, составляющим </w:t>
      </w:r>
      <w:hyperlink r:id="rId9" w:history="1">
        <w:r w:rsidRPr="001B63E7">
          <w:rPr>
            <w:rFonts w:ascii="Times New Roman" w:hAnsi="Times New Roman" w:cs="Times New Roman"/>
            <w:color w:val="106BBE"/>
            <w:sz w:val="28"/>
            <w:szCs w:val="28"/>
          </w:rPr>
          <w:t>государственную</w:t>
        </w:r>
      </w:hyperlink>
      <w:r w:rsidRPr="001B63E7">
        <w:rPr>
          <w:rFonts w:ascii="Times New Roman" w:hAnsi="Times New Roman" w:cs="Times New Roman"/>
          <w:sz w:val="28"/>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36"/>
    <w:p w:rsidR="00A0399F" w:rsidRPr="001B63E7" w:rsidRDefault="00A0399F" w:rsidP="00A0399F">
      <w:pPr>
        <w:ind w:firstLine="720"/>
        <w:jc w:val="both"/>
        <w:rPr>
          <w:rFonts w:ascii="Times New Roman" w:hAnsi="Times New Roman" w:cs="Times New Roman"/>
          <w:sz w:val="28"/>
          <w:szCs w:val="28"/>
        </w:rPr>
      </w:pPr>
      <w:r>
        <w:rPr>
          <w:rFonts w:ascii="Times New Roman" w:hAnsi="Times New Roman" w:cs="Times New Roman"/>
          <w:sz w:val="28"/>
          <w:szCs w:val="28"/>
        </w:rPr>
        <w:t>-</w:t>
      </w:r>
      <w:r w:rsidRPr="001B63E7">
        <w:rPr>
          <w:rFonts w:ascii="Times New Roman" w:hAnsi="Times New Roman" w:cs="Times New Roman"/>
          <w:sz w:val="28"/>
          <w:szCs w:val="2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Pr="001B63E7">
          <w:rPr>
            <w:rFonts w:ascii="Times New Roman" w:hAnsi="Times New Roman" w:cs="Times New Roman"/>
            <w:color w:val="106BBE"/>
            <w:sz w:val="28"/>
            <w:szCs w:val="28"/>
          </w:rPr>
          <w:t>Порядок</w:t>
        </w:r>
      </w:hyperlink>
      <w:r w:rsidRPr="001B63E7">
        <w:rPr>
          <w:rFonts w:ascii="Times New Roman" w:hAnsi="Times New Roman" w:cs="Times New Roman"/>
          <w:sz w:val="28"/>
          <w:szCs w:val="28"/>
        </w:rPr>
        <w:t xml:space="preserve"> прохождения диспансеризации, </w:t>
      </w:r>
      <w:hyperlink r:id="rId11" w:history="1">
        <w:r w:rsidRPr="001B63E7">
          <w:rPr>
            <w:rFonts w:ascii="Times New Roman" w:hAnsi="Times New Roman" w:cs="Times New Roman"/>
            <w:color w:val="106BBE"/>
            <w:sz w:val="28"/>
            <w:szCs w:val="28"/>
          </w:rPr>
          <w:t>перечень</w:t>
        </w:r>
      </w:hyperlink>
      <w:r w:rsidRPr="001B63E7">
        <w:rPr>
          <w:rFonts w:ascii="Times New Roman" w:hAnsi="Times New Roman" w:cs="Times New Roman"/>
          <w:sz w:val="28"/>
          <w:szCs w:val="28"/>
        </w:rPr>
        <w:t xml:space="preserve"> таких заболеваний и </w:t>
      </w:r>
      <w:hyperlink r:id="rId12" w:history="1">
        <w:r w:rsidRPr="001B63E7">
          <w:rPr>
            <w:rFonts w:ascii="Times New Roman" w:hAnsi="Times New Roman" w:cs="Times New Roman"/>
            <w:color w:val="106BBE"/>
            <w:sz w:val="28"/>
            <w:szCs w:val="28"/>
          </w:rPr>
          <w:t>форма</w:t>
        </w:r>
      </w:hyperlink>
      <w:r w:rsidRPr="001B63E7">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0399F" w:rsidRPr="001B63E7" w:rsidRDefault="00A0399F" w:rsidP="00A0399F">
      <w:pPr>
        <w:ind w:firstLine="720"/>
        <w:jc w:val="both"/>
        <w:rPr>
          <w:rFonts w:ascii="Times New Roman" w:hAnsi="Times New Roman" w:cs="Times New Roman"/>
          <w:sz w:val="28"/>
          <w:szCs w:val="28"/>
        </w:rPr>
      </w:pPr>
      <w:proofErr w:type="gramStart"/>
      <w:r w:rsidRPr="001B63E7">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B63E7">
        <w:rPr>
          <w:rFonts w:ascii="Times New Roman" w:hAnsi="Times New Roman" w:cs="Times New Roman"/>
          <w:sz w:val="28"/>
          <w:szCs w:val="28"/>
        </w:rPr>
        <w:t xml:space="preserve"> другому;</w:t>
      </w:r>
    </w:p>
    <w:p w:rsidR="00A0399F" w:rsidRPr="001B63E7" w:rsidRDefault="00A0399F" w:rsidP="00A0399F">
      <w:pPr>
        <w:ind w:firstLine="720"/>
        <w:jc w:val="both"/>
        <w:rPr>
          <w:rFonts w:ascii="Times New Roman" w:hAnsi="Times New Roman" w:cs="Times New Roman"/>
          <w:sz w:val="28"/>
          <w:szCs w:val="28"/>
        </w:rPr>
      </w:pPr>
      <w:bookmarkStart w:id="37" w:name="sub_1316"/>
      <w:proofErr w:type="gramStart"/>
      <w:r w:rsidRPr="001B63E7">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B63E7">
        <w:rPr>
          <w:rFonts w:ascii="Times New Roman" w:hAnsi="Times New Roman" w:cs="Times New Roman"/>
          <w:sz w:val="28"/>
          <w:szCs w:val="28"/>
        </w:rPr>
        <w:t xml:space="preserve"> </w:t>
      </w:r>
      <w:proofErr w:type="gramStart"/>
      <w:r w:rsidRPr="001B63E7">
        <w:rPr>
          <w:rFonts w:ascii="Times New Roman" w:hAnsi="Times New Roman" w:cs="Times New Roman"/>
          <w:sz w:val="28"/>
          <w:szCs w:val="28"/>
        </w:rPr>
        <w:t>соответствии</w:t>
      </w:r>
      <w:proofErr w:type="gramEnd"/>
      <w:r w:rsidRPr="001B63E7">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0399F" w:rsidRPr="001B63E7" w:rsidRDefault="00A0399F" w:rsidP="00A0399F">
      <w:pPr>
        <w:ind w:firstLine="720"/>
        <w:jc w:val="both"/>
        <w:rPr>
          <w:rFonts w:ascii="Times New Roman" w:hAnsi="Times New Roman" w:cs="Times New Roman"/>
          <w:sz w:val="28"/>
          <w:szCs w:val="28"/>
        </w:rPr>
      </w:pPr>
      <w:bookmarkStart w:id="38" w:name="sub_1317"/>
      <w:bookmarkEnd w:id="37"/>
      <w:r w:rsidRPr="001B63E7">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0399F" w:rsidRPr="001B63E7" w:rsidRDefault="00A0399F" w:rsidP="00A0399F">
      <w:pPr>
        <w:ind w:firstLine="720"/>
        <w:jc w:val="both"/>
        <w:rPr>
          <w:rFonts w:ascii="Times New Roman" w:hAnsi="Times New Roman" w:cs="Times New Roman"/>
          <w:sz w:val="28"/>
          <w:szCs w:val="28"/>
        </w:rPr>
      </w:pPr>
      <w:bookmarkStart w:id="39" w:name="sub_1318"/>
      <w:bookmarkEnd w:id="38"/>
      <w:r w:rsidRPr="001B63E7">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bookmarkEnd w:id="39"/>
    <w:p w:rsidR="00A0399F" w:rsidRPr="001B63E7" w:rsidRDefault="00A0399F" w:rsidP="00A0399F">
      <w:pPr>
        <w:ind w:firstLine="720"/>
        <w:jc w:val="both"/>
        <w:rPr>
          <w:rFonts w:ascii="Times New Roman" w:hAnsi="Times New Roman" w:cs="Times New Roman"/>
          <w:sz w:val="28"/>
          <w:szCs w:val="28"/>
        </w:rPr>
      </w:pPr>
      <w:r w:rsidRPr="001B63E7">
        <w:rPr>
          <w:rFonts w:ascii="Times New Roman" w:hAnsi="Times New Roman" w:cs="Times New Roman"/>
          <w:sz w:val="28"/>
          <w:szCs w:val="28"/>
        </w:rPr>
        <w:t xml:space="preserve">9) непредставления предусмотренных </w:t>
      </w:r>
      <w:hyperlink w:anchor="sub_15" w:history="1">
        <w:r w:rsidRPr="001B63E7">
          <w:rPr>
            <w:rFonts w:ascii="Times New Roman" w:hAnsi="Times New Roman" w:cs="Times New Roman"/>
            <w:color w:val="106BBE"/>
            <w:sz w:val="28"/>
            <w:szCs w:val="28"/>
          </w:rPr>
          <w:t>Федеральным законом</w:t>
        </w:r>
      </w:hyperlink>
      <w:r w:rsidRPr="001B63E7">
        <w:rPr>
          <w:rFonts w:ascii="Times New Roman" w:hAnsi="Times New Roman" w:cs="Times New Roman"/>
          <w:sz w:val="28"/>
          <w:szCs w:val="28"/>
        </w:rPr>
        <w:t xml:space="preserve"> от 02.03.2007 года № 25-ФЗ «О муниципальной службе в Российской Федерации», </w:t>
      </w:r>
      <w:hyperlink r:id="rId13" w:history="1">
        <w:r w:rsidRPr="001B63E7">
          <w:rPr>
            <w:rFonts w:ascii="Times New Roman" w:hAnsi="Times New Roman" w:cs="Times New Roman"/>
            <w:color w:val="106BBE"/>
            <w:sz w:val="28"/>
            <w:szCs w:val="28"/>
          </w:rPr>
          <w:t>Федеральным законом</w:t>
        </w:r>
      </w:hyperlink>
      <w:r w:rsidRPr="001B63E7">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0399F" w:rsidRPr="001B63E7" w:rsidRDefault="00A0399F" w:rsidP="00A0399F">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1B63E7">
        <w:rPr>
          <w:rFonts w:ascii="Times New Roman" w:hAnsi="Times New Roman" w:cs="Times New Roman"/>
          <w:sz w:val="28"/>
          <w:szCs w:val="2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0399F" w:rsidRPr="001B63E7" w:rsidRDefault="00A0399F" w:rsidP="00A0399F">
      <w:pPr>
        <w:ind w:firstLine="720"/>
        <w:jc w:val="both"/>
        <w:rPr>
          <w:rFonts w:ascii="Times New Roman" w:hAnsi="Times New Roman" w:cs="Times New Roman"/>
          <w:sz w:val="28"/>
          <w:szCs w:val="28"/>
        </w:rPr>
      </w:pPr>
      <w:bookmarkStart w:id="40" w:name="sub_132"/>
      <w:r>
        <w:rPr>
          <w:rFonts w:ascii="Times New Roman" w:hAnsi="Times New Roman" w:cs="Times New Roman"/>
          <w:sz w:val="28"/>
          <w:szCs w:val="28"/>
        </w:rPr>
        <w:t>-</w:t>
      </w:r>
      <w:r w:rsidRPr="001B63E7">
        <w:rPr>
          <w:rFonts w:ascii="Times New Roman" w:hAnsi="Times New Roman" w:cs="Times New Roman"/>
          <w:sz w:val="28"/>
          <w:szCs w:val="28"/>
        </w:rPr>
        <w:t xml:space="preserve">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0399F" w:rsidRPr="001B63E7" w:rsidRDefault="00A0399F" w:rsidP="00A0399F">
      <w:pPr>
        <w:ind w:firstLine="720"/>
        <w:jc w:val="both"/>
        <w:rPr>
          <w:rFonts w:ascii="Times New Roman" w:hAnsi="Times New Roman" w:cs="Times New Roman"/>
          <w:b/>
          <w:sz w:val="28"/>
          <w:szCs w:val="28"/>
        </w:rPr>
      </w:pPr>
      <w:bookmarkStart w:id="41" w:name="sub_141"/>
      <w:bookmarkEnd w:id="40"/>
      <w:r>
        <w:rPr>
          <w:rFonts w:ascii="Times New Roman" w:hAnsi="Times New Roman" w:cs="Times New Roman"/>
          <w:b/>
          <w:sz w:val="28"/>
          <w:szCs w:val="28"/>
        </w:rPr>
        <w:t>3.</w:t>
      </w:r>
      <w:r w:rsidRPr="001B63E7">
        <w:rPr>
          <w:rFonts w:ascii="Times New Roman" w:hAnsi="Times New Roman" w:cs="Times New Roman"/>
          <w:b/>
          <w:sz w:val="28"/>
          <w:szCs w:val="28"/>
        </w:rPr>
        <w:t>1</w:t>
      </w:r>
      <w:r>
        <w:rPr>
          <w:rFonts w:ascii="Times New Roman" w:hAnsi="Times New Roman" w:cs="Times New Roman"/>
          <w:b/>
          <w:sz w:val="28"/>
          <w:szCs w:val="28"/>
        </w:rPr>
        <w:t>0</w:t>
      </w:r>
      <w:r w:rsidRPr="001B63E7">
        <w:rPr>
          <w:rFonts w:ascii="Times New Roman" w:hAnsi="Times New Roman" w:cs="Times New Roman"/>
          <w:b/>
          <w:sz w:val="28"/>
          <w:szCs w:val="28"/>
        </w:rPr>
        <w:t>. В связи с прохождением муниципальной службы муниципальному служащему запрещается:</w:t>
      </w:r>
    </w:p>
    <w:p w:rsidR="00A0399F" w:rsidRPr="001B63E7" w:rsidRDefault="00A0399F" w:rsidP="00A0399F">
      <w:pPr>
        <w:ind w:firstLine="720"/>
        <w:jc w:val="both"/>
        <w:rPr>
          <w:rFonts w:ascii="Times New Roman" w:hAnsi="Times New Roman" w:cs="Times New Roman"/>
          <w:sz w:val="28"/>
          <w:szCs w:val="28"/>
        </w:rPr>
      </w:pPr>
      <w:bookmarkStart w:id="42" w:name="sub_1411"/>
      <w:bookmarkEnd w:id="41"/>
      <w:r>
        <w:rPr>
          <w:rFonts w:ascii="Times New Roman" w:hAnsi="Times New Roman" w:cs="Times New Roman"/>
          <w:sz w:val="28"/>
          <w:szCs w:val="28"/>
        </w:rPr>
        <w:t>-</w:t>
      </w:r>
      <w:r w:rsidRPr="001B63E7">
        <w:rPr>
          <w:rFonts w:ascii="Times New Roman" w:hAnsi="Times New Roman" w:cs="Times New Roman"/>
          <w:sz w:val="28"/>
          <w:szCs w:val="28"/>
        </w:rPr>
        <w:t xml:space="preserve">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0399F" w:rsidRPr="001B63E7" w:rsidRDefault="00A0399F" w:rsidP="00A0399F">
      <w:pPr>
        <w:ind w:firstLine="720"/>
        <w:jc w:val="both"/>
        <w:rPr>
          <w:rFonts w:ascii="Times New Roman" w:hAnsi="Times New Roman" w:cs="Times New Roman"/>
          <w:sz w:val="28"/>
          <w:szCs w:val="28"/>
        </w:rPr>
      </w:pPr>
      <w:bookmarkStart w:id="43" w:name="sub_1412"/>
      <w:bookmarkEnd w:id="42"/>
      <w:r>
        <w:rPr>
          <w:rFonts w:ascii="Times New Roman" w:hAnsi="Times New Roman" w:cs="Times New Roman"/>
          <w:sz w:val="28"/>
          <w:szCs w:val="28"/>
        </w:rPr>
        <w:t>-</w:t>
      </w:r>
      <w:r w:rsidRPr="001B63E7">
        <w:rPr>
          <w:rFonts w:ascii="Times New Roman" w:hAnsi="Times New Roman" w:cs="Times New Roman"/>
          <w:sz w:val="28"/>
          <w:szCs w:val="28"/>
        </w:rPr>
        <w:t xml:space="preserve"> замещать должность муниципальной службы в случае:</w:t>
      </w:r>
    </w:p>
    <w:p w:rsidR="00A0399F" w:rsidRPr="001B63E7" w:rsidRDefault="00A0399F" w:rsidP="00A0399F">
      <w:pPr>
        <w:ind w:firstLine="720"/>
        <w:jc w:val="both"/>
        <w:rPr>
          <w:rFonts w:ascii="Times New Roman" w:hAnsi="Times New Roman" w:cs="Times New Roman"/>
          <w:sz w:val="28"/>
          <w:szCs w:val="28"/>
        </w:rPr>
      </w:pPr>
      <w:bookmarkStart w:id="44" w:name="sub_14121"/>
      <w:bookmarkEnd w:id="43"/>
      <w:r>
        <w:rPr>
          <w:rFonts w:ascii="Times New Roman" w:hAnsi="Times New Roman" w:cs="Times New Roman"/>
          <w:sz w:val="28"/>
          <w:szCs w:val="28"/>
        </w:rPr>
        <w:t>-</w:t>
      </w:r>
      <w:r w:rsidRPr="001B63E7">
        <w:rPr>
          <w:rFonts w:ascii="Times New Roman" w:hAnsi="Times New Roman" w:cs="Times New Roman"/>
          <w:sz w:val="28"/>
          <w:szCs w:val="28"/>
        </w:rPr>
        <w:t xml:space="preserve">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0399F" w:rsidRPr="001B63E7" w:rsidRDefault="00A0399F" w:rsidP="00A0399F">
      <w:pPr>
        <w:ind w:firstLine="720"/>
        <w:jc w:val="both"/>
        <w:rPr>
          <w:rFonts w:ascii="Times New Roman" w:hAnsi="Times New Roman" w:cs="Times New Roman"/>
          <w:sz w:val="28"/>
          <w:szCs w:val="28"/>
        </w:rPr>
      </w:pPr>
      <w:bookmarkStart w:id="45" w:name="sub_14122"/>
      <w:bookmarkEnd w:id="44"/>
      <w:r>
        <w:rPr>
          <w:rFonts w:ascii="Times New Roman" w:hAnsi="Times New Roman" w:cs="Times New Roman"/>
          <w:sz w:val="28"/>
          <w:szCs w:val="28"/>
        </w:rPr>
        <w:t>-</w:t>
      </w:r>
      <w:r w:rsidRPr="001B63E7">
        <w:rPr>
          <w:rFonts w:ascii="Times New Roman" w:hAnsi="Times New Roman" w:cs="Times New Roman"/>
          <w:sz w:val="28"/>
          <w:szCs w:val="28"/>
        </w:rPr>
        <w:t xml:space="preserve"> избрания или назначения на муниципальную должность;</w:t>
      </w:r>
    </w:p>
    <w:p w:rsidR="00A0399F" w:rsidRPr="001B63E7" w:rsidRDefault="00A0399F" w:rsidP="00A0399F">
      <w:pPr>
        <w:ind w:firstLine="720"/>
        <w:jc w:val="both"/>
        <w:rPr>
          <w:rFonts w:ascii="Times New Roman" w:hAnsi="Times New Roman" w:cs="Times New Roman"/>
          <w:sz w:val="28"/>
          <w:szCs w:val="28"/>
        </w:rPr>
      </w:pPr>
      <w:bookmarkStart w:id="46" w:name="sub_14123"/>
      <w:bookmarkEnd w:id="45"/>
      <w:r>
        <w:rPr>
          <w:rFonts w:ascii="Times New Roman" w:hAnsi="Times New Roman" w:cs="Times New Roman"/>
          <w:sz w:val="28"/>
          <w:szCs w:val="28"/>
        </w:rPr>
        <w:t>-</w:t>
      </w:r>
      <w:r w:rsidRPr="001B63E7">
        <w:rPr>
          <w:rFonts w:ascii="Times New Roman" w:hAnsi="Times New Roman" w:cs="Times New Roman"/>
          <w:sz w:val="28"/>
          <w:szCs w:val="28"/>
        </w:rPr>
        <w:t xml:space="preserve">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0399F" w:rsidRPr="001B63E7" w:rsidRDefault="00A0399F" w:rsidP="00A0399F">
      <w:pPr>
        <w:ind w:firstLine="720"/>
        <w:jc w:val="both"/>
        <w:rPr>
          <w:rFonts w:ascii="Times New Roman" w:hAnsi="Times New Roman" w:cs="Times New Roman"/>
          <w:sz w:val="28"/>
          <w:szCs w:val="28"/>
        </w:rPr>
      </w:pPr>
      <w:bookmarkStart w:id="47" w:name="sub_1413"/>
      <w:bookmarkEnd w:id="46"/>
      <w:r>
        <w:rPr>
          <w:rFonts w:ascii="Times New Roman" w:hAnsi="Times New Roman" w:cs="Times New Roman"/>
          <w:sz w:val="28"/>
          <w:szCs w:val="28"/>
        </w:rPr>
        <w:t>-</w:t>
      </w:r>
      <w:r w:rsidRPr="001B63E7">
        <w:rPr>
          <w:rFonts w:ascii="Times New Roman" w:hAnsi="Times New Roman" w:cs="Times New Roman"/>
          <w:sz w:val="28"/>
          <w:szCs w:val="28"/>
        </w:rPr>
        <w:t xml:space="preserve"> заниматься предпринимательской деятельностью;</w:t>
      </w:r>
    </w:p>
    <w:p w:rsidR="00A0399F" w:rsidRPr="001B63E7" w:rsidRDefault="00A0399F" w:rsidP="00A0399F">
      <w:pPr>
        <w:ind w:firstLine="720"/>
        <w:jc w:val="both"/>
        <w:rPr>
          <w:rFonts w:ascii="Times New Roman" w:hAnsi="Times New Roman" w:cs="Times New Roman"/>
          <w:sz w:val="28"/>
          <w:szCs w:val="28"/>
        </w:rPr>
      </w:pPr>
      <w:bookmarkStart w:id="48" w:name="sub_1414"/>
      <w:bookmarkEnd w:id="47"/>
      <w:r>
        <w:rPr>
          <w:rFonts w:ascii="Times New Roman" w:hAnsi="Times New Roman" w:cs="Times New Roman"/>
          <w:sz w:val="28"/>
          <w:szCs w:val="28"/>
        </w:rPr>
        <w:t>-</w:t>
      </w:r>
      <w:r w:rsidRPr="001B63E7">
        <w:rPr>
          <w:rFonts w:ascii="Times New Roman" w:hAnsi="Times New Roman" w:cs="Times New Roman"/>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0399F" w:rsidRPr="001B63E7" w:rsidRDefault="00A0399F" w:rsidP="00A0399F">
      <w:pPr>
        <w:ind w:firstLine="720"/>
        <w:jc w:val="both"/>
        <w:rPr>
          <w:rFonts w:ascii="Times New Roman" w:hAnsi="Times New Roman" w:cs="Times New Roman"/>
          <w:sz w:val="28"/>
          <w:szCs w:val="28"/>
        </w:rPr>
      </w:pPr>
      <w:bookmarkStart w:id="49" w:name="sub_1415"/>
      <w:bookmarkEnd w:id="48"/>
      <w:r>
        <w:rPr>
          <w:rFonts w:ascii="Times New Roman" w:hAnsi="Times New Roman" w:cs="Times New Roman"/>
          <w:sz w:val="28"/>
          <w:szCs w:val="28"/>
        </w:rPr>
        <w:t>-</w:t>
      </w:r>
      <w:r w:rsidRPr="001B63E7">
        <w:rPr>
          <w:rFonts w:ascii="Times New Roman" w:hAnsi="Times New Roman" w:cs="Times New Roman"/>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4" w:history="1">
        <w:r w:rsidRPr="001B63E7">
          <w:rPr>
            <w:rFonts w:ascii="Times New Roman" w:hAnsi="Times New Roman" w:cs="Times New Roman"/>
            <w:color w:val="106BBE"/>
            <w:sz w:val="28"/>
            <w:szCs w:val="28"/>
          </w:rPr>
          <w:t>Гражданским кодексом</w:t>
        </w:r>
      </w:hyperlink>
      <w:r w:rsidRPr="001B63E7">
        <w:rPr>
          <w:rFonts w:ascii="Times New Roman" w:hAnsi="Times New Roman" w:cs="Times New Roman"/>
          <w:sz w:val="28"/>
          <w:szCs w:val="28"/>
        </w:rPr>
        <w:t xml:space="preserve"> Российской Федерации;</w:t>
      </w:r>
    </w:p>
    <w:p w:rsidR="00A0399F" w:rsidRPr="001B63E7" w:rsidRDefault="00A0399F" w:rsidP="00A0399F">
      <w:pPr>
        <w:ind w:firstLine="720"/>
        <w:jc w:val="both"/>
        <w:rPr>
          <w:rFonts w:ascii="Times New Roman" w:hAnsi="Times New Roman" w:cs="Times New Roman"/>
          <w:sz w:val="28"/>
          <w:szCs w:val="28"/>
        </w:rPr>
      </w:pPr>
      <w:bookmarkStart w:id="50" w:name="sub_1416"/>
      <w:bookmarkEnd w:id="49"/>
      <w:proofErr w:type="gramStart"/>
      <w:r>
        <w:rPr>
          <w:rFonts w:ascii="Times New Roman" w:hAnsi="Times New Roman" w:cs="Times New Roman"/>
          <w:sz w:val="28"/>
          <w:szCs w:val="28"/>
        </w:rPr>
        <w:t>-</w:t>
      </w:r>
      <w:r w:rsidRPr="001B63E7">
        <w:rPr>
          <w:rFonts w:ascii="Times New Roman" w:hAnsi="Times New Roman" w:cs="Times New Roman"/>
          <w:sz w:val="28"/>
          <w:szCs w:val="28"/>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w:t>
      </w:r>
      <w:r w:rsidRPr="001B63E7">
        <w:rPr>
          <w:rFonts w:ascii="Times New Roman" w:hAnsi="Times New Roman" w:cs="Times New Roman"/>
          <w:sz w:val="28"/>
          <w:szCs w:val="28"/>
        </w:rPr>
        <w:lastRenderedPageBreak/>
        <w:t>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0399F" w:rsidRPr="001B63E7" w:rsidRDefault="00A0399F" w:rsidP="00A0399F">
      <w:pPr>
        <w:ind w:firstLine="720"/>
        <w:jc w:val="both"/>
        <w:rPr>
          <w:rFonts w:ascii="Times New Roman" w:hAnsi="Times New Roman" w:cs="Times New Roman"/>
          <w:sz w:val="28"/>
          <w:szCs w:val="28"/>
        </w:rPr>
      </w:pPr>
      <w:bookmarkStart w:id="51" w:name="sub_1417"/>
      <w:bookmarkEnd w:id="50"/>
      <w:r>
        <w:rPr>
          <w:rFonts w:ascii="Times New Roman" w:hAnsi="Times New Roman" w:cs="Times New Roman"/>
          <w:sz w:val="28"/>
          <w:szCs w:val="28"/>
        </w:rPr>
        <w:t>-</w:t>
      </w:r>
      <w:r w:rsidRPr="001B63E7">
        <w:rPr>
          <w:rFonts w:ascii="Times New Roman" w:hAnsi="Times New Roman" w:cs="Times New Roman"/>
          <w:sz w:val="28"/>
          <w:szCs w:val="28"/>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0399F" w:rsidRPr="001B63E7" w:rsidRDefault="00A0399F" w:rsidP="00A0399F">
      <w:pPr>
        <w:ind w:firstLine="720"/>
        <w:jc w:val="both"/>
        <w:rPr>
          <w:rFonts w:ascii="Times New Roman" w:hAnsi="Times New Roman" w:cs="Times New Roman"/>
          <w:sz w:val="28"/>
          <w:szCs w:val="28"/>
        </w:rPr>
      </w:pPr>
      <w:bookmarkStart w:id="52" w:name="sub_1418"/>
      <w:bookmarkEnd w:id="51"/>
      <w:r>
        <w:rPr>
          <w:rFonts w:ascii="Times New Roman" w:hAnsi="Times New Roman" w:cs="Times New Roman"/>
          <w:sz w:val="28"/>
          <w:szCs w:val="28"/>
        </w:rPr>
        <w:t>-</w:t>
      </w:r>
      <w:r w:rsidRPr="001B63E7">
        <w:rPr>
          <w:rFonts w:ascii="Times New Roman" w:hAnsi="Times New Roman" w:cs="Times New Roman"/>
          <w:sz w:val="28"/>
          <w:szCs w:val="28"/>
        </w:rPr>
        <w:t xml:space="preserve">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0399F" w:rsidRPr="001B63E7" w:rsidRDefault="00A0399F" w:rsidP="00A0399F">
      <w:pPr>
        <w:ind w:firstLine="720"/>
        <w:jc w:val="both"/>
        <w:rPr>
          <w:rFonts w:ascii="Times New Roman" w:hAnsi="Times New Roman" w:cs="Times New Roman"/>
          <w:sz w:val="28"/>
          <w:szCs w:val="28"/>
        </w:rPr>
      </w:pPr>
      <w:bookmarkStart w:id="53" w:name="sub_1419"/>
      <w:bookmarkEnd w:id="52"/>
      <w:r>
        <w:rPr>
          <w:rFonts w:ascii="Times New Roman" w:hAnsi="Times New Roman" w:cs="Times New Roman"/>
          <w:sz w:val="28"/>
          <w:szCs w:val="28"/>
        </w:rPr>
        <w:t>-</w:t>
      </w:r>
      <w:r w:rsidRPr="001B63E7">
        <w:rPr>
          <w:rFonts w:ascii="Times New Roman" w:hAnsi="Times New Roman" w:cs="Times New Roman"/>
          <w:sz w:val="28"/>
          <w:szCs w:val="28"/>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bookmarkEnd w:id="53"/>
    <w:p w:rsidR="00A0399F" w:rsidRPr="001B63E7" w:rsidRDefault="00A0399F" w:rsidP="00A0399F">
      <w:pPr>
        <w:ind w:firstLine="720"/>
        <w:jc w:val="both"/>
        <w:rPr>
          <w:rFonts w:ascii="Times New Roman" w:hAnsi="Times New Roman" w:cs="Times New Roman"/>
          <w:sz w:val="28"/>
          <w:szCs w:val="28"/>
        </w:rPr>
      </w:pPr>
      <w:r>
        <w:rPr>
          <w:rFonts w:ascii="Times New Roman" w:hAnsi="Times New Roman" w:cs="Times New Roman"/>
          <w:sz w:val="28"/>
          <w:szCs w:val="28"/>
        </w:rPr>
        <w:t>-</w:t>
      </w:r>
      <w:r w:rsidRPr="001B63E7">
        <w:rPr>
          <w:rFonts w:ascii="Times New Roman" w:hAnsi="Times New Roman" w:cs="Times New Roman"/>
          <w:sz w:val="28"/>
          <w:szCs w:val="28"/>
        </w:rPr>
        <w:t xml:space="preserve">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0399F" w:rsidRPr="001B63E7" w:rsidRDefault="00A0399F" w:rsidP="00A0399F">
      <w:pPr>
        <w:ind w:firstLine="720"/>
        <w:jc w:val="both"/>
        <w:rPr>
          <w:rFonts w:ascii="Times New Roman" w:hAnsi="Times New Roman" w:cs="Times New Roman"/>
          <w:sz w:val="28"/>
          <w:szCs w:val="28"/>
        </w:rPr>
      </w:pPr>
      <w:bookmarkStart w:id="54" w:name="sub_14111"/>
      <w:r>
        <w:rPr>
          <w:rFonts w:ascii="Times New Roman" w:hAnsi="Times New Roman" w:cs="Times New Roman"/>
          <w:sz w:val="28"/>
          <w:szCs w:val="28"/>
        </w:rPr>
        <w:t>-</w:t>
      </w:r>
      <w:r w:rsidRPr="001B63E7">
        <w:rPr>
          <w:rFonts w:ascii="Times New Roman" w:hAnsi="Times New Roman" w:cs="Times New Roman"/>
          <w:sz w:val="28"/>
          <w:szCs w:val="28"/>
        </w:rPr>
        <w:t xml:space="preserve"> использовать преимущества должностного положения для предвыборной агитации, а также для агитации по вопросам референдума;</w:t>
      </w:r>
    </w:p>
    <w:p w:rsidR="00A0399F" w:rsidRPr="001B63E7" w:rsidRDefault="00A0399F" w:rsidP="00A0399F">
      <w:pPr>
        <w:ind w:firstLine="720"/>
        <w:jc w:val="both"/>
        <w:rPr>
          <w:rFonts w:ascii="Times New Roman" w:hAnsi="Times New Roman" w:cs="Times New Roman"/>
          <w:sz w:val="28"/>
          <w:szCs w:val="28"/>
        </w:rPr>
      </w:pPr>
      <w:bookmarkStart w:id="55" w:name="sub_14112"/>
      <w:bookmarkEnd w:id="54"/>
      <w:r>
        <w:rPr>
          <w:rFonts w:ascii="Times New Roman" w:hAnsi="Times New Roman" w:cs="Times New Roman"/>
          <w:sz w:val="28"/>
          <w:szCs w:val="28"/>
        </w:rPr>
        <w:t>-</w:t>
      </w:r>
      <w:r w:rsidRPr="001B63E7">
        <w:rPr>
          <w:rFonts w:ascii="Times New Roman" w:hAnsi="Times New Roman" w:cs="Times New Roman"/>
          <w:sz w:val="28"/>
          <w:szCs w:val="28"/>
        </w:rPr>
        <w:t xml:space="preserve">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0399F" w:rsidRPr="001B63E7" w:rsidRDefault="00A0399F" w:rsidP="00A0399F">
      <w:pPr>
        <w:ind w:firstLine="720"/>
        <w:jc w:val="both"/>
        <w:rPr>
          <w:rFonts w:ascii="Times New Roman" w:hAnsi="Times New Roman" w:cs="Times New Roman"/>
          <w:sz w:val="28"/>
          <w:szCs w:val="28"/>
        </w:rPr>
      </w:pPr>
      <w:bookmarkStart w:id="56" w:name="sub_14113"/>
      <w:bookmarkEnd w:id="55"/>
      <w:r>
        <w:rPr>
          <w:rFonts w:ascii="Times New Roman" w:hAnsi="Times New Roman" w:cs="Times New Roman"/>
          <w:sz w:val="28"/>
          <w:szCs w:val="28"/>
        </w:rPr>
        <w:t>-</w:t>
      </w:r>
      <w:r w:rsidRPr="001B63E7">
        <w:rPr>
          <w:rFonts w:ascii="Times New Roman" w:hAnsi="Times New Roman" w:cs="Times New Roman"/>
          <w:sz w:val="28"/>
          <w:szCs w:val="28"/>
        </w:rPr>
        <w:t xml:space="preserve">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0399F" w:rsidRPr="001B63E7" w:rsidRDefault="00A0399F" w:rsidP="00A0399F">
      <w:pPr>
        <w:ind w:firstLine="720"/>
        <w:jc w:val="both"/>
        <w:rPr>
          <w:rFonts w:ascii="Times New Roman" w:hAnsi="Times New Roman" w:cs="Times New Roman"/>
          <w:sz w:val="28"/>
          <w:szCs w:val="28"/>
        </w:rPr>
      </w:pPr>
      <w:bookmarkStart w:id="57" w:name="sub_14114"/>
      <w:bookmarkEnd w:id="56"/>
      <w:r>
        <w:rPr>
          <w:rFonts w:ascii="Times New Roman" w:hAnsi="Times New Roman" w:cs="Times New Roman"/>
          <w:sz w:val="28"/>
          <w:szCs w:val="28"/>
        </w:rPr>
        <w:t>-</w:t>
      </w:r>
      <w:r w:rsidRPr="001B63E7">
        <w:rPr>
          <w:rFonts w:ascii="Times New Roman" w:hAnsi="Times New Roman" w:cs="Times New Roman"/>
          <w:sz w:val="28"/>
          <w:szCs w:val="28"/>
        </w:rPr>
        <w:t xml:space="preserve"> прекращать исполнение должностных обязанностей в целях урегулирования трудового спора;</w:t>
      </w:r>
    </w:p>
    <w:p w:rsidR="00A0399F" w:rsidRPr="001B63E7" w:rsidRDefault="00A0399F" w:rsidP="00A0399F">
      <w:pPr>
        <w:ind w:firstLine="720"/>
        <w:jc w:val="both"/>
        <w:rPr>
          <w:rFonts w:ascii="Times New Roman" w:hAnsi="Times New Roman" w:cs="Times New Roman"/>
          <w:sz w:val="28"/>
          <w:szCs w:val="28"/>
        </w:rPr>
      </w:pPr>
      <w:bookmarkStart w:id="58" w:name="sub_14115"/>
      <w:bookmarkEnd w:id="57"/>
      <w:r>
        <w:rPr>
          <w:rFonts w:ascii="Times New Roman" w:hAnsi="Times New Roman" w:cs="Times New Roman"/>
          <w:sz w:val="28"/>
          <w:szCs w:val="28"/>
        </w:rPr>
        <w:t>-</w:t>
      </w:r>
      <w:r w:rsidRPr="001B63E7">
        <w:rPr>
          <w:rFonts w:ascii="Times New Roman" w:hAnsi="Times New Roman" w:cs="Times New Roman"/>
          <w:sz w:val="28"/>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399F" w:rsidRPr="001B63E7" w:rsidRDefault="00A0399F" w:rsidP="00A0399F">
      <w:pPr>
        <w:ind w:firstLine="720"/>
        <w:jc w:val="both"/>
        <w:rPr>
          <w:rFonts w:ascii="Times New Roman" w:hAnsi="Times New Roman" w:cs="Times New Roman"/>
          <w:sz w:val="28"/>
          <w:szCs w:val="28"/>
        </w:rPr>
      </w:pPr>
      <w:bookmarkStart w:id="59" w:name="sub_14116"/>
      <w:bookmarkEnd w:id="58"/>
      <w:r>
        <w:rPr>
          <w:rFonts w:ascii="Times New Roman" w:hAnsi="Times New Roman" w:cs="Times New Roman"/>
          <w:sz w:val="28"/>
          <w:szCs w:val="28"/>
        </w:rPr>
        <w:t>-</w:t>
      </w:r>
      <w:r w:rsidRPr="001B63E7">
        <w:rPr>
          <w:rFonts w:ascii="Times New Roman" w:hAnsi="Times New Roman" w:cs="Times New Roman"/>
          <w:sz w:val="28"/>
          <w:szCs w:val="28"/>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1B63E7">
        <w:rPr>
          <w:rFonts w:ascii="Times New Roman" w:hAnsi="Times New Roman" w:cs="Times New Roman"/>
          <w:sz w:val="28"/>
          <w:szCs w:val="28"/>
        </w:rPr>
        <w:lastRenderedPageBreak/>
        <w:t>иное не предусмотрено международным договором Российской Федерации или законодательством Российской Федерации.</w:t>
      </w:r>
    </w:p>
    <w:bookmarkEnd w:id="59"/>
    <w:p w:rsidR="00A0399F" w:rsidRPr="001B63E7" w:rsidRDefault="00A0399F" w:rsidP="00A0399F">
      <w:pPr>
        <w:ind w:firstLine="720"/>
        <w:jc w:val="both"/>
        <w:rPr>
          <w:rFonts w:ascii="Times New Roman" w:hAnsi="Times New Roman" w:cs="Times New Roman"/>
          <w:sz w:val="28"/>
          <w:szCs w:val="28"/>
        </w:rPr>
      </w:pPr>
      <w:r>
        <w:rPr>
          <w:rFonts w:ascii="Times New Roman" w:hAnsi="Times New Roman" w:cs="Times New Roman"/>
          <w:sz w:val="28"/>
          <w:szCs w:val="28"/>
        </w:rPr>
        <w:t>3.11.</w:t>
      </w:r>
      <w:r w:rsidRPr="001B63E7">
        <w:rPr>
          <w:rFonts w:ascii="Times New Roman" w:hAnsi="Times New Roman" w:cs="Times New Roman"/>
          <w:sz w:val="28"/>
          <w:szCs w:val="28"/>
        </w:rPr>
        <w:t xml:space="preserve">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0399F" w:rsidRPr="001B63E7" w:rsidRDefault="00A0399F" w:rsidP="00A0399F">
      <w:pPr>
        <w:ind w:firstLine="720"/>
        <w:jc w:val="both"/>
        <w:rPr>
          <w:rFonts w:ascii="Times New Roman" w:hAnsi="Times New Roman" w:cs="Times New Roman"/>
          <w:sz w:val="28"/>
          <w:szCs w:val="28"/>
        </w:rPr>
      </w:pPr>
      <w:r w:rsidRPr="001B63E7">
        <w:rPr>
          <w:rFonts w:ascii="Times New Roman" w:hAnsi="Times New Roman" w:cs="Times New Roman"/>
          <w:sz w:val="28"/>
          <w:szCs w:val="28"/>
        </w:rPr>
        <w:t>3.</w:t>
      </w:r>
      <w:r>
        <w:rPr>
          <w:rFonts w:ascii="Times New Roman" w:hAnsi="Times New Roman" w:cs="Times New Roman"/>
          <w:sz w:val="28"/>
          <w:szCs w:val="28"/>
        </w:rPr>
        <w:t>12.</w:t>
      </w:r>
      <w:r w:rsidRPr="001B63E7">
        <w:rPr>
          <w:rFonts w:ascii="Times New Roman" w:hAnsi="Times New Roman" w:cs="Times New Roman"/>
          <w:sz w:val="28"/>
          <w:szCs w:val="28"/>
        </w:rPr>
        <w:t xml:space="preserve"> </w:t>
      </w:r>
      <w:proofErr w:type="gramStart"/>
      <w:r w:rsidRPr="001B63E7">
        <w:rPr>
          <w:rFonts w:ascii="Times New Roman" w:hAnsi="Times New Roman" w:cs="Times New Roman"/>
          <w:sz w:val="28"/>
          <w:szCs w:val="28"/>
        </w:rPr>
        <w:t xml:space="preserve">Гражданин, замещавший должность муниципальной службы, включенную в перечень должностей, установленный </w:t>
      </w:r>
      <w:hyperlink r:id="rId15" w:history="1">
        <w:r w:rsidRPr="001B63E7">
          <w:rPr>
            <w:rFonts w:ascii="Times New Roman" w:hAnsi="Times New Roman" w:cs="Times New Roman"/>
            <w:color w:val="106BBE"/>
            <w:sz w:val="28"/>
            <w:szCs w:val="28"/>
          </w:rPr>
          <w:t>нормативными правовыми актами</w:t>
        </w:r>
      </w:hyperlink>
      <w:r w:rsidRPr="001B63E7">
        <w:rPr>
          <w:rFonts w:ascii="Times New Roman" w:hAnsi="Times New Roman" w:cs="Times New Roman"/>
          <w:sz w:val="28"/>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1B63E7">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6" w:history="1">
        <w:r w:rsidRPr="001B63E7">
          <w:rPr>
            <w:rFonts w:ascii="Times New Roman" w:hAnsi="Times New Roman" w:cs="Times New Roman"/>
            <w:color w:val="106BBE"/>
            <w:sz w:val="28"/>
            <w:szCs w:val="28"/>
          </w:rPr>
          <w:t>нормативными правовыми актами</w:t>
        </w:r>
      </w:hyperlink>
      <w:r w:rsidRPr="001B63E7">
        <w:rPr>
          <w:rFonts w:ascii="Times New Roman" w:hAnsi="Times New Roman" w:cs="Times New Roman"/>
          <w:sz w:val="28"/>
          <w:szCs w:val="28"/>
        </w:rPr>
        <w:t xml:space="preserve"> Российской Федерации.</w:t>
      </w:r>
    </w:p>
    <w:p w:rsidR="00A0399F" w:rsidRPr="001B63E7" w:rsidRDefault="00A0399F" w:rsidP="00A0399F">
      <w:pPr>
        <w:jc w:val="both"/>
        <w:rPr>
          <w:rFonts w:ascii="Times New Roman" w:hAnsi="Times New Roman" w:cs="Times New Roman"/>
          <w:sz w:val="28"/>
          <w:szCs w:val="28"/>
        </w:rPr>
      </w:pPr>
    </w:p>
    <w:p w:rsidR="00A0399F" w:rsidRPr="001B63E7" w:rsidRDefault="00A0399F" w:rsidP="00A0399F">
      <w:pPr>
        <w:jc w:val="both"/>
        <w:rPr>
          <w:rFonts w:ascii="Times New Roman" w:hAnsi="Times New Roman" w:cs="Times New Roman"/>
          <w:sz w:val="28"/>
          <w:szCs w:val="28"/>
        </w:rPr>
      </w:pPr>
      <w:r w:rsidRPr="001B63E7">
        <w:rPr>
          <w:rFonts w:ascii="Times New Roman" w:hAnsi="Times New Roman" w:cs="Times New Roman"/>
          <w:sz w:val="28"/>
          <w:szCs w:val="28"/>
        </w:rPr>
        <w:tab/>
        <w:t xml:space="preserve">                                4</w:t>
      </w:r>
      <w:r w:rsidRPr="001B63E7">
        <w:rPr>
          <w:rFonts w:ascii="Times New Roman" w:hAnsi="Times New Roman" w:cs="Times New Roman"/>
          <w:b/>
          <w:sz w:val="28"/>
          <w:szCs w:val="28"/>
        </w:rPr>
        <w:t>. Ответственность</w:t>
      </w:r>
      <w:r w:rsidRPr="001B63E7">
        <w:rPr>
          <w:rFonts w:ascii="Times New Roman" w:hAnsi="Times New Roman" w:cs="Times New Roman"/>
          <w:sz w:val="28"/>
          <w:szCs w:val="28"/>
        </w:rPr>
        <w:t>:</w:t>
      </w:r>
    </w:p>
    <w:p w:rsidR="00A0399F" w:rsidRPr="001B63E7" w:rsidRDefault="00A0399F" w:rsidP="00A0399F">
      <w:pPr>
        <w:jc w:val="both"/>
        <w:rPr>
          <w:rFonts w:ascii="Times New Roman" w:hAnsi="Times New Roman" w:cs="Times New Roman"/>
          <w:sz w:val="28"/>
          <w:szCs w:val="28"/>
        </w:rPr>
      </w:pPr>
      <w:r w:rsidRPr="001B63E7">
        <w:rPr>
          <w:rFonts w:ascii="Times New Roman" w:hAnsi="Times New Roman" w:cs="Times New Roman"/>
          <w:sz w:val="28"/>
          <w:szCs w:val="28"/>
        </w:rPr>
        <w:tab/>
        <w:t>Главный бухгалтер несет ответственность в случаях:</w:t>
      </w:r>
    </w:p>
    <w:p w:rsidR="00A0399F" w:rsidRPr="001B5D71" w:rsidRDefault="00A0399F" w:rsidP="00A0399F">
      <w:pPr>
        <w:jc w:val="both"/>
        <w:rPr>
          <w:rFonts w:ascii="Times New Roman" w:hAnsi="Times New Roman" w:cs="Times New Roman"/>
          <w:sz w:val="28"/>
          <w:szCs w:val="28"/>
        </w:rPr>
      </w:pPr>
      <w:r w:rsidRPr="001B63E7">
        <w:rPr>
          <w:rFonts w:ascii="Times New Roman" w:hAnsi="Times New Roman" w:cs="Times New Roman"/>
          <w:sz w:val="28"/>
          <w:szCs w:val="28"/>
        </w:rPr>
        <w:tab/>
        <w:t>- неправильного ведения бухгалтерского и налогового учета,</w:t>
      </w:r>
      <w:r w:rsidRPr="001B5D71">
        <w:rPr>
          <w:rFonts w:ascii="Times New Roman" w:hAnsi="Times New Roman" w:cs="Times New Roman"/>
          <w:sz w:val="28"/>
          <w:szCs w:val="28"/>
        </w:rPr>
        <w:t xml:space="preserve"> следствием чего явились запущенность в учете, искажении в бухгалтерской отчетности и налоговых декларациях;</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принятия к исполнению и оформлению документов по операциям, которые противоречат установленном</w:t>
      </w:r>
      <w:r>
        <w:rPr>
          <w:rFonts w:ascii="Times New Roman" w:hAnsi="Times New Roman" w:cs="Times New Roman"/>
          <w:sz w:val="28"/>
          <w:szCs w:val="28"/>
        </w:rPr>
        <w:t>у порядку приемки, постановки на учет</w:t>
      </w:r>
      <w:r w:rsidRPr="001B5D71">
        <w:rPr>
          <w:rFonts w:ascii="Times New Roman" w:hAnsi="Times New Roman" w:cs="Times New Roman"/>
          <w:sz w:val="28"/>
          <w:szCs w:val="28"/>
        </w:rPr>
        <w:t>, хранения и расходования денежных средств, товарно-материальных и других ценностей;</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несвоевременной и неправильной выверки операций расчетов с дебиторами и кредиторами;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нарушения порядка списания с бухгалтерского баланса недостач, дебиторской задолженности и других потерь;</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составление недостоверной бухгалтерской отчетности по вине бухгалтерии;</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нарушения сроков представления месячных, квартальных и годовых бухгалтерских отчетов и балансов, налоговых деклараций соответствующим органам;</w:t>
      </w:r>
    </w:p>
    <w:p w:rsidR="00A0399F" w:rsidRPr="001B5D71"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 других нарушений действующего законодательства, нормативных правовых актов, регламентирующих финансово- хозяйственную деятельность.</w:t>
      </w:r>
    </w:p>
    <w:p w:rsidR="00A0399F" w:rsidRDefault="00A0399F" w:rsidP="00A0399F">
      <w:pPr>
        <w:jc w:val="both"/>
        <w:rPr>
          <w:rFonts w:ascii="Times New Roman" w:hAnsi="Times New Roman" w:cs="Times New Roman"/>
          <w:sz w:val="28"/>
          <w:szCs w:val="28"/>
        </w:rPr>
      </w:pPr>
      <w:r w:rsidRPr="001B5D71">
        <w:rPr>
          <w:rFonts w:ascii="Times New Roman" w:hAnsi="Times New Roman" w:cs="Times New Roman"/>
          <w:sz w:val="28"/>
          <w:szCs w:val="28"/>
        </w:rPr>
        <w:tab/>
        <w:t>Дисциплинарная, материальная и уголовная ответственность главного бухгалтера определяется в соответствии с действующим законодательством.</w:t>
      </w: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 инструкцией </w:t>
      </w:r>
      <w:proofErr w:type="gramStart"/>
      <w:r>
        <w:rPr>
          <w:rFonts w:ascii="Times New Roman" w:hAnsi="Times New Roman" w:cs="Times New Roman"/>
          <w:sz w:val="28"/>
          <w:szCs w:val="28"/>
        </w:rPr>
        <w:t>ознакомлен</w:t>
      </w:r>
      <w:proofErr w:type="gramEnd"/>
    </w:p>
    <w:p w:rsidR="00A0399F" w:rsidRPr="001B5D71" w:rsidRDefault="00A0399F" w:rsidP="00A0399F">
      <w:pPr>
        <w:jc w:val="both"/>
        <w:rPr>
          <w:rFonts w:ascii="Times New Roman" w:hAnsi="Times New Roman" w:cs="Times New Roman"/>
          <w:sz w:val="28"/>
          <w:szCs w:val="28"/>
        </w:rPr>
      </w:pPr>
      <w:r>
        <w:rPr>
          <w:rFonts w:ascii="Times New Roman" w:hAnsi="Times New Roman" w:cs="Times New Roman"/>
          <w:sz w:val="28"/>
          <w:szCs w:val="28"/>
        </w:rPr>
        <w:t xml:space="preserve">инструкцию получил:                            </w:t>
      </w:r>
      <w:proofErr w:type="spellStart"/>
      <w:r>
        <w:rPr>
          <w:rFonts w:ascii="Times New Roman" w:hAnsi="Times New Roman" w:cs="Times New Roman"/>
          <w:sz w:val="28"/>
          <w:szCs w:val="28"/>
        </w:rPr>
        <w:t>___________Р.Е.Епихина</w:t>
      </w:r>
      <w:proofErr w:type="spellEnd"/>
      <w:r>
        <w:rPr>
          <w:rFonts w:ascii="Times New Roman" w:hAnsi="Times New Roman" w:cs="Times New Roman"/>
          <w:sz w:val="28"/>
          <w:szCs w:val="28"/>
        </w:rPr>
        <w:t xml:space="preserve">      </w:t>
      </w:r>
    </w:p>
    <w:p w:rsidR="00A0399F" w:rsidRPr="001B5D71" w:rsidRDefault="00A0399F" w:rsidP="00A0399F">
      <w:pPr>
        <w:jc w:val="both"/>
        <w:rPr>
          <w:rFonts w:ascii="Times New Roman" w:hAnsi="Times New Roman" w:cs="Times New Roman"/>
          <w:sz w:val="28"/>
          <w:szCs w:val="28"/>
        </w:rPr>
      </w:pPr>
    </w:p>
    <w:p w:rsidR="00A0399F" w:rsidRPr="001B5D71" w:rsidRDefault="00A0399F" w:rsidP="00A0399F">
      <w:pPr>
        <w:jc w:val="both"/>
        <w:rPr>
          <w:rFonts w:ascii="Times New Roman" w:hAnsi="Times New Roman" w:cs="Times New Roman"/>
          <w:sz w:val="28"/>
          <w:szCs w:val="28"/>
        </w:rPr>
      </w:pPr>
    </w:p>
    <w:p w:rsidR="00A0399F" w:rsidRPr="001B5D71"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Pr="001B5D71" w:rsidRDefault="00A0399F" w:rsidP="00A0399F">
      <w:pPr>
        <w:jc w:val="both"/>
        <w:rPr>
          <w:rFonts w:ascii="Times New Roman" w:hAnsi="Times New Roman" w:cs="Times New Roman"/>
          <w:sz w:val="28"/>
          <w:szCs w:val="28"/>
        </w:rPr>
      </w:pPr>
    </w:p>
    <w:p w:rsidR="00A0399F" w:rsidRPr="001B5D71" w:rsidRDefault="00A0399F" w:rsidP="00A0399F">
      <w:pPr>
        <w:jc w:val="both"/>
        <w:rPr>
          <w:rFonts w:ascii="Times New Roman" w:hAnsi="Times New Roman" w:cs="Times New Roman"/>
          <w:sz w:val="28"/>
          <w:szCs w:val="28"/>
        </w:rPr>
      </w:pPr>
    </w:p>
    <w:p w:rsidR="00A0399F" w:rsidRPr="001B5D71"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A0399F" w:rsidRDefault="00A0399F" w:rsidP="00A0399F">
      <w:pPr>
        <w:jc w:val="both"/>
        <w:rPr>
          <w:rFonts w:ascii="Times New Roman" w:hAnsi="Times New Roman" w:cs="Times New Roman"/>
          <w:sz w:val="28"/>
          <w:szCs w:val="28"/>
        </w:rPr>
      </w:pPr>
    </w:p>
    <w:p w:rsidR="002E3ADF" w:rsidRDefault="002E3ADF"/>
    <w:sectPr w:rsidR="002E3ADF" w:rsidSect="002E3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0399F"/>
    <w:rsid w:val="002E3ADF"/>
    <w:rsid w:val="00A03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9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2673.5" TargetMode="External"/><Relationship Id="rId13" Type="http://schemas.openxmlformats.org/officeDocument/2006/relationships/hyperlink" Target="garantF1://12064203.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0003000.0" TargetMode="External"/><Relationship Id="rId12" Type="http://schemas.openxmlformats.org/officeDocument/2006/relationships/hyperlink" Target="garantF1://12072413.300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99303.0" TargetMode="External"/><Relationship Id="rId1" Type="http://schemas.openxmlformats.org/officeDocument/2006/relationships/styles" Target="styles.xml"/><Relationship Id="rId6" Type="http://schemas.openxmlformats.org/officeDocument/2006/relationships/hyperlink" Target="garantF1://12025128.7" TargetMode="External"/><Relationship Id="rId11" Type="http://schemas.openxmlformats.org/officeDocument/2006/relationships/hyperlink" Target="garantF1://12072413.2000" TargetMode="External"/><Relationship Id="rId5" Type="http://schemas.openxmlformats.org/officeDocument/2006/relationships/hyperlink" Target="garantF1://12025268.1060" TargetMode="External"/><Relationship Id="rId15" Type="http://schemas.openxmlformats.org/officeDocument/2006/relationships/hyperlink" Target="garantF1://98780.1" TargetMode="External"/><Relationship Id="rId10" Type="http://schemas.openxmlformats.org/officeDocument/2006/relationships/hyperlink" Target="garantF1://12072413.1000" TargetMode="External"/><Relationship Id="rId4" Type="http://schemas.openxmlformats.org/officeDocument/2006/relationships/hyperlink" Target="garantF1://12025268.6000" TargetMode="External"/><Relationship Id="rId9" Type="http://schemas.openxmlformats.org/officeDocument/2006/relationships/hyperlink" Target="garantF1://10002673.5" TargetMode="External"/><Relationship Id="rId14" Type="http://schemas.openxmlformats.org/officeDocument/2006/relationships/hyperlink" Target="garantF1://10064072.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4169</Words>
  <Characters>23767</Characters>
  <Application>Microsoft Office Word</Application>
  <DocSecurity>0</DocSecurity>
  <Lines>198</Lines>
  <Paragraphs>55</Paragraphs>
  <ScaleCrop>false</ScaleCrop>
  <Company>Administrahion</Company>
  <LinksUpToDate>false</LinksUpToDate>
  <CharactersWithSpaces>27881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Luga municipal Area</dc:creator>
  <cp:lastModifiedBy>Luga municipal Area</cp:lastModifiedBy>
  <cp:revision>1</cp:revision>
  <dcterms:created xsi:type="dcterms:W3CDTF">2014-11-14T11:11:00Z</dcterms:created>
  <dcterms:modified xsi:type="dcterms:W3CDTF">2014-11-14T11:11:00Z</dcterms:modified>
</cp:coreProperties>
</file>