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2015 год.</w:t>
      </w: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В 2015 году Администрацией муниципального образования Лужский муниципальный район Ленинградской области утверждены к реализации </w:t>
      </w:r>
      <w:r w:rsidR="00841792" w:rsidRPr="00892CD3">
        <w:rPr>
          <w:rFonts w:ascii="Times New Roman" w:hAnsi="Times New Roman"/>
          <w:sz w:val="24"/>
          <w:szCs w:val="24"/>
        </w:rPr>
        <w:t>11</w:t>
      </w:r>
      <w:r w:rsidRPr="00892CD3">
        <w:rPr>
          <w:rFonts w:ascii="Times New Roman" w:hAnsi="Times New Roman"/>
          <w:sz w:val="24"/>
          <w:szCs w:val="24"/>
        </w:rPr>
        <w:t xml:space="preserve"> муниципальных программ. </w:t>
      </w: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CD3">
        <w:rPr>
          <w:rFonts w:ascii="Times New Roman" w:hAnsi="Times New Roman"/>
          <w:sz w:val="24"/>
          <w:szCs w:val="24"/>
        </w:rPr>
        <w:t>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2015 год составлен в соответствии с п.5.</w:t>
      </w:r>
      <w:r w:rsidR="00892CD3" w:rsidRPr="00892CD3">
        <w:rPr>
          <w:rFonts w:ascii="Times New Roman" w:hAnsi="Times New Roman"/>
          <w:sz w:val="24"/>
          <w:szCs w:val="24"/>
        </w:rPr>
        <w:t>9</w:t>
      </w:r>
      <w:r w:rsidRPr="00892CD3">
        <w:rPr>
          <w:rFonts w:ascii="Times New Roman" w:hAnsi="Times New Roman"/>
          <w:sz w:val="24"/>
          <w:szCs w:val="24"/>
        </w:rPr>
        <w:t xml:space="preserve"> Порядка разработки, реализации и оценки эффективности муниципальных программ Лужского муниципального района Ленинградской области, утвержденного постановлением администрации Лужского муниципального района Ленинградской области от 30.10.2013г. № 3279 (далее – Порядок), на основании годовых отчетов о реализации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муниципальных программ,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программ, предоставленной комитетом финансов Лужского муниципального района.</w:t>
      </w: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финансирование мероприятий в рамках реализации муниципальных программ </w:t>
      </w:r>
      <w:r w:rsidR="00841792" w:rsidRPr="00892CD3">
        <w:rPr>
          <w:rFonts w:ascii="Times New Roman" w:hAnsi="Times New Roman"/>
          <w:sz w:val="24"/>
          <w:szCs w:val="24"/>
        </w:rPr>
        <w:t>Лужского</w:t>
      </w:r>
      <w:r w:rsidRPr="00892CD3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</w:t>
      </w:r>
      <w:r w:rsidR="00841792" w:rsidRPr="00892CD3">
        <w:rPr>
          <w:rFonts w:ascii="Times New Roman" w:hAnsi="Times New Roman"/>
          <w:sz w:val="24"/>
          <w:szCs w:val="24"/>
        </w:rPr>
        <w:t>в</w:t>
      </w:r>
      <w:r w:rsidRPr="00892CD3">
        <w:rPr>
          <w:rFonts w:ascii="Times New Roman" w:hAnsi="Times New Roman"/>
          <w:sz w:val="24"/>
          <w:szCs w:val="24"/>
        </w:rPr>
        <w:t xml:space="preserve"> 201</w:t>
      </w:r>
      <w:r w:rsidR="00841792" w:rsidRPr="00892CD3">
        <w:rPr>
          <w:rFonts w:ascii="Times New Roman" w:hAnsi="Times New Roman"/>
          <w:sz w:val="24"/>
          <w:szCs w:val="24"/>
        </w:rPr>
        <w:t>5</w:t>
      </w:r>
      <w:r w:rsidRPr="00892CD3">
        <w:rPr>
          <w:rFonts w:ascii="Times New Roman" w:hAnsi="Times New Roman"/>
          <w:sz w:val="24"/>
          <w:szCs w:val="24"/>
        </w:rPr>
        <w:t xml:space="preserve"> год</w:t>
      </w:r>
      <w:r w:rsidR="00841792" w:rsidRPr="00892CD3">
        <w:rPr>
          <w:rFonts w:ascii="Times New Roman" w:hAnsi="Times New Roman"/>
          <w:sz w:val="24"/>
          <w:szCs w:val="24"/>
        </w:rPr>
        <w:t>у</w:t>
      </w:r>
      <w:r w:rsidRPr="00892CD3"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841792" w:rsidRPr="00892CD3">
        <w:rPr>
          <w:rFonts w:ascii="Times New Roman" w:hAnsi="Times New Roman"/>
          <w:sz w:val="24"/>
          <w:szCs w:val="24"/>
          <w:highlight w:val="yellow"/>
        </w:rPr>
        <w:t>1 836 770,6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уб., в том числе за счет средств федерального бюджета – </w:t>
      </w:r>
      <w:r w:rsidRPr="00892CD3">
        <w:rPr>
          <w:rFonts w:ascii="Times New Roman" w:hAnsi="Times New Roman"/>
          <w:sz w:val="24"/>
          <w:szCs w:val="24"/>
          <w:highlight w:val="yellow"/>
        </w:rPr>
        <w:t>1380,0</w:t>
      </w:r>
      <w:r w:rsidRPr="00892CD3">
        <w:rPr>
          <w:rFonts w:ascii="Times New Roman" w:hAnsi="Times New Roman"/>
          <w:sz w:val="24"/>
          <w:szCs w:val="24"/>
        </w:rPr>
        <w:t xml:space="preserve"> тыс.руб., областного бюджета Ленинградской области – </w:t>
      </w:r>
      <w:r w:rsidRPr="00892CD3">
        <w:rPr>
          <w:rFonts w:ascii="Times New Roman" w:hAnsi="Times New Roman"/>
          <w:sz w:val="24"/>
          <w:szCs w:val="24"/>
          <w:highlight w:val="yellow"/>
        </w:rPr>
        <w:t>100450,6</w:t>
      </w:r>
      <w:r w:rsidRPr="00892CD3">
        <w:rPr>
          <w:rFonts w:ascii="Times New Roman" w:hAnsi="Times New Roman"/>
          <w:sz w:val="24"/>
          <w:szCs w:val="24"/>
        </w:rPr>
        <w:t xml:space="preserve"> тыс.руб., бюджета </w:t>
      </w:r>
      <w:r w:rsidR="00841792" w:rsidRPr="00892CD3">
        <w:rPr>
          <w:rFonts w:ascii="Times New Roman" w:hAnsi="Times New Roman"/>
          <w:sz w:val="24"/>
          <w:szCs w:val="24"/>
        </w:rPr>
        <w:t>Лужского</w:t>
      </w:r>
      <w:r w:rsidRPr="00892CD3">
        <w:rPr>
          <w:rFonts w:ascii="Times New Roman" w:hAnsi="Times New Roman"/>
          <w:sz w:val="24"/>
          <w:szCs w:val="24"/>
        </w:rPr>
        <w:t xml:space="preserve"> муниципального района – </w:t>
      </w:r>
      <w:r w:rsidR="00841792" w:rsidRPr="00892CD3">
        <w:rPr>
          <w:rFonts w:ascii="Times New Roman" w:hAnsi="Times New Roman"/>
          <w:sz w:val="24"/>
          <w:szCs w:val="24"/>
          <w:highlight w:val="yellow"/>
        </w:rPr>
        <w:t>1 794 276,4</w:t>
      </w:r>
      <w:r w:rsidRPr="00892CD3">
        <w:rPr>
          <w:rFonts w:ascii="Times New Roman" w:hAnsi="Times New Roman"/>
          <w:sz w:val="24"/>
          <w:szCs w:val="24"/>
        </w:rPr>
        <w:t xml:space="preserve"> тыс.руб., прочих источников – 24208,3 тыс.руб.  Фактический объем финансирования </w:t>
      </w:r>
      <w:r w:rsidR="00841792" w:rsidRPr="00892CD3">
        <w:rPr>
          <w:rFonts w:ascii="Times New Roman" w:hAnsi="Times New Roman"/>
          <w:sz w:val="24"/>
          <w:szCs w:val="24"/>
        </w:rPr>
        <w:t>в</w:t>
      </w:r>
      <w:r w:rsidRPr="00892CD3">
        <w:rPr>
          <w:rFonts w:ascii="Times New Roman" w:hAnsi="Times New Roman"/>
          <w:sz w:val="24"/>
          <w:szCs w:val="24"/>
        </w:rPr>
        <w:t xml:space="preserve"> 201</w:t>
      </w:r>
      <w:r w:rsidR="00841792" w:rsidRPr="00892CD3">
        <w:rPr>
          <w:rFonts w:ascii="Times New Roman" w:hAnsi="Times New Roman"/>
          <w:sz w:val="24"/>
          <w:szCs w:val="24"/>
        </w:rPr>
        <w:t>5</w:t>
      </w:r>
      <w:r w:rsidRPr="00892CD3">
        <w:rPr>
          <w:rFonts w:ascii="Times New Roman" w:hAnsi="Times New Roman"/>
          <w:sz w:val="24"/>
          <w:szCs w:val="24"/>
        </w:rPr>
        <w:t xml:space="preserve"> год</w:t>
      </w:r>
      <w:r w:rsidR="00841792" w:rsidRPr="00892CD3">
        <w:rPr>
          <w:rFonts w:ascii="Times New Roman" w:hAnsi="Times New Roman"/>
          <w:sz w:val="24"/>
          <w:szCs w:val="24"/>
        </w:rPr>
        <w:t>у</w:t>
      </w:r>
      <w:r w:rsidRPr="00892CD3">
        <w:rPr>
          <w:rFonts w:ascii="Times New Roman" w:hAnsi="Times New Roman"/>
          <w:sz w:val="24"/>
          <w:szCs w:val="24"/>
        </w:rPr>
        <w:t xml:space="preserve"> составил </w:t>
      </w:r>
      <w:r w:rsidR="00841792" w:rsidRPr="00892CD3">
        <w:rPr>
          <w:rFonts w:ascii="Times New Roman" w:hAnsi="Times New Roman"/>
          <w:sz w:val="24"/>
          <w:szCs w:val="24"/>
        </w:rPr>
        <w:t>1 836 770,6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(</w:t>
      </w:r>
      <w:r w:rsidRPr="00892CD3">
        <w:rPr>
          <w:rFonts w:ascii="Times New Roman" w:hAnsi="Times New Roman"/>
          <w:sz w:val="24"/>
          <w:szCs w:val="24"/>
          <w:highlight w:val="yellow"/>
        </w:rPr>
        <w:t>55,5%</w:t>
      </w:r>
      <w:r w:rsidRPr="00892CD3">
        <w:rPr>
          <w:rFonts w:ascii="Times New Roman" w:hAnsi="Times New Roman"/>
          <w:sz w:val="24"/>
          <w:szCs w:val="24"/>
        </w:rPr>
        <w:t xml:space="preserve"> от средств</w:t>
      </w:r>
      <w:r w:rsidR="00841792" w:rsidRPr="00892CD3">
        <w:rPr>
          <w:rFonts w:ascii="Times New Roman" w:hAnsi="Times New Roman"/>
          <w:sz w:val="24"/>
          <w:szCs w:val="24"/>
        </w:rPr>
        <w:t>, предусмотренных муниципальными программами</w:t>
      </w:r>
      <w:r w:rsidRPr="00892CD3">
        <w:rPr>
          <w:rFonts w:ascii="Times New Roman" w:hAnsi="Times New Roman"/>
          <w:sz w:val="24"/>
          <w:szCs w:val="24"/>
        </w:rPr>
        <w:t xml:space="preserve">), в том числе за счет средств федерального бюджета </w:t>
      </w:r>
      <w:r w:rsidR="00831E2E">
        <w:rPr>
          <w:rFonts w:ascii="Times New Roman" w:hAnsi="Times New Roman"/>
          <w:sz w:val="24"/>
          <w:szCs w:val="24"/>
        </w:rPr>
        <w:t xml:space="preserve">(далее ФБ) </w:t>
      </w:r>
      <w:r w:rsidRPr="00892CD3">
        <w:rPr>
          <w:rFonts w:ascii="Times New Roman" w:hAnsi="Times New Roman"/>
          <w:sz w:val="24"/>
          <w:szCs w:val="24"/>
        </w:rPr>
        <w:t xml:space="preserve">– </w:t>
      </w:r>
      <w:r w:rsidRPr="00892CD3">
        <w:rPr>
          <w:rFonts w:ascii="Times New Roman" w:hAnsi="Times New Roman"/>
          <w:sz w:val="24"/>
          <w:szCs w:val="24"/>
          <w:highlight w:val="yellow"/>
        </w:rPr>
        <w:t>1380,0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(</w:t>
      </w:r>
      <w:r w:rsidRPr="00892CD3">
        <w:rPr>
          <w:rFonts w:ascii="Times New Roman" w:hAnsi="Times New Roman"/>
          <w:sz w:val="24"/>
          <w:szCs w:val="24"/>
          <w:highlight w:val="yellow"/>
        </w:rPr>
        <w:t>100</w:t>
      </w:r>
      <w:r w:rsidRPr="00892CD3">
        <w:rPr>
          <w:rFonts w:ascii="Times New Roman" w:hAnsi="Times New Roman"/>
          <w:sz w:val="24"/>
          <w:szCs w:val="24"/>
        </w:rPr>
        <w:t xml:space="preserve">%), областного бюджета Ленинградской области </w:t>
      </w:r>
      <w:r w:rsidR="00831E2E">
        <w:rPr>
          <w:rFonts w:ascii="Times New Roman" w:hAnsi="Times New Roman"/>
          <w:sz w:val="24"/>
          <w:szCs w:val="24"/>
        </w:rPr>
        <w:t xml:space="preserve">(далее ОБ) </w:t>
      </w:r>
      <w:r w:rsidRPr="00892CD3">
        <w:rPr>
          <w:rFonts w:ascii="Times New Roman" w:hAnsi="Times New Roman"/>
          <w:sz w:val="24"/>
          <w:szCs w:val="24"/>
        </w:rPr>
        <w:t xml:space="preserve">– </w:t>
      </w:r>
      <w:r w:rsidRPr="00892CD3">
        <w:rPr>
          <w:rFonts w:ascii="Times New Roman" w:hAnsi="Times New Roman"/>
          <w:sz w:val="24"/>
          <w:szCs w:val="24"/>
          <w:highlight w:val="yellow"/>
        </w:rPr>
        <w:t>26127,8</w:t>
      </w:r>
      <w:r w:rsidRPr="00892CD3">
        <w:rPr>
          <w:rFonts w:ascii="Times New Roman" w:hAnsi="Times New Roman"/>
          <w:sz w:val="24"/>
          <w:szCs w:val="24"/>
        </w:rPr>
        <w:t xml:space="preserve"> тыс.руб. (</w:t>
      </w:r>
      <w:r w:rsidRPr="00892CD3">
        <w:rPr>
          <w:rFonts w:ascii="Times New Roman" w:hAnsi="Times New Roman"/>
          <w:sz w:val="24"/>
          <w:szCs w:val="24"/>
          <w:highlight w:val="yellow"/>
        </w:rPr>
        <w:t>26,0</w:t>
      </w:r>
      <w:r w:rsidRPr="00892CD3">
        <w:rPr>
          <w:rFonts w:ascii="Times New Roman" w:hAnsi="Times New Roman"/>
          <w:sz w:val="24"/>
          <w:szCs w:val="24"/>
        </w:rPr>
        <w:t xml:space="preserve">%), бюджета </w:t>
      </w:r>
      <w:r w:rsidR="00841792" w:rsidRPr="00892CD3">
        <w:rPr>
          <w:rFonts w:ascii="Times New Roman" w:hAnsi="Times New Roman"/>
          <w:sz w:val="24"/>
          <w:szCs w:val="24"/>
        </w:rPr>
        <w:t xml:space="preserve">Лужского </w:t>
      </w:r>
      <w:r w:rsidRPr="00892CD3">
        <w:rPr>
          <w:rFonts w:ascii="Times New Roman" w:hAnsi="Times New Roman"/>
          <w:sz w:val="24"/>
          <w:szCs w:val="24"/>
        </w:rPr>
        <w:t xml:space="preserve">муниципального района – </w:t>
      </w:r>
      <w:r w:rsidRPr="00892CD3">
        <w:rPr>
          <w:rFonts w:ascii="Times New Roman" w:hAnsi="Times New Roman"/>
          <w:sz w:val="24"/>
          <w:szCs w:val="24"/>
          <w:highlight w:val="yellow"/>
        </w:rPr>
        <w:t>110828,3</w:t>
      </w:r>
      <w:r w:rsidRPr="00892CD3">
        <w:rPr>
          <w:rFonts w:ascii="Times New Roman" w:hAnsi="Times New Roman"/>
          <w:sz w:val="24"/>
          <w:szCs w:val="24"/>
        </w:rPr>
        <w:t xml:space="preserve"> тыс.руб. (</w:t>
      </w:r>
      <w:r w:rsidRPr="00892CD3">
        <w:rPr>
          <w:rFonts w:ascii="Times New Roman" w:hAnsi="Times New Roman"/>
          <w:sz w:val="24"/>
          <w:szCs w:val="24"/>
          <w:highlight w:val="yellow"/>
        </w:rPr>
        <w:t>80,1</w:t>
      </w:r>
      <w:r w:rsidRPr="00892CD3">
        <w:rPr>
          <w:rFonts w:ascii="Times New Roman" w:hAnsi="Times New Roman"/>
          <w:sz w:val="24"/>
          <w:szCs w:val="24"/>
        </w:rPr>
        <w:t xml:space="preserve">%), прочих источников – </w:t>
      </w:r>
      <w:r w:rsidRPr="00892CD3">
        <w:rPr>
          <w:rFonts w:ascii="Times New Roman" w:hAnsi="Times New Roman"/>
          <w:sz w:val="24"/>
          <w:szCs w:val="24"/>
          <w:highlight w:val="yellow"/>
        </w:rPr>
        <w:t>8440,2</w:t>
      </w:r>
      <w:r w:rsidRPr="00892CD3">
        <w:rPr>
          <w:rFonts w:ascii="Times New Roman" w:hAnsi="Times New Roman"/>
          <w:sz w:val="24"/>
          <w:szCs w:val="24"/>
        </w:rPr>
        <w:t xml:space="preserve"> тыс.руб. (</w:t>
      </w:r>
      <w:r w:rsidRPr="00892CD3">
        <w:rPr>
          <w:rFonts w:ascii="Times New Roman" w:hAnsi="Times New Roman"/>
          <w:sz w:val="24"/>
          <w:szCs w:val="24"/>
          <w:highlight w:val="yellow"/>
        </w:rPr>
        <w:t>34,9%).</w:t>
      </w:r>
    </w:p>
    <w:p w:rsidR="00831E2E" w:rsidRDefault="00831E2E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Реализация мероприятий в 201</w:t>
      </w:r>
      <w:r w:rsidR="00841792" w:rsidRPr="00892CD3">
        <w:rPr>
          <w:rFonts w:ascii="Times New Roman" w:hAnsi="Times New Roman"/>
          <w:sz w:val="24"/>
          <w:szCs w:val="24"/>
        </w:rPr>
        <w:t>5</w:t>
      </w:r>
      <w:r w:rsidRPr="00892CD3">
        <w:rPr>
          <w:rFonts w:ascii="Times New Roman" w:hAnsi="Times New Roman"/>
          <w:sz w:val="24"/>
          <w:szCs w:val="24"/>
        </w:rPr>
        <w:t xml:space="preserve"> году проводилась в рамках следующих муниципальных программ</w:t>
      </w:r>
      <w:r w:rsidR="00841792" w:rsidRPr="00892CD3">
        <w:rPr>
          <w:rFonts w:ascii="Times New Roman" w:hAnsi="Times New Roman"/>
          <w:sz w:val="24"/>
          <w:szCs w:val="24"/>
        </w:rPr>
        <w:t>:</w:t>
      </w:r>
    </w:p>
    <w:p w:rsidR="00831E2E" w:rsidRPr="00892CD3" w:rsidRDefault="00831E2E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256" w:rsidRPr="00892CD3" w:rsidRDefault="00263279" w:rsidP="00892CD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841792" w:rsidRPr="00892CD3">
        <w:rPr>
          <w:rFonts w:ascii="Times New Roman" w:hAnsi="Times New Roman"/>
          <w:b/>
          <w:sz w:val="24"/>
          <w:szCs w:val="24"/>
        </w:rPr>
        <w:t xml:space="preserve"> "Современное образование Лужского муниципального района на 2014-2016 годы"</w:t>
      </w:r>
    </w:p>
    <w:p w:rsidR="003D3446" w:rsidRPr="003D3446" w:rsidRDefault="003D3446" w:rsidP="003D3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Муниципальная  программа "Современное образование Лужского муниципального района на 2014-2016 годы" утверждена постановлением администрации Лужского муниципального района от 25.12.2013 №4049. Изменения в программу на 2015 год внесены Постановлением администрации Лужского муниципального района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3D3446">
        <w:rPr>
          <w:rFonts w:ascii="Times New Roman" w:hAnsi="Times New Roman"/>
          <w:sz w:val="24"/>
          <w:szCs w:val="24"/>
        </w:rPr>
        <w:t>25 июня 2015г. №1729.</w:t>
      </w:r>
    </w:p>
    <w:p w:rsidR="00841792" w:rsidRPr="00892CD3" w:rsidRDefault="00841792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="00CD6F14" w:rsidRPr="00892CD3">
        <w:rPr>
          <w:rFonts w:ascii="Times New Roman" w:hAnsi="Times New Roman"/>
          <w:sz w:val="24"/>
          <w:szCs w:val="24"/>
        </w:rPr>
        <w:t>966 835,5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уб., </w:t>
      </w:r>
      <w:r w:rsidR="00CF6B42">
        <w:rPr>
          <w:rFonts w:ascii="Times New Roman" w:hAnsi="Times New Roman"/>
          <w:sz w:val="24"/>
          <w:szCs w:val="24"/>
        </w:rPr>
        <w:t xml:space="preserve">ассигнования предусмотренные в </w:t>
      </w:r>
      <w:r w:rsidR="00CD6F14" w:rsidRPr="00892CD3">
        <w:rPr>
          <w:rFonts w:ascii="Times New Roman" w:hAnsi="Times New Roman"/>
          <w:sz w:val="24"/>
          <w:szCs w:val="24"/>
        </w:rPr>
        <w:t xml:space="preserve">бюджете </w:t>
      </w:r>
      <w:r w:rsidR="00CF6B42">
        <w:rPr>
          <w:rFonts w:ascii="Times New Roman" w:hAnsi="Times New Roman"/>
          <w:sz w:val="24"/>
          <w:szCs w:val="24"/>
        </w:rPr>
        <w:t>– 1 159 274,1 тыс. руб.</w:t>
      </w:r>
      <w:r w:rsidR="00420E60">
        <w:rPr>
          <w:rFonts w:ascii="Times New Roman" w:hAnsi="Times New Roman"/>
          <w:sz w:val="24"/>
          <w:szCs w:val="24"/>
        </w:rPr>
        <w:t xml:space="preserve"> (в том числе средства федерального бюджета – 2 467 тыс. руб., областного бюджета – 704 570,5 тыс. руб.)</w:t>
      </w:r>
      <w:r w:rsidR="00CF6B42">
        <w:rPr>
          <w:rFonts w:ascii="Times New Roman" w:hAnsi="Times New Roman"/>
          <w:sz w:val="24"/>
          <w:szCs w:val="24"/>
        </w:rPr>
        <w:t xml:space="preserve">, </w:t>
      </w:r>
      <w:r w:rsidRPr="00892CD3">
        <w:rPr>
          <w:rFonts w:ascii="Times New Roman" w:hAnsi="Times New Roman"/>
          <w:sz w:val="24"/>
          <w:szCs w:val="24"/>
        </w:rPr>
        <w:t>за 201</w:t>
      </w:r>
      <w:r w:rsidR="00CD6F14" w:rsidRPr="00892CD3">
        <w:rPr>
          <w:rFonts w:ascii="Times New Roman" w:hAnsi="Times New Roman"/>
          <w:sz w:val="24"/>
          <w:szCs w:val="24"/>
        </w:rPr>
        <w:t>5</w:t>
      </w:r>
      <w:r w:rsidRPr="00892CD3">
        <w:rPr>
          <w:rFonts w:ascii="Times New Roman" w:hAnsi="Times New Roman"/>
          <w:sz w:val="24"/>
          <w:szCs w:val="24"/>
        </w:rPr>
        <w:t xml:space="preserve"> год расходы составили </w:t>
      </w:r>
      <w:r w:rsidR="00CF6B42">
        <w:rPr>
          <w:rFonts w:ascii="Times New Roman" w:hAnsi="Times New Roman"/>
          <w:sz w:val="24"/>
          <w:szCs w:val="24"/>
        </w:rPr>
        <w:t>1 153 101,5</w:t>
      </w:r>
      <w:r w:rsidR="003D3446">
        <w:rPr>
          <w:rFonts w:ascii="Times New Roman" w:hAnsi="Times New Roman"/>
          <w:sz w:val="24"/>
          <w:szCs w:val="24"/>
        </w:rPr>
        <w:t xml:space="preserve"> тыс.руб. 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 w:rsidR="003D3446">
        <w:rPr>
          <w:rFonts w:ascii="Times New Roman" w:hAnsi="Times New Roman"/>
          <w:sz w:val="24"/>
          <w:szCs w:val="24"/>
        </w:rPr>
        <w:t>(99,5</w:t>
      </w:r>
      <w:r w:rsidRPr="00892CD3">
        <w:rPr>
          <w:rFonts w:ascii="Times New Roman" w:hAnsi="Times New Roman"/>
          <w:sz w:val="24"/>
          <w:szCs w:val="24"/>
        </w:rPr>
        <w:t xml:space="preserve">% от </w:t>
      </w:r>
      <w:r w:rsidR="003D3446">
        <w:rPr>
          <w:rFonts w:ascii="Times New Roman" w:hAnsi="Times New Roman"/>
          <w:sz w:val="24"/>
          <w:szCs w:val="24"/>
        </w:rPr>
        <w:t>ассигнований)</w:t>
      </w:r>
      <w:r w:rsidRPr="00892CD3">
        <w:rPr>
          <w:rFonts w:ascii="Times New Roman" w:hAnsi="Times New Roman"/>
          <w:sz w:val="24"/>
          <w:szCs w:val="24"/>
        </w:rPr>
        <w:t>.</w:t>
      </w:r>
    </w:p>
    <w:p w:rsidR="007627A9" w:rsidRPr="007627A9" w:rsidRDefault="003D3446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7627A9" w:rsidRPr="007627A9">
        <w:rPr>
          <w:rFonts w:ascii="Times New Roman" w:hAnsi="Times New Roman"/>
          <w:sz w:val="24"/>
          <w:szCs w:val="24"/>
        </w:rPr>
        <w:t>асхождение между запланированными по программе средствами и ассигнованиями бюджета, обусл</w:t>
      </w:r>
      <w:r>
        <w:rPr>
          <w:rFonts w:ascii="Times New Roman" w:hAnsi="Times New Roman"/>
          <w:sz w:val="24"/>
          <w:szCs w:val="24"/>
        </w:rPr>
        <w:t>овлено тем, что п</w:t>
      </w:r>
      <w:r w:rsidR="007627A9" w:rsidRPr="007627A9">
        <w:rPr>
          <w:rFonts w:ascii="Times New Roman" w:hAnsi="Times New Roman"/>
          <w:sz w:val="24"/>
          <w:szCs w:val="24"/>
        </w:rPr>
        <w:t>ланирование объемов финансирования на 2015 год осуществлялось  марте 2015 года, показатели утверждены Постановлением  администрации Лужского муниципального района от 25.06.2015 года №1729. На протяжении 2015 года в связи с изменением приоритетных и текущих потребностей образовательных организаций осуществлялось выделение дополнительных ассигнований из областного и местного бюджета. На момент предоставления отчета подготовлены изменения к Программе современное образование на 2015 год в соответствии с произошедшими в течение года изменениями объемов финансирования, однако в связи с длительностью процедуры согласования и утверждения изменения к программе до настоящего времени не утверждены.  </w:t>
      </w:r>
    </w:p>
    <w:p w:rsidR="00F7049C" w:rsidRPr="00420E60" w:rsidRDefault="00F7049C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Количество запланированных мероприятий по программе – 31. В связи с дополнительным финансированием и достигнутой экономией средств по итогам 2015 года осуществлено 35 </w:t>
      </w:r>
      <w:r w:rsidRPr="00420E60">
        <w:rPr>
          <w:rFonts w:ascii="Times New Roman" w:hAnsi="Times New Roman"/>
          <w:sz w:val="24"/>
          <w:szCs w:val="24"/>
        </w:rPr>
        <w:t xml:space="preserve">мероприятий. </w:t>
      </w:r>
      <w:r w:rsidR="00F01941" w:rsidRPr="00420E60">
        <w:rPr>
          <w:rFonts w:ascii="Times New Roman" w:hAnsi="Times New Roman"/>
          <w:sz w:val="24"/>
          <w:szCs w:val="24"/>
        </w:rPr>
        <w:t>Все 35 мероприятий реализованы в</w:t>
      </w:r>
      <w:r w:rsidR="00F01941" w:rsidRPr="00420E6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01941" w:rsidRPr="00420E60">
        <w:rPr>
          <w:rFonts w:ascii="Times New Roman" w:hAnsi="Times New Roman"/>
          <w:sz w:val="24"/>
          <w:szCs w:val="24"/>
        </w:rPr>
        <w:t>полном объеме</w:t>
      </w:r>
      <w:r w:rsidRPr="00420E60">
        <w:rPr>
          <w:rFonts w:ascii="Times New Roman" w:hAnsi="Times New Roman"/>
          <w:color w:val="FF0000"/>
          <w:sz w:val="24"/>
          <w:szCs w:val="24"/>
        </w:rPr>
        <w:t>.</w:t>
      </w:r>
    </w:p>
    <w:p w:rsidR="003D3446" w:rsidRDefault="00F7049C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2F2F2F"/>
          <w:sz w:val="24"/>
          <w:szCs w:val="24"/>
          <w:shd w:val="clear" w:color="auto" w:fill="FFFFFF"/>
        </w:rPr>
      </w:pPr>
      <w:r w:rsidRPr="00892CD3">
        <w:rPr>
          <w:rFonts w:ascii="Times New Roman" w:hAnsi="Times New Roman"/>
          <w:sz w:val="24"/>
          <w:szCs w:val="24"/>
        </w:rPr>
        <w:lastRenderedPageBreak/>
        <w:t>Наиболее значимыми мероприятиями 2015 года стали о</w:t>
      </w:r>
      <w:r w:rsidRPr="00892CD3">
        <w:rPr>
          <w:rFonts w:ascii="Times New Roman" w:hAnsi="Times New Roman"/>
          <w:sz w:val="24"/>
          <w:szCs w:val="24"/>
          <w:shd w:val="clear" w:color="auto" w:fill="FFFFFF"/>
        </w:rPr>
        <w:t>ткрытие</w:t>
      </w:r>
      <w:r w:rsidRPr="00892CD3">
        <w:rPr>
          <w:rFonts w:ascii="Times New Roman" w:hAnsi="Times New Roman"/>
          <w:color w:val="2F2F2F"/>
          <w:sz w:val="24"/>
          <w:szCs w:val="24"/>
          <w:shd w:val="clear" w:color="auto" w:fill="FFFFFF"/>
        </w:rPr>
        <w:t xml:space="preserve"> второго здания детского сада №4 на 220 мест, реновация </w:t>
      </w:r>
      <w:proofErr w:type="spellStart"/>
      <w:r w:rsidRPr="00892CD3">
        <w:rPr>
          <w:rFonts w:ascii="Times New Roman" w:hAnsi="Times New Roman"/>
          <w:color w:val="2F2F2F"/>
          <w:sz w:val="24"/>
          <w:szCs w:val="24"/>
          <w:shd w:val="clear" w:color="auto" w:fill="FFFFFF"/>
        </w:rPr>
        <w:t>Торошковской</w:t>
      </w:r>
      <w:proofErr w:type="spellEnd"/>
      <w:r w:rsidRPr="00892CD3">
        <w:rPr>
          <w:rFonts w:ascii="Times New Roman" w:hAnsi="Times New Roman"/>
          <w:color w:val="2F2F2F"/>
          <w:sz w:val="24"/>
          <w:szCs w:val="24"/>
          <w:shd w:val="clear" w:color="auto" w:fill="FFFFFF"/>
        </w:rPr>
        <w:t xml:space="preserve"> СОШ и СОШ №3. </w:t>
      </w:r>
    </w:p>
    <w:p w:rsidR="003D3446" w:rsidRDefault="00F7049C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10</w:t>
      </w:r>
      <w:r w:rsidR="003D3446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июля </w:t>
      </w:r>
      <w:r w:rsidRPr="00892CD3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2015 года начато строительство новой трехэтажной пристройки на 350 мест к основному зданию </w:t>
      </w:r>
      <w:proofErr w:type="spellStart"/>
      <w:r w:rsidRPr="00892CD3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Толмачевской</w:t>
      </w:r>
      <w:proofErr w:type="spellEnd"/>
      <w:r w:rsidRPr="00892CD3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школы.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Существующее здание </w:t>
      </w:r>
      <w:proofErr w:type="spellStart"/>
      <w:r w:rsidRPr="00892CD3">
        <w:rPr>
          <w:rFonts w:ascii="Times New Roman" w:hAnsi="Times New Roman"/>
          <w:color w:val="000000"/>
          <w:sz w:val="24"/>
          <w:szCs w:val="24"/>
        </w:rPr>
        <w:t>Толмачевской</w:t>
      </w:r>
      <w:proofErr w:type="spellEnd"/>
      <w:r w:rsidRPr="00892CD3">
        <w:rPr>
          <w:rFonts w:ascii="Times New Roman" w:hAnsi="Times New Roman"/>
          <w:color w:val="000000"/>
          <w:sz w:val="24"/>
          <w:szCs w:val="24"/>
        </w:rPr>
        <w:t xml:space="preserve"> школы 1963 года постройки капитально не ремонтировалось с 1979 года. </w:t>
      </w:r>
      <w:proofErr w:type="gramStart"/>
      <w:r w:rsidRPr="00892CD3">
        <w:rPr>
          <w:rFonts w:ascii="Times New Roman" w:hAnsi="Times New Roman"/>
          <w:color w:val="000000"/>
          <w:sz w:val="24"/>
          <w:szCs w:val="24"/>
        </w:rPr>
        <w:t xml:space="preserve">Строительство пристройки со спортивным и актовым залами, новым пищеблоком, компьютерным и терминальным классами, столярной и слесарной мастерскими, кабинетами обслуживающего труда (кулинария, швейное дело), библиотекой с книгохранилищем, медицинским кабинетом позволит обеспечить все современные требования федеральных государственных образовательных стандартов и </w:t>
      </w:r>
      <w:proofErr w:type="spellStart"/>
      <w:r w:rsidRPr="00892CD3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892CD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92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Основные виды работ запланированы на 2016 год. </w:t>
      </w:r>
    </w:p>
    <w:p w:rsidR="00F7049C" w:rsidRPr="00892CD3" w:rsidRDefault="00F7049C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Проведен ремонт спортивного зала в </w:t>
      </w:r>
      <w:proofErr w:type="spellStart"/>
      <w:r w:rsidRPr="00892CD3">
        <w:rPr>
          <w:rFonts w:ascii="Times New Roman" w:hAnsi="Times New Roman"/>
          <w:sz w:val="24"/>
          <w:szCs w:val="24"/>
        </w:rPr>
        <w:t>Торошковской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СОШ, открыты современные спортивные площадки в </w:t>
      </w:r>
      <w:proofErr w:type="spellStart"/>
      <w:r w:rsidRPr="00892CD3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и Володарской СОШ. С целью организации подвоза обучающихся в рамках программы «Современное образование» приобретены автобусы для </w:t>
      </w:r>
      <w:proofErr w:type="spellStart"/>
      <w:r w:rsidRPr="00892CD3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2CD3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, Серебрянской, </w:t>
      </w:r>
      <w:proofErr w:type="spellStart"/>
      <w:r w:rsidRPr="00892CD3">
        <w:rPr>
          <w:rFonts w:ascii="Times New Roman" w:hAnsi="Times New Roman"/>
          <w:sz w:val="24"/>
          <w:szCs w:val="24"/>
        </w:rPr>
        <w:t>Толмачевской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2CD3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школ. Проведен ремонт учреждений дополнительного образования (Компьютерный центр, детская музыкальная школа </w:t>
      </w:r>
      <w:proofErr w:type="spellStart"/>
      <w:r w:rsidRPr="00892CD3">
        <w:rPr>
          <w:rFonts w:ascii="Times New Roman" w:hAnsi="Times New Roman"/>
          <w:sz w:val="24"/>
          <w:szCs w:val="24"/>
        </w:rPr>
        <w:t>им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иского-Корсакова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). В рамках учебных расходов дошкольных образовательных учреждений приобретено более 200 единиц технических средств обучения (интерактивные доски, компьютеры, интерактивные приставки, проекторы, интерактивные столы, </w:t>
      </w:r>
      <w:r w:rsidRPr="00892CD3">
        <w:rPr>
          <w:rFonts w:ascii="Times New Roman" w:hAnsi="Times New Roman"/>
          <w:sz w:val="24"/>
          <w:szCs w:val="24"/>
          <w:lang w:val="en-US"/>
        </w:rPr>
        <w:t>LED</w:t>
      </w:r>
      <w:r w:rsidRPr="00892CD3">
        <w:rPr>
          <w:rFonts w:ascii="Times New Roman" w:hAnsi="Times New Roman"/>
          <w:sz w:val="24"/>
          <w:szCs w:val="24"/>
        </w:rPr>
        <w:t xml:space="preserve">-панели), более 1200 единиц спортивного инвентаря и оборудования для физического воспитания.  Дошкольными образовательными учреждениями приобретено 7 методических столов, 16 столов для рисования песком, 4 </w:t>
      </w:r>
      <w:proofErr w:type="spellStart"/>
      <w:r w:rsidRPr="00892CD3">
        <w:rPr>
          <w:rFonts w:ascii="Times New Roman" w:hAnsi="Times New Roman"/>
          <w:sz w:val="24"/>
          <w:szCs w:val="24"/>
        </w:rPr>
        <w:t>юнгинианских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песочницы на общую сумму более 275,0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Во всех детских садах и школах произведена установка пандусов.</w:t>
      </w:r>
    </w:p>
    <w:p w:rsidR="00F7049C" w:rsidRPr="00892CD3" w:rsidRDefault="00F7049C" w:rsidP="00892CD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CD3">
        <w:rPr>
          <w:rFonts w:ascii="Times New Roman" w:hAnsi="Times New Roman" w:cs="Times New Roman"/>
          <w:sz w:val="24"/>
          <w:szCs w:val="24"/>
        </w:rPr>
        <w:t xml:space="preserve">При реализации программы обеспечено достижение целевых показателей, содержащихся в Указах Президента Российской Федерации от 7 мая 2012 года. По предварительной оценке на 15.02.2015 отношение средней заработной платы педагогических работников образовательных учреждений общего образования к средней заработной плате по субъекту Российской Федерации в 2015 году составило 103,8%. </w:t>
      </w:r>
    </w:p>
    <w:p w:rsidR="003D3446" w:rsidRPr="00892CD3" w:rsidRDefault="003D3446" w:rsidP="003D344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Реализация  финансирования Мероприятий 1.2, 1.3, 1.5., 2.2, 2.4, 5.1. на уровне ниже 95% обусловлена достигнутой экономией средств за счет уменьшения стоимости услуг по межеванию, снижения затрат на оплату коммунальных услуг (затрат на отопление). В связи с уменьшением средней заработной платы по субъекту РФ по итогам 2015 года </w:t>
      </w:r>
      <w:r>
        <w:rPr>
          <w:rFonts w:ascii="Times New Roman" w:hAnsi="Times New Roman"/>
          <w:sz w:val="24"/>
          <w:szCs w:val="24"/>
        </w:rPr>
        <w:t>образовалась</w:t>
      </w:r>
      <w:r w:rsidRPr="00892CD3">
        <w:rPr>
          <w:rFonts w:ascii="Times New Roman" w:hAnsi="Times New Roman"/>
          <w:sz w:val="24"/>
          <w:szCs w:val="24"/>
        </w:rPr>
        <w:t xml:space="preserve"> экономия средств, выделенных учреждениям дополнительного образования по Указам Президента. </w:t>
      </w:r>
    </w:p>
    <w:p w:rsidR="003D3446" w:rsidRPr="003D3446" w:rsidRDefault="003D3446" w:rsidP="003D344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 xml:space="preserve">индексов результативности и индексов эффективности подпрограмм муниципальной программы (за исключением подпрограммы5) выше 1. Индекс эффективности подпрограммы 5 </w:t>
      </w:r>
      <w:r w:rsidRPr="003D3446">
        <w:rPr>
          <w:rFonts w:ascii="Times New Roman" w:hAnsi="Times New Roman"/>
          <w:sz w:val="24"/>
          <w:szCs w:val="24"/>
        </w:rPr>
        <w:t>«Обеспечение реализации муниципальной программы Лужского МР»</w:t>
      </w:r>
      <w:r>
        <w:rPr>
          <w:rFonts w:ascii="Times New Roman" w:hAnsi="Times New Roman"/>
          <w:sz w:val="24"/>
          <w:szCs w:val="24"/>
        </w:rPr>
        <w:t xml:space="preserve"> равен </w:t>
      </w:r>
      <w:proofErr w:type="gramStart"/>
      <w:r>
        <w:rPr>
          <w:rFonts w:ascii="Times New Roman" w:hAnsi="Times New Roman"/>
          <w:sz w:val="24"/>
          <w:szCs w:val="24"/>
        </w:rPr>
        <w:t>0,8</w:t>
      </w:r>
      <w:proofErr w:type="gramEnd"/>
      <w:r>
        <w:rPr>
          <w:rFonts w:ascii="Times New Roman" w:hAnsi="Times New Roman"/>
          <w:sz w:val="24"/>
          <w:szCs w:val="24"/>
        </w:rPr>
        <w:t xml:space="preserve"> что соответствует запланированному уровню эффективности подпрограммы</w:t>
      </w:r>
      <w:r w:rsidRPr="003D3446">
        <w:rPr>
          <w:rFonts w:ascii="Times New Roman" w:hAnsi="Times New Roman"/>
          <w:sz w:val="24"/>
          <w:szCs w:val="24"/>
        </w:rPr>
        <w:t>.</w:t>
      </w:r>
    </w:p>
    <w:p w:rsidR="00841792" w:rsidRDefault="003D3446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>В целом м</w:t>
      </w:r>
      <w:r w:rsidR="00F7049C" w:rsidRPr="003D3446">
        <w:rPr>
          <w:rFonts w:ascii="Times New Roman" w:hAnsi="Times New Roman"/>
          <w:sz w:val="24"/>
          <w:szCs w:val="24"/>
        </w:rPr>
        <w:t>униципальная программа "Современное образование Лужского муниципального района на 2014-2016 годы" в 2015 году реализована с высоким уровне</w:t>
      </w:r>
      <w:r w:rsidR="001529C1">
        <w:rPr>
          <w:rFonts w:ascii="Times New Roman" w:hAnsi="Times New Roman"/>
          <w:sz w:val="24"/>
          <w:szCs w:val="24"/>
        </w:rPr>
        <w:t>м</w:t>
      </w:r>
      <w:r w:rsidR="00F7049C" w:rsidRPr="003D3446">
        <w:rPr>
          <w:rFonts w:ascii="Times New Roman" w:hAnsi="Times New Roman"/>
          <w:sz w:val="24"/>
          <w:szCs w:val="24"/>
        </w:rPr>
        <w:t xml:space="preserve"> эффективности</w:t>
      </w:r>
      <w:r w:rsidRPr="003D3446">
        <w:rPr>
          <w:rFonts w:ascii="Times New Roman" w:hAnsi="Times New Roman"/>
          <w:sz w:val="24"/>
          <w:szCs w:val="24"/>
        </w:rPr>
        <w:t xml:space="preserve"> (Индекс эффективности – 1,2)</w:t>
      </w:r>
      <w:r w:rsidR="00F7049C" w:rsidRPr="003D3446">
        <w:rPr>
          <w:rFonts w:ascii="Times New Roman" w:hAnsi="Times New Roman"/>
          <w:sz w:val="24"/>
          <w:szCs w:val="24"/>
        </w:rPr>
        <w:t>.</w:t>
      </w:r>
    </w:p>
    <w:p w:rsidR="003D3446" w:rsidRPr="003D3446" w:rsidRDefault="003D3446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049C" w:rsidRPr="003D3446" w:rsidRDefault="00F7049C" w:rsidP="003D344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D3446">
        <w:rPr>
          <w:rFonts w:ascii="Times New Roman" w:hAnsi="Times New Roman"/>
          <w:b/>
          <w:sz w:val="24"/>
          <w:szCs w:val="24"/>
        </w:rPr>
        <w:t>Муниципальн</w:t>
      </w:r>
      <w:r w:rsidR="003D3446">
        <w:rPr>
          <w:rFonts w:ascii="Times New Roman" w:hAnsi="Times New Roman"/>
          <w:b/>
          <w:sz w:val="24"/>
          <w:szCs w:val="24"/>
        </w:rPr>
        <w:t>ая</w:t>
      </w:r>
      <w:r w:rsidRPr="003D3446">
        <w:rPr>
          <w:rFonts w:ascii="Times New Roman" w:hAnsi="Times New Roman"/>
          <w:b/>
          <w:sz w:val="24"/>
          <w:szCs w:val="24"/>
        </w:rPr>
        <w:t xml:space="preserve"> программ</w:t>
      </w:r>
      <w:r w:rsidR="003D3446">
        <w:rPr>
          <w:rFonts w:ascii="Times New Roman" w:hAnsi="Times New Roman"/>
          <w:b/>
          <w:sz w:val="24"/>
          <w:szCs w:val="24"/>
        </w:rPr>
        <w:t>а</w:t>
      </w:r>
      <w:r w:rsidRPr="003D3446">
        <w:rPr>
          <w:rFonts w:ascii="Times New Roman" w:hAnsi="Times New Roman"/>
          <w:b/>
          <w:sz w:val="24"/>
          <w:szCs w:val="24"/>
        </w:rPr>
        <w:t xml:space="preserve"> «Социальная поддержка отдельных категорий граждан в Лужском муниципальном районе на 2014-2016г</w:t>
      </w:r>
      <w:proofErr w:type="gramStart"/>
      <w:r w:rsidRPr="003D3446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3D3446">
        <w:rPr>
          <w:rFonts w:ascii="Times New Roman" w:hAnsi="Times New Roman"/>
          <w:b/>
          <w:sz w:val="24"/>
          <w:szCs w:val="24"/>
        </w:rPr>
        <w:t xml:space="preserve">»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Муниципальная программа «Социальная поддержка отдельных категорий граждан в Лужском муниципальном районе на 2014-2016г</w:t>
      </w:r>
      <w:proofErr w:type="gramStart"/>
      <w:r w:rsidRPr="00892CD3">
        <w:rPr>
          <w:rFonts w:ascii="Times New Roman" w:hAnsi="Times New Roman"/>
          <w:sz w:val="24"/>
          <w:szCs w:val="24"/>
        </w:rPr>
        <w:t>.г</w:t>
      </w:r>
      <w:proofErr w:type="gramEnd"/>
      <w:r w:rsidRPr="00892CD3">
        <w:rPr>
          <w:rFonts w:ascii="Times New Roman" w:hAnsi="Times New Roman"/>
          <w:sz w:val="24"/>
          <w:szCs w:val="24"/>
        </w:rPr>
        <w:t>» утверждена Постановлением от 17.12.2013 г. №3930. В процессе реализации в муниципальную программу вносились изменения  от 31.03.2015г. №1030, от 30.06.2015г. №1770, от 01.10.2015г. №2698, от 21.01.2016г. №126</w:t>
      </w:r>
      <w:r w:rsidR="00420E60">
        <w:rPr>
          <w:rFonts w:ascii="Times New Roman" w:hAnsi="Times New Roman"/>
          <w:sz w:val="24"/>
          <w:szCs w:val="24"/>
        </w:rPr>
        <w:t>.</w:t>
      </w:r>
    </w:p>
    <w:p w:rsidR="00420E60" w:rsidRPr="00892CD3" w:rsidRDefault="00420E60" w:rsidP="00420E6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="00831E2E">
        <w:rPr>
          <w:rFonts w:ascii="Times New Roman" w:hAnsi="Times New Roman"/>
          <w:sz w:val="24"/>
          <w:szCs w:val="24"/>
        </w:rPr>
        <w:t>439 952,7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уб., </w:t>
      </w:r>
      <w:r>
        <w:rPr>
          <w:rFonts w:ascii="Times New Roman" w:hAnsi="Times New Roman"/>
          <w:sz w:val="24"/>
          <w:szCs w:val="24"/>
        </w:rPr>
        <w:t xml:space="preserve">ассигнования предусмотренные в </w:t>
      </w:r>
      <w:r w:rsidRPr="00892CD3">
        <w:rPr>
          <w:rFonts w:ascii="Times New Roman" w:hAnsi="Times New Roman"/>
          <w:sz w:val="24"/>
          <w:szCs w:val="24"/>
        </w:rPr>
        <w:t xml:space="preserve">бюджете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831E2E">
        <w:rPr>
          <w:rFonts w:ascii="Times New Roman" w:hAnsi="Times New Roman"/>
          <w:sz w:val="24"/>
          <w:szCs w:val="24"/>
        </w:rPr>
        <w:t>439 952,7</w:t>
      </w:r>
      <w:r>
        <w:rPr>
          <w:rFonts w:ascii="Times New Roman" w:hAnsi="Times New Roman"/>
          <w:sz w:val="24"/>
          <w:szCs w:val="24"/>
        </w:rPr>
        <w:t xml:space="preserve"> тыс. руб., </w:t>
      </w:r>
      <w:r w:rsidRPr="00892CD3">
        <w:rPr>
          <w:rFonts w:ascii="Times New Roman" w:hAnsi="Times New Roman"/>
          <w:sz w:val="24"/>
          <w:szCs w:val="24"/>
        </w:rPr>
        <w:t xml:space="preserve">за 2015 год расходы составили </w:t>
      </w:r>
      <w:r w:rsidR="00831E2E">
        <w:rPr>
          <w:rFonts w:ascii="Times New Roman" w:hAnsi="Times New Roman"/>
          <w:sz w:val="24"/>
          <w:szCs w:val="24"/>
        </w:rPr>
        <w:t>428 087,9 тыс.руб.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831E2E">
        <w:rPr>
          <w:rFonts w:ascii="Times New Roman" w:hAnsi="Times New Roman"/>
          <w:sz w:val="24"/>
          <w:szCs w:val="24"/>
        </w:rPr>
        <w:t xml:space="preserve">в том числе </w:t>
      </w:r>
      <w:r w:rsidR="00831E2E" w:rsidRPr="00892CD3">
        <w:rPr>
          <w:rFonts w:ascii="Times New Roman" w:hAnsi="Times New Roman"/>
          <w:sz w:val="24"/>
          <w:szCs w:val="24"/>
        </w:rPr>
        <w:t>средства ОБ – 309059,2 тыс. руб. ( в т.ч 31315,8 тыс. руб. от Комитета по жилищно-коммунальному хозяйству и транспорту ЛО</w:t>
      </w:r>
      <w:r w:rsidR="00831E2E">
        <w:rPr>
          <w:rFonts w:ascii="Times New Roman" w:hAnsi="Times New Roman"/>
          <w:sz w:val="24"/>
          <w:szCs w:val="24"/>
        </w:rPr>
        <w:t xml:space="preserve">), </w:t>
      </w:r>
      <w:r w:rsidR="00831E2E" w:rsidRPr="00892CD3">
        <w:rPr>
          <w:rFonts w:ascii="Times New Roman" w:hAnsi="Times New Roman"/>
          <w:sz w:val="24"/>
          <w:szCs w:val="24"/>
        </w:rPr>
        <w:t>средства ФБ – 102763,9 тыс.руб.</w:t>
      </w:r>
      <w:r w:rsidR="00831E2E">
        <w:rPr>
          <w:rFonts w:ascii="Times New Roman" w:hAnsi="Times New Roman"/>
          <w:sz w:val="24"/>
          <w:szCs w:val="24"/>
        </w:rPr>
        <w:t xml:space="preserve">, </w:t>
      </w:r>
      <w:r w:rsidR="00DC0CD0">
        <w:rPr>
          <w:rFonts w:ascii="Times New Roman" w:hAnsi="Times New Roman"/>
          <w:sz w:val="24"/>
          <w:szCs w:val="24"/>
        </w:rPr>
        <w:t>с</w:t>
      </w:r>
      <w:r w:rsidR="00DC0CD0" w:rsidRPr="00892CD3">
        <w:rPr>
          <w:rFonts w:ascii="Times New Roman" w:hAnsi="Times New Roman"/>
          <w:sz w:val="24"/>
          <w:szCs w:val="24"/>
        </w:rPr>
        <w:t xml:space="preserve">редства </w:t>
      </w:r>
      <w:r w:rsidR="00DC0CD0">
        <w:rPr>
          <w:rFonts w:ascii="Times New Roman" w:hAnsi="Times New Roman"/>
          <w:sz w:val="24"/>
          <w:szCs w:val="24"/>
        </w:rPr>
        <w:t xml:space="preserve">МБ – </w:t>
      </w:r>
      <w:r w:rsidR="00DC0CD0" w:rsidRPr="00892CD3">
        <w:rPr>
          <w:rFonts w:ascii="Times New Roman" w:hAnsi="Times New Roman"/>
          <w:sz w:val="24"/>
          <w:szCs w:val="24"/>
        </w:rPr>
        <w:t xml:space="preserve">16264,9 </w:t>
      </w:r>
      <w:proofErr w:type="spellStart"/>
      <w:r w:rsidR="00DC0CD0" w:rsidRPr="00892CD3">
        <w:rPr>
          <w:rFonts w:ascii="Times New Roman" w:hAnsi="Times New Roman"/>
          <w:sz w:val="24"/>
          <w:szCs w:val="24"/>
        </w:rPr>
        <w:t>тыс</w:t>
      </w:r>
      <w:proofErr w:type="gramStart"/>
      <w:r w:rsidR="00DC0CD0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DC0CD0" w:rsidRPr="00892CD3"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92CD3">
        <w:rPr>
          <w:rFonts w:ascii="Times New Roman" w:hAnsi="Times New Roman"/>
          <w:sz w:val="24"/>
          <w:szCs w:val="24"/>
        </w:rPr>
        <w:t>.</w:t>
      </w:r>
    </w:p>
    <w:p w:rsidR="00831E2E" w:rsidRDefault="00831E2E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 </w:t>
      </w:r>
      <w:r w:rsidR="00F7049C" w:rsidRPr="00892CD3">
        <w:rPr>
          <w:rFonts w:ascii="Times New Roman" w:hAnsi="Times New Roman"/>
          <w:sz w:val="24"/>
          <w:szCs w:val="24"/>
        </w:rPr>
        <w:t xml:space="preserve">на реализацию мероприятий программы </w:t>
      </w:r>
      <w:r>
        <w:rPr>
          <w:rFonts w:ascii="Times New Roman" w:hAnsi="Times New Roman"/>
          <w:sz w:val="24"/>
          <w:szCs w:val="24"/>
        </w:rPr>
        <w:t>составили 97,3</w:t>
      </w:r>
      <w:r w:rsidRPr="00892CD3">
        <w:rPr>
          <w:rFonts w:ascii="Times New Roman" w:hAnsi="Times New Roman"/>
          <w:sz w:val="24"/>
          <w:szCs w:val="24"/>
        </w:rPr>
        <w:t xml:space="preserve">% от </w:t>
      </w:r>
      <w:r>
        <w:rPr>
          <w:rFonts w:ascii="Times New Roman" w:hAnsi="Times New Roman"/>
          <w:sz w:val="24"/>
          <w:szCs w:val="24"/>
        </w:rPr>
        <w:t>ассигнований.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Средства осваивались в соответствии с планом мероприятий Муниципальной программы.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 xml:space="preserve">1. Подпрограмма «Развитие мер социальной поддержки отдельных категорий граждан»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lastRenderedPageBreak/>
        <w:t>- освоено средств на выплаты социального характера 233817,2 тыс.руб. в т.ч. ФБ- 73673,1 тыс.руб., ОБ- 160144,1 тыс.руб., средств МБ освоено  – 15838,9 тыс.руб., в т.ч. 15394,1 - доплата к пенсии муниципальным служащим, 444,7 тыс.руб. направлены на организацию поездок на областные мероприятия, оказания материальной помощи гражданам, пострадавшим от пожара, поздравление граждан, жителей г</w:t>
      </w:r>
      <w:proofErr w:type="gramStart"/>
      <w:r w:rsidRPr="00892CD3">
        <w:rPr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Fonts w:ascii="Times New Roman" w:hAnsi="Times New Roman"/>
          <w:sz w:val="24"/>
          <w:szCs w:val="24"/>
        </w:rPr>
        <w:t>уги, которым в 2015 году исполнилось 90,95,100 лет.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2.Подпрограмма «Модернизация и развитие социального обслуживания населения»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на содержание подведомственных учреждений в 2015 было направлено 74055,1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уб.из ОБ.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МАУ «Лужский ЦСО» направлено 36796,4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 – ОБ, в т.ч. 105,0 тыс.руб.  из средств депутата Законодательного собрания Ленинградской области </w:t>
      </w:r>
      <w:proofErr w:type="spellStart"/>
      <w:r w:rsidRPr="00892CD3">
        <w:rPr>
          <w:rFonts w:ascii="Times New Roman" w:hAnsi="Times New Roman"/>
          <w:sz w:val="24"/>
          <w:szCs w:val="24"/>
        </w:rPr>
        <w:t>Закина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А.Л. (мощение тротуарной плиткой входной зоны перед зданием стационарного отделения )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МКУ «СРЦН «Семья» - 37258,6 тыс. </w:t>
      </w:r>
      <w:proofErr w:type="spellStart"/>
      <w:r w:rsidRPr="00892CD3">
        <w:rPr>
          <w:rFonts w:ascii="Times New Roman" w:hAnsi="Times New Roman"/>
          <w:sz w:val="24"/>
          <w:szCs w:val="24"/>
        </w:rPr>
        <w:t>руб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ОБ, в т.ч. 930,7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(организация «Службы социального сопровождения семей с детьми, признанными нуждающимися в социальном обслуживании»)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Средства освоены учреждениями в полном объеме.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3. Подпрограмма «Совершенствование социальной поддержки семьи и детей»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освоено средств на выплаты социального характера 103806,4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 тыс.руб. в т.ч. ФБ- 29090,8 тыс.руб., ОБ- 74715,6 </w:t>
      </w:r>
      <w:proofErr w:type="spellStart"/>
      <w:r w:rsidRPr="00892CD3">
        <w:rPr>
          <w:rFonts w:ascii="Times New Roman" w:hAnsi="Times New Roman"/>
          <w:sz w:val="24"/>
          <w:szCs w:val="24"/>
        </w:rPr>
        <w:t>тыс.руб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  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средства местного бюджета в объеме 172,95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направлены на :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приобретение наборов школьно-письменных принадлежностей</w:t>
      </w:r>
      <w:proofErr w:type="gramStart"/>
      <w:r w:rsidRPr="00892CD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новогодних подарков для малообеспеченных семей – 87,95 тыс. </w:t>
      </w:r>
      <w:proofErr w:type="spellStart"/>
      <w:r w:rsidRPr="00892CD3">
        <w:rPr>
          <w:rFonts w:ascii="Times New Roman" w:hAnsi="Times New Roman"/>
          <w:sz w:val="24"/>
          <w:szCs w:val="24"/>
        </w:rPr>
        <w:t>руб</w:t>
      </w:r>
      <w:proofErr w:type="spellEnd"/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проведение мероприятий, посвященных праздникам «День семьи», «День семьи, любви и верности», «День матери» (проведение мероприятий в районе, приобретение цветов, подарков) – 85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4. Подпрограмма «Формирование доступной среды жизнедеятельности для инвалидов»</w:t>
      </w:r>
    </w:p>
    <w:p w:rsidR="00F7049C" w:rsidRPr="00892CD3" w:rsidRDefault="00DC0CD0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049C" w:rsidRPr="00892CD3">
        <w:rPr>
          <w:rFonts w:ascii="Times New Roman" w:hAnsi="Times New Roman"/>
          <w:sz w:val="24"/>
          <w:szCs w:val="24"/>
        </w:rPr>
        <w:t>на базе МАУ «Лужский ЦСО»  в 2014 году создана служба «Социальное такси», для функционирования которой комитетом был приобретен и дооборудован автомобиль.. На функционирование службы были выделены средства ОБ в размере 700,0 тыс</w:t>
      </w:r>
      <w:proofErr w:type="gramStart"/>
      <w:r w:rsidR="00F7049C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F7049C" w:rsidRPr="00892CD3">
        <w:rPr>
          <w:rFonts w:ascii="Times New Roman" w:hAnsi="Times New Roman"/>
          <w:sz w:val="24"/>
          <w:szCs w:val="24"/>
        </w:rPr>
        <w:t>уб., софинансирование МБ – 100,0 тыс.руб.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проведено обследование и паспортизация 10 –</w:t>
      </w:r>
      <w:proofErr w:type="spellStart"/>
      <w:r w:rsidRPr="00892CD3">
        <w:rPr>
          <w:rFonts w:ascii="Times New Roman" w:hAnsi="Times New Roman"/>
          <w:sz w:val="24"/>
          <w:szCs w:val="24"/>
        </w:rPr>
        <w:t>ти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объектов социальной инфраструктуры. На эти цели в 2015 году комитетом направлено 75,0 тыс. руб</w:t>
      </w:r>
      <w:proofErr w:type="gramStart"/>
      <w:r w:rsidRPr="00892CD3">
        <w:rPr>
          <w:rFonts w:ascii="Times New Roman" w:hAnsi="Times New Roman"/>
          <w:sz w:val="24"/>
          <w:szCs w:val="24"/>
        </w:rPr>
        <w:t>.и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з средств ОБ, софинансирование  из МБ составило 25,0 тыс. руб. 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5</w:t>
      </w:r>
      <w:r w:rsidR="00DC0CD0">
        <w:rPr>
          <w:rFonts w:ascii="Times New Roman" w:hAnsi="Times New Roman"/>
          <w:b/>
          <w:sz w:val="24"/>
          <w:szCs w:val="24"/>
        </w:rPr>
        <w:t>.</w:t>
      </w:r>
      <w:r w:rsidRPr="00892CD3">
        <w:rPr>
          <w:rFonts w:ascii="Times New Roman" w:hAnsi="Times New Roman"/>
          <w:b/>
          <w:sz w:val="24"/>
          <w:szCs w:val="24"/>
        </w:rPr>
        <w:t xml:space="preserve">  Подпрограмма «Социальная поддержка граждан пожилого возраста и инвалидов.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на базе МАУ «Лужский ЦСО» внедрена технология социального обслуживания «Санаторий на дому» Финансирование областного бюджета составило- 69,3 тыс. руб., софинансирование МБ – 7,7 тыс. руб.</w:t>
      </w:r>
    </w:p>
    <w:p w:rsidR="00F7049C" w:rsidRPr="00892CD3" w:rsidRDefault="00F7049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проведены мероприятия, посвященные «Международному дню пожилых людей», приуроченных ко «Дню инвалида»-. На эти цели направлены средства местного бюджета в объеме 128,1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</w:t>
      </w:r>
    </w:p>
    <w:p w:rsidR="00DC0CD0" w:rsidRDefault="00F7049C" w:rsidP="00DC0C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Неисполнение бюджетных ассигнований </w:t>
      </w:r>
      <w:r w:rsidR="00DC0CD0">
        <w:rPr>
          <w:rFonts w:ascii="Times New Roman" w:hAnsi="Times New Roman"/>
          <w:sz w:val="24"/>
          <w:szCs w:val="24"/>
        </w:rPr>
        <w:t xml:space="preserve">в полном объеме </w:t>
      </w:r>
      <w:r w:rsidRPr="00892CD3">
        <w:rPr>
          <w:rFonts w:ascii="Times New Roman" w:hAnsi="Times New Roman"/>
          <w:sz w:val="24"/>
          <w:szCs w:val="24"/>
        </w:rPr>
        <w:t xml:space="preserve">обусловлено следующими причинами: снижение численности получателей мер социальной поддержки в связи с переходом на получение мер социальной поддержки по другим основаниям, естественная убыль населения, уменьшение числа вновь обратившихся граждан в связи с изменениями в законодательстве. Заявки на финансирование направлялись комитетом </w:t>
      </w:r>
      <w:r w:rsidR="00DC0CD0">
        <w:rPr>
          <w:rFonts w:ascii="Times New Roman" w:hAnsi="Times New Roman"/>
          <w:sz w:val="24"/>
          <w:szCs w:val="24"/>
        </w:rPr>
        <w:t xml:space="preserve">социальной защиты населения </w:t>
      </w:r>
      <w:r w:rsidRPr="00892CD3">
        <w:rPr>
          <w:rFonts w:ascii="Times New Roman" w:hAnsi="Times New Roman"/>
          <w:sz w:val="24"/>
          <w:szCs w:val="24"/>
        </w:rPr>
        <w:t xml:space="preserve">в соответствии с потребностью в средствах. </w:t>
      </w:r>
    </w:p>
    <w:p w:rsidR="00DC0CD0" w:rsidRDefault="00DC0CD0" w:rsidP="00DC0C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 xml:space="preserve">индексов результативности и индексов эффективности подпрограмм муниципальной программы выше 1. </w:t>
      </w: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DC0CD0">
        <w:rPr>
          <w:rFonts w:ascii="Times New Roman" w:hAnsi="Times New Roman"/>
          <w:sz w:val="24"/>
          <w:szCs w:val="24"/>
        </w:rPr>
        <w:t>«Социальная поддержка отдельных категорий граждан в Лужском муниципальном районе на 2014-2016г</w:t>
      </w:r>
      <w:proofErr w:type="gramStart"/>
      <w:r w:rsidRPr="00DC0CD0">
        <w:rPr>
          <w:rFonts w:ascii="Times New Roman" w:hAnsi="Times New Roman"/>
          <w:sz w:val="24"/>
          <w:szCs w:val="24"/>
        </w:rPr>
        <w:t>.г</w:t>
      </w:r>
      <w:proofErr w:type="gramEnd"/>
      <w:r w:rsidRPr="00DC0CD0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 w:rsidR="001529C1"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 – 1,</w:t>
      </w:r>
      <w:r>
        <w:rPr>
          <w:rFonts w:ascii="Times New Roman" w:hAnsi="Times New Roman"/>
          <w:sz w:val="24"/>
          <w:szCs w:val="24"/>
        </w:rPr>
        <w:t>5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DC0CD0" w:rsidRPr="003D3446" w:rsidRDefault="00DC0CD0" w:rsidP="00DC0C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C0CD0" w:rsidRPr="00DC0CD0" w:rsidRDefault="00DC0CD0" w:rsidP="00DC0CD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C0CD0">
        <w:rPr>
          <w:rFonts w:ascii="Times New Roman" w:hAnsi="Times New Roman"/>
          <w:b/>
          <w:sz w:val="24"/>
          <w:szCs w:val="24"/>
        </w:rPr>
        <w:t>Муниципальная программа «Развитие сельского хозяйства Лужского муниципального района на 2014-2020 годы»</w:t>
      </w:r>
    </w:p>
    <w:p w:rsidR="00216D61" w:rsidRPr="007D0378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Муниципальная программа «Развитие сельского хозяйства Лужского муниципального района на 2014-2020 годы», утверждена постановлением администрации Лужского </w:t>
      </w:r>
      <w:r w:rsidRPr="00892CD3">
        <w:rPr>
          <w:rFonts w:ascii="Times New Roman" w:hAnsi="Times New Roman"/>
          <w:sz w:val="24"/>
          <w:szCs w:val="24"/>
        </w:rPr>
        <w:lastRenderedPageBreak/>
        <w:t>муниципального района от 10.12.2013 № 3870 состоит из подпрограмм: «Развитие агропромышленного комплекса Лужского муниципального района Ленинградской области на 2014-2020 годы» и «Устойчивое развитие сельских территорий Лужского муниципального района Ленинградской области на 2014-2020 годы».</w:t>
      </w:r>
      <w:r w:rsidR="00DC0CD0">
        <w:rPr>
          <w:rFonts w:ascii="Times New Roman" w:hAnsi="Times New Roman"/>
          <w:sz w:val="24"/>
          <w:szCs w:val="24"/>
        </w:rPr>
        <w:t xml:space="preserve"> В</w:t>
      </w:r>
      <w:r w:rsidR="00DC0CD0" w:rsidRPr="00892CD3">
        <w:rPr>
          <w:rFonts w:ascii="Times New Roman" w:hAnsi="Times New Roman"/>
          <w:sz w:val="24"/>
          <w:szCs w:val="24"/>
        </w:rPr>
        <w:t xml:space="preserve"> программу </w:t>
      </w:r>
      <w:r w:rsidR="00DC0CD0">
        <w:rPr>
          <w:rFonts w:ascii="Times New Roman" w:hAnsi="Times New Roman"/>
          <w:sz w:val="24"/>
          <w:szCs w:val="24"/>
        </w:rPr>
        <w:t>в</w:t>
      </w:r>
      <w:r w:rsidRPr="00892CD3">
        <w:rPr>
          <w:rFonts w:ascii="Times New Roman" w:hAnsi="Times New Roman"/>
          <w:sz w:val="24"/>
          <w:szCs w:val="24"/>
        </w:rPr>
        <w:t>несены изменения, утвержденные постановлениями администрации Лужского муниципального района: от 20.05.2015 № 1430;</w:t>
      </w:r>
      <w:r w:rsidR="00DC0CD0">
        <w:rPr>
          <w:rFonts w:ascii="Times New Roman" w:hAnsi="Times New Roman"/>
          <w:sz w:val="24"/>
          <w:szCs w:val="24"/>
        </w:rPr>
        <w:t>от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 w:rsidRPr="007D0378">
        <w:rPr>
          <w:rFonts w:ascii="Times New Roman" w:hAnsi="Times New Roman"/>
          <w:sz w:val="24"/>
          <w:szCs w:val="24"/>
        </w:rPr>
        <w:t>15.07.2015 № 3870.</w:t>
      </w:r>
    </w:p>
    <w:p w:rsidR="00DC0CD0" w:rsidRDefault="00DC0CD0" w:rsidP="00DC0C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D0378">
        <w:rPr>
          <w:rFonts w:ascii="Times New Roman" w:hAnsi="Times New Roman"/>
          <w:sz w:val="24"/>
          <w:szCs w:val="24"/>
        </w:rPr>
        <w:t>На 2015 год муниципальной программой запланировано финансирование в размере 123 845,5 тыс</w:t>
      </w:r>
      <w:proofErr w:type="gramStart"/>
      <w:r w:rsidRPr="007D0378">
        <w:rPr>
          <w:rFonts w:ascii="Times New Roman" w:hAnsi="Times New Roman"/>
          <w:sz w:val="24"/>
          <w:szCs w:val="24"/>
        </w:rPr>
        <w:t>.р</w:t>
      </w:r>
      <w:proofErr w:type="gramEnd"/>
      <w:r w:rsidRPr="007D0378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20 146 тыс. руб., за 2015 год расходы составили 20 146 тыс.руб. Расходы на реализацию мероприятий программы составили </w:t>
      </w:r>
      <w:r w:rsidR="007D0378" w:rsidRPr="007D0378">
        <w:rPr>
          <w:rFonts w:ascii="Times New Roman" w:hAnsi="Times New Roman"/>
          <w:sz w:val="24"/>
          <w:szCs w:val="24"/>
        </w:rPr>
        <w:t>100</w:t>
      </w:r>
      <w:r w:rsidRPr="007D0378">
        <w:rPr>
          <w:rFonts w:ascii="Times New Roman" w:hAnsi="Times New Roman"/>
          <w:sz w:val="24"/>
          <w:szCs w:val="24"/>
        </w:rPr>
        <w:t>% от ассигнований.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По подпрограмме «Развитие агропромышленного комплекса Лужского муниципального района Ленинградской области на 2014-2020 годы» </w:t>
      </w:r>
      <w:r w:rsidR="007D0378">
        <w:rPr>
          <w:rFonts w:ascii="Times New Roman" w:hAnsi="Times New Roman"/>
          <w:sz w:val="24"/>
          <w:szCs w:val="24"/>
        </w:rPr>
        <w:t xml:space="preserve">на сумму </w:t>
      </w:r>
      <w:r w:rsidR="007D0378" w:rsidRPr="00892CD3">
        <w:rPr>
          <w:rFonts w:ascii="Times New Roman" w:hAnsi="Times New Roman"/>
          <w:sz w:val="24"/>
          <w:szCs w:val="24"/>
        </w:rPr>
        <w:t>18400,0 тыс</w:t>
      </w:r>
      <w:proofErr w:type="gramStart"/>
      <w:r w:rsidR="007D0378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7D0378" w:rsidRPr="00892CD3">
        <w:rPr>
          <w:rFonts w:ascii="Times New Roman" w:hAnsi="Times New Roman"/>
          <w:sz w:val="24"/>
          <w:szCs w:val="24"/>
        </w:rPr>
        <w:t>уб.</w:t>
      </w:r>
      <w:r w:rsidR="007C53AC">
        <w:rPr>
          <w:rFonts w:ascii="Times New Roman" w:hAnsi="Times New Roman"/>
          <w:sz w:val="24"/>
          <w:szCs w:val="24"/>
        </w:rPr>
        <w:t xml:space="preserve"> выполнены следующие мероприятия</w:t>
      </w:r>
      <w:r w:rsidRPr="00892CD3">
        <w:rPr>
          <w:rFonts w:ascii="Times New Roman" w:hAnsi="Times New Roman"/>
          <w:sz w:val="24"/>
          <w:szCs w:val="24"/>
        </w:rPr>
        <w:t>: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Выплачена субсидия с/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х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предприятиям – 14840,8 тыс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Выплата грантов на участие в конкурсах – 369,0 тыс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Выплачены субсидии садоводческим некоммерческим организациям – 259,2 тыс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Организация и проведение 55 Съезда передовиков, весенней и осенней ярмарки-продажи с/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х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продукции, конкурсов пахарей, техников-биологов и операторов машинного доения, выставка "Агрорусь-2015" – 431,0 тыс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Выплата субсидий за комбикорм крестьянски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м(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фермерским) хозяйствам, личным подсобным хозяйствам граждан – 2500,0 тыс.руб.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По подпрограмме «Устойчивое развитие сельских территорий Лужского муниципального района Ленинградской области на 2014-2020 годы» </w:t>
      </w:r>
      <w:r w:rsidR="007C53AC">
        <w:rPr>
          <w:rFonts w:ascii="Times New Roman" w:hAnsi="Times New Roman"/>
          <w:sz w:val="24"/>
          <w:szCs w:val="24"/>
        </w:rPr>
        <w:t xml:space="preserve">на сумму </w:t>
      </w:r>
      <w:r w:rsidR="007C53AC" w:rsidRPr="00892CD3">
        <w:rPr>
          <w:rFonts w:ascii="Times New Roman" w:hAnsi="Times New Roman"/>
          <w:sz w:val="24"/>
          <w:szCs w:val="24"/>
        </w:rPr>
        <w:t>1746,0 тыс</w:t>
      </w:r>
      <w:proofErr w:type="gramStart"/>
      <w:r w:rsidR="007C53AC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7C53AC" w:rsidRPr="00892CD3">
        <w:rPr>
          <w:rFonts w:ascii="Times New Roman" w:hAnsi="Times New Roman"/>
          <w:sz w:val="24"/>
          <w:szCs w:val="24"/>
        </w:rPr>
        <w:t>уб</w:t>
      </w:r>
      <w:r w:rsidR="007C53AC">
        <w:rPr>
          <w:rFonts w:ascii="Times New Roman" w:hAnsi="Times New Roman"/>
          <w:sz w:val="24"/>
          <w:szCs w:val="24"/>
        </w:rPr>
        <w:t>.</w:t>
      </w:r>
      <w:r w:rsidR="007C53AC" w:rsidRPr="00892CD3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выполнены следующие мероприятия: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commentRangeStart w:id="0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Кап.ремонт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ДК в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дер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етюнь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– 350,0 тыс.руб.;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Кап.ремонт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ДК в пос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.С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еребрянский – 100,0 тыс.руб.;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Кап.ремонт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ДК в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.М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ежозерный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– 278,0 тыс.руб.;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 xml:space="preserve">Реконструкция ДК в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.В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олодарское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– 278,0 тыс.руб.;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 xml:space="preserve">Строительство ДК в </w:t>
      </w:r>
      <w:proofErr w:type="spellStart"/>
      <w:r w:rsidR="00216D61"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.С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креблово</w:t>
      </w:r>
      <w:proofErr w:type="spellEnd"/>
      <w:r w:rsidR="00216D61" w:rsidRPr="00892CD3">
        <w:rPr>
          <w:rFonts w:ascii="Times New Roman" w:hAnsi="Times New Roman"/>
          <w:sz w:val="24"/>
          <w:szCs w:val="24"/>
        </w:rPr>
        <w:t xml:space="preserve"> – 340,0 тыс.руб.</w:t>
      </w:r>
    </w:p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6D61" w:rsidRPr="00892CD3">
        <w:rPr>
          <w:rFonts w:ascii="Times New Roman" w:hAnsi="Times New Roman"/>
          <w:sz w:val="24"/>
          <w:szCs w:val="24"/>
        </w:rPr>
        <w:t>Строительство спортивной площадки в пос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.В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олошово – 400,0 тыс.руб.</w:t>
      </w:r>
    </w:p>
    <w:commentRangeEnd w:id="0"/>
    <w:p w:rsidR="00216D61" w:rsidRPr="00892CD3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b"/>
        </w:rPr>
        <w:commentReference w:id="0"/>
      </w:r>
      <w:commentRangeStart w:id="1"/>
      <w:r w:rsidR="00216D61" w:rsidRPr="00892CD3">
        <w:rPr>
          <w:rFonts w:ascii="Times New Roman" w:hAnsi="Times New Roman"/>
          <w:sz w:val="24"/>
          <w:szCs w:val="24"/>
        </w:rPr>
        <w:t>Фактический объем финансирования по подпрограмме всего – 105958,8 тыс</w:t>
      </w:r>
      <w:proofErr w:type="gramStart"/>
      <w:r w:rsidR="00216D61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216D61" w:rsidRPr="00892CD3">
        <w:rPr>
          <w:rFonts w:ascii="Times New Roman" w:hAnsi="Times New Roman"/>
          <w:sz w:val="24"/>
          <w:szCs w:val="24"/>
        </w:rPr>
        <w:t>уб.(ФБ – 24448,0 тыс.руб., ОБ – 77672,5 тыс.руб., МБ – 2702,3 тыс.руб., прочие источники – 1136,0 тыс.руб.):</w:t>
      </w:r>
      <w:commentRangeEnd w:id="1"/>
      <w:r>
        <w:rPr>
          <w:rStyle w:val="ab"/>
        </w:rPr>
        <w:commentReference w:id="1"/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реконструкция ДК в </w:t>
      </w:r>
      <w:proofErr w:type="spellStart"/>
      <w:r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.В</w:t>
      </w:r>
      <w:proofErr w:type="gramEnd"/>
      <w:r w:rsidRPr="00892CD3">
        <w:rPr>
          <w:rFonts w:ascii="Times New Roman" w:hAnsi="Times New Roman"/>
          <w:sz w:val="24"/>
          <w:szCs w:val="24"/>
        </w:rPr>
        <w:t>олодарское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4197,1 тыс.руб. (ОБ – 3538,0 тыс.руб., МБ – 659,1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капитальный ремонт ДК в 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.В</w:t>
      </w:r>
      <w:proofErr w:type="gramEnd"/>
      <w:r w:rsidRPr="00892CD3">
        <w:rPr>
          <w:rFonts w:ascii="Times New Roman" w:hAnsi="Times New Roman"/>
          <w:sz w:val="24"/>
          <w:szCs w:val="24"/>
        </w:rPr>
        <w:t>олошово – 3126,0 тыс.руб. (ОБ – 2977,5 тыс.руб., МБ – 148,5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строительство ФОК в пос. Дзержинского – 72528,6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уб. (ФБ – 22540,0 тыс.руб., ОБ – 49738,6 тыс.руб., МБ – 250,0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обустройство площадки с уличными тренажерами в 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.Д</w:t>
      </w:r>
      <w:proofErr w:type="gramEnd"/>
      <w:r w:rsidRPr="00892CD3">
        <w:rPr>
          <w:rFonts w:ascii="Times New Roman" w:hAnsi="Times New Roman"/>
          <w:sz w:val="24"/>
          <w:szCs w:val="24"/>
        </w:rPr>
        <w:t>зержинского – 2053,9 тыс.руб. (ФБ – 982,8 тыс.руб., ОБ-421,2 тыс.руб., МБ – 13,9 тыс.руб., прочие источники – 636,0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строительство ФАП в </w:t>
      </w:r>
      <w:proofErr w:type="spellStart"/>
      <w:r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.М</w:t>
      </w:r>
      <w:proofErr w:type="gramEnd"/>
      <w:r w:rsidRPr="00892CD3">
        <w:rPr>
          <w:rFonts w:ascii="Times New Roman" w:hAnsi="Times New Roman"/>
          <w:sz w:val="24"/>
          <w:szCs w:val="24"/>
        </w:rPr>
        <w:t>шинская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3597,2 тыс.руб.(ОБ - 3282,2 тыс.руб., МБ – 315,0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капитальный ремонт ДК в </w:t>
      </w:r>
      <w:proofErr w:type="spellStart"/>
      <w:r w:rsidRPr="00892CD3">
        <w:rPr>
          <w:rFonts w:ascii="Times New Roman" w:hAnsi="Times New Roman"/>
          <w:sz w:val="24"/>
          <w:szCs w:val="24"/>
        </w:rPr>
        <w:t>дер</w:t>
      </w:r>
      <w:proofErr w:type="gramStart"/>
      <w:r w:rsidRPr="00892CD3">
        <w:rPr>
          <w:rFonts w:ascii="Times New Roman" w:hAnsi="Times New Roman"/>
          <w:sz w:val="24"/>
          <w:szCs w:val="24"/>
        </w:rPr>
        <w:t>.П</w:t>
      </w:r>
      <w:proofErr w:type="gramEnd"/>
      <w:r w:rsidRPr="00892CD3">
        <w:rPr>
          <w:rFonts w:ascii="Times New Roman" w:hAnsi="Times New Roman"/>
          <w:sz w:val="24"/>
          <w:szCs w:val="24"/>
        </w:rPr>
        <w:t>ехенец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3361,0 тыс.руб.(ОБ – 3186,0 тыс.руб., МБ – 175,0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капитальный ремонт ДК в 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.О</w:t>
      </w:r>
      <w:proofErr w:type="gramEnd"/>
      <w:r w:rsidRPr="00892CD3">
        <w:rPr>
          <w:rFonts w:ascii="Times New Roman" w:hAnsi="Times New Roman"/>
          <w:sz w:val="24"/>
          <w:szCs w:val="24"/>
        </w:rPr>
        <w:t>редеж – 525,0 тыс.руб. (ОБ – 500,0 тыс.руб., МБ – 25,0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капитальный ремонт ДК в </w:t>
      </w:r>
      <w:proofErr w:type="spellStart"/>
      <w:r w:rsidRPr="00892CD3">
        <w:rPr>
          <w:rFonts w:ascii="Times New Roman" w:hAnsi="Times New Roman"/>
          <w:sz w:val="24"/>
          <w:szCs w:val="24"/>
        </w:rPr>
        <w:t>дер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>етюнь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3350,0 тыс.руб. (ОБ – 3000,0 тыс.руб., МБ – 350,0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капитальный ремонт ДК в пос</w:t>
      </w:r>
      <w:proofErr w:type="gramStart"/>
      <w:r w:rsidRPr="00892CD3">
        <w:rPr>
          <w:rFonts w:ascii="Times New Roman" w:hAnsi="Times New Roman"/>
          <w:sz w:val="24"/>
          <w:szCs w:val="24"/>
        </w:rPr>
        <w:t>.С</w:t>
      </w:r>
      <w:proofErr w:type="gramEnd"/>
      <w:r w:rsidRPr="00892CD3">
        <w:rPr>
          <w:rFonts w:ascii="Times New Roman" w:hAnsi="Times New Roman"/>
          <w:sz w:val="24"/>
          <w:szCs w:val="24"/>
        </w:rPr>
        <w:t>еребрянский – 1888,2 тыс.руб. (ОБ – 1788,2 тыс.руб., МБ – 100,0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капитальный ремонт ДК в </w:t>
      </w:r>
      <w:proofErr w:type="spellStart"/>
      <w:r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Pr="00892CD3">
        <w:rPr>
          <w:rFonts w:ascii="Times New Roman" w:hAnsi="Times New Roman"/>
          <w:sz w:val="24"/>
          <w:szCs w:val="24"/>
        </w:rPr>
        <w:t>.М</w:t>
      </w:r>
      <w:proofErr w:type="gramEnd"/>
      <w:r w:rsidRPr="00892CD3">
        <w:rPr>
          <w:rFonts w:ascii="Times New Roman" w:hAnsi="Times New Roman"/>
          <w:sz w:val="24"/>
          <w:szCs w:val="24"/>
        </w:rPr>
        <w:t>ежозерный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4203,0 тыс.руб. (ОБ – 4000,0 тыс.руб., МБ – 203,0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строительство ДК в </w:t>
      </w:r>
      <w:proofErr w:type="spellStart"/>
      <w:r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Pr="00892CD3">
        <w:rPr>
          <w:rFonts w:ascii="Times New Roman" w:hAnsi="Times New Roman"/>
          <w:sz w:val="24"/>
          <w:szCs w:val="24"/>
        </w:rPr>
        <w:t>.С</w:t>
      </w:r>
      <w:proofErr w:type="gramEnd"/>
      <w:r w:rsidRPr="00892CD3">
        <w:rPr>
          <w:rFonts w:ascii="Times New Roman" w:hAnsi="Times New Roman"/>
          <w:sz w:val="24"/>
          <w:szCs w:val="24"/>
        </w:rPr>
        <w:t>креблово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3100,0 тыс.руб. (ОБ – 3000,0 тыс.руб., МБ – 100,0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lastRenderedPageBreak/>
        <w:t xml:space="preserve">- создание и обустройство игрового комплекса в </w:t>
      </w:r>
      <w:proofErr w:type="spellStart"/>
      <w:r w:rsidRPr="00892CD3">
        <w:rPr>
          <w:rFonts w:ascii="Times New Roman" w:hAnsi="Times New Roman"/>
          <w:sz w:val="24"/>
          <w:szCs w:val="24"/>
        </w:rPr>
        <w:t>пос</w:t>
      </w:r>
      <w:proofErr w:type="gramStart"/>
      <w:r w:rsidRPr="00892CD3">
        <w:rPr>
          <w:rFonts w:ascii="Times New Roman" w:hAnsi="Times New Roman"/>
          <w:sz w:val="24"/>
          <w:szCs w:val="24"/>
        </w:rPr>
        <w:t>.С</w:t>
      </w:r>
      <w:proofErr w:type="gramEnd"/>
      <w:r w:rsidRPr="00892CD3">
        <w:rPr>
          <w:rFonts w:ascii="Times New Roman" w:hAnsi="Times New Roman"/>
          <w:sz w:val="24"/>
          <w:szCs w:val="24"/>
        </w:rPr>
        <w:t>креблово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– 2184,6 тыс.руб. (ФБ – 925,2 тыс.руб., ОБ – 396,6 тыс.руб., МБ – 362,8 тыс.руб., прочие источники – 500,0 тыс.руб.);</w:t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строительство ФАП  в пос</w:t>
      </w:r>
      <w:proofErr w:type="gramStart"/>
      <w:r w:rsidRPr="00892CD3">
        <w:rPr>
          <w:rFonts w:ascii="Times New Roman" w:hAnsi="Times New Roman"/>
          <w:sz w:val="24"/>
          <w:szCs w:val="24"/>
        </w:rPr>
        <w:t>.Т</w:t>
      </w:r>
      <w:proofErr w:type="gramEnd"/>
      <w:r w:rsidRPr="00892CD3">
        <w:rPr>
          <w:rFonts w:ascii="Times New Roman" w:hAnsi="Times New Roman"/>
          <w:sz w:val="24"/>
          <w:szCs w:val="24"/>
        </w:rPr>
        <w:t>орковичи – 1844,2 тыс.руб. из ОБ.</w:t>
      </w:r>
    </w:p>
    <w:p w:rsidR="007C53AC" w:rsidRDefault="007C53AC" w:rsidP="007C53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 xml:space="preserve">индексов результативности и индексов эффективности подпрограмм муниципальной программы выше 1. </w:t>
      </w: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="00AB613A" w:rsidRPr="00892CD3">
        <w:rPr>
          <w:rFonts w:ascii="Times New Roman" w:hAnsi="Times New Roman"/>
          <w:sz w:val="24"/>
          <w:szCs w:val="24"/>
        </w:rPr>
        <w:t>«Развитие сельского хозяйства Лужского муниципального района на 2014-2020 годы»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 w:rsidR="001529C1"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 </w:t>
      </w:r>
      <w:r w:rsidR="00AB613A">
        <w:rPr>
          <w:rStyle w:val="af5"/>
          <w:rFonts w:ascii="Times New Roman" w:hAnsi="Times New Roman"/>
          <w:sz w:val="24"/>
          <w:szCs w:val="24"/>
        </w:rPr>
        <w:footnoteReference w:id="1"/>
      </w:r>
      <w:r w:rsidRPr="003D3446">
        <w:rPr>
          <w:rFonts w:ascii="Times New Roman" w:hAnsi="Times New Roman"/>
          <w:sz w:val="24"/>
          <w:szCs w:val="24"/>
        </w:rPr>
        <w:t>– 1,</w:t>
      </w:r>
      <w:r w:rsidR="00AB613A">
        <w:rPr>
          <w:rFonts w:ascii="Times New Roman" w:hAnsi="Times New Roman"/>
          <w:sz w:val="24"/>
          <w:szCs w:val="24"/>
        </w:rPr>
        <w:t>1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7C53AC" w:rsidRDefault="007C53AC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613A" w:rsidRPr="00AB613A" w:rsidRDefault="00AB613A" w:rsidP="00AB61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B613A">
        <w:rPr>
          <w:rFonts w:ascii="Times New Roman" w:hAnsi="Times New Roman"/>
          <w:b/>
          <w:sz w:val="24"/>
          <w:szCs w:val="24"/>
        </w:rPr>
        <w:t>Муниципальная программа «Управление муниципальными финансами и муниципальным долгом  Лужского муниципального района»</w:t>
      </w:r>
    </w:p>
    <w:p w:rsidR="00AB613A" w:rsidRPr="00AB613A" w:rsidRDefault="00AB613A" w:rsidP="00AB6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A">
        <w:rPr>
          <w:rFonts w:ascii="Times New Roman" w:hAnsi="Times New Roman"/>
          <w:sz w:val="24"/>
          <w:szCs w:val="24"/>
        </w:rPr>
        <w:t>Муниципальная программа</w:t>
      </w:r>
      <w:r w:rsidRPr="00AB613A">
        <w:rPr>
          <w:rFonts w:ascii="Times New Roman" w:hAnsi="Times New Roman"/>
          <w:b/>
          <w:sz w:val="24"/>
          <w:szCs w:val="24"/>
        </w:rPr>
        <w:t xml:space="preserve"> </w:t>
      </w:r>
      <w:r w:rsidRPr="00AB613A">
        <w:rPr>
          <w:rFonts w:ascii="Times New Roman" w:hAnsi="Times New Roman"/>
          <w:sz w:val="24"/>
          <w:szCs w:val="24"/>
        </w:rPr>
        <w:t>«Управление муниципальными финансами и муниципальным долгом Лужского муниципального района» утверждена постановлением администрации Лужского муниципального района Ленинградской области от 05 декабря 2014 года № 4244.</w:t>
      </w:r>
    </w:p>
    <w:p w:rsidR="00AB613A" w:rsidRDefault="00AB613A" w:rsidP="00AB61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commentRangeStart w:id="2"/>
      <w:r w:rsidRPr="00AB613A">
        <w:rPr>
          <w:rFonts w:ascii="Times New Roman" w:hAnsi="Times New Roman"/>
          <w:sz w:val="24"/>
          <w:szCs w:val="24"/>
          <w:highlight w:val="yellow"/>
        </w:rPr>
        <w:t xml:space="preserve">На 2015 год муниципальной программой запланировано финансирование в размере </w:t>
      </w:r>
      <w:r>
        <w:rPr>
          <w:rFonts w:ascii="Times New Roman" w:hAnsi="Times New Roman"/>
          <w:sz w:val="24"/>
          <w:szCs w:val="24"/>
          <w:highlight w:val="yellow"/>
        </w:rPr>
        <w:t>70 698,4</w:t>
      </w:r>
      <w:r w:rsidRPr="00AB613A">
        <w:rPr>
          <w:rFonts w:ascii="Times New Roman" w:hAnsi="Times New Roman"/>
          <w:sz w:val="24"/>
          <w:szCs w:val="24"/>
          <w:highlight w:val="yellow"/>
        </w:rPr>
        <w:t xml:space="preserve"> тыс</w:t>
      </w:r>
      <w:proofErr w:type="gramStart"/>
      <w:r w:rsidRPr="00AB613A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AB613A">
        <w:rPr>
          <w:rFonts w:ascii="Times New Roman" w:hAnsi="Times New Roman"/>
          <w:sz w:val="24"/>
          <w:szCs w:val="24"/>
          <w:highlight w:val="yellow"/>
        </w:rPr>
        <w:t xml:space="preserve">уб., ассигнования предусмотренные в бюджете – </w:t>
      </w:r>
      <w:r>
        <w:rPr>
          <w:rFonts w:ascii="Times New Roman" w:hAnsi="Times New Roman"/>
          <w:sz w:val="24"/>
          <w:szCs w:val="24"/>
          <w:highlight w:val="yellow"/>
        </w:rPr>
        <w:t>70 259,2</w:t>
      </w:r>
      <w:r w:rsidRPr="00AB613A">
        <w:rPr>
          <w:rFonts w:ascii="Times New Roman" w:hAnsi="Times New Roman"/>
          <w:sz w:val="24"/>
          <w:szCs w:val="24"/>
          <w:highlight w:val="yellow"/>
        </w:rPr>
        <w:t xml:space="preserve"> тыс. руб., за 2015 год расходы составили </w:t>
      </w:r>
      <w:r>
        <w:rPr>
          <w:rFonts w:ascii="Times New Roman" w:hAnsi="Times New Roman"/>
          <w:sz w:val="24"/>
          <w:szCs w:val="24"/>
          <w:highlight w:val="yellow"/>
        </w:rPr>
        <w:t>70,252,1</w:t>
      </w:r>
      <w:r w:rsidRPr="00AB613A">
        <w:rPr>
          <w:rFonts w:ascii="Times New Roman" w:hAnsi="Times New Roman"/>
          <w:sz w:val="24"/>
          <w:szCs w:val="24"/>
          <w:highlight w:val="yellow"/>
        </w:rPr>
        <w:t xml:space="preserve"> тыс.руб. Расходы на реализацию мероприятий программы составили</w:t>
      </w:r>
      <w:r w:rsidRPr="007D03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99,99</w:t>
      </w:r>
      <w:r w:rsidRPr="007D0378">
        <w:rPr>
          <w:rFonts w:ascii="Times New Roman" w:hAnsi="Times New Roman"/>
          <w:sz w:val="24"/>
          <w:szCs w:val="24"/>
        </w:rPr>
        <w:t>% от ассигнований.</w:t>
      </w:r>
      <w:commentRangeEnd w:id="2"/>
      <w:r w:rsidR="002616CE">
        <w:rPr>
          <w:rStyle w:val="ab"/>
        </w:rPr>
        <w:commentReference w:id="2"/>
      </w:r>
    </w:p>
    <w:p w:rsidR="00216D61" w:rsidRPr="00892CD3" w:rsidRDefault="00216D61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Основными достижениями в 2015 году:</w:t>
      </w:r>
    </w:p>
    <w:p w:rsidR="00216D61" w:rsidRPr="00892CD3" w:rsidRDefault="00216D61" w:rsidP="00AB613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Удельный вес расходов бюджета района, формируемых в рамках муниципальных программ, составил 84,8%.</w:t>
      </w:r>
    </w:p>
    <w:p w:rsidR="00216D61" w:rsidRPr="00892CD3" w:rsidRDefault="00216D61" w:rsidP="00AB613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Установленные Правительством Ленинградской области нормативы формирования расходов на оплату труда муниципальных служащих не превышены.</w:t>
      </w:r>
    </w:p>
    <w:p w:rsidR="00216D61" w:rsidRPr="00892CD3" w:rsidRDefault="00216D61" w:rsidP="00AB613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Дефицит бюджета на 2015 год утвержден в размере 61,1 млн. руб. Фактический результат исполнения бюджета за 2015 год – </w:t>
      </w:r>
      <w:proofErr w:type="spellStart"/>
      <w:r w:rsidRPr="00892CD3">
        <w:rPr>
          <w:rFonts w:ascii="Times New Roman" w:hAnsi="Times New Roman"/>
          <w:sz w:val="24"/>
          <w:szCs w:val="24"/>
        </w:rPr>
        <w:t>профицит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в сумме 63,8 млн. руб.</w:t>
      </w:r>
    </w:p>
    <w:p w:rsidR="00216D61" w:rsidRPr="00892CD3" w:rsidRDefault="00216D61" w:rsidP="00AB613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В установленные сроки произведен возврат реструктуризированного бюджетного кредита в сумме 8,9 млн. руб. Обслуживание долга производится по утвержденному графику без нарушения сроков.</w:t>
      </w:r>
    </w:p>
    <w:p w:rsidR="00216D61" w:rsidRPr="00892CD3" w:rsidRDefault="00216D61" w:rsidP="00AB613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Кредиты от кредитных организаций не привлекались.</w:t>
      </w:r>
    </w:p>
    <w:p w:rsidR="00C234B5" w:rsidRDefault="00AB613A" w:rsidP="00AB613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892CD3">
        <w:rPr>
          <w:rFonts w:ascii="Times New Roman" w:hAnsi="Times New Roman"/>
          <w:sz w:val="24"/>
          <w:szCs w:val="24"/>
        </w:rPr>
        <w:t>«</w:t>
      </w:r>
      <w:r w:rsidRPr="00AB613A">
        <w:rPr>
          <w:rFonts w:ascii="Times New Roman" w:hAnsi="Times New Roman"/>
          <w:sz w:val="24"/>
          <w:szCs w:val="24"/>
        </w:rPr>
        <w:t>Управление муниципальными финансами и муниципальным долгом Лужского муниципального района</w:t>
      </w:r>
      <w:r w:rsidRPr="00892CD3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 w:rsidR="001529C1"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 </w:t>
      </w:r>
      <w:r>
        <w:rPr>
          <w:rStyle w:val="af5"/>
          <w:rFonts w:ascii="Times New Roman" w:hAnsi="Times New Roman"/>
          <w:sz w:val="24"/>
          <w:szCs w:val="24"/>
        </w:rPr>
        <w:footnoteReference w:id="2"/>
      </w:r>
      <w:r w:rsidRPr="003D344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22 балла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AB613A" w:rsidRDefault="00AB613A" w:rsidP="00AB613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E24B6" w:rsidRPr="00EE24B6" w:rsidRDefault="00EE24B6" w:rsidP="00EE24B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E24B6">
        <w:rPr>
          <w:rFonts w:ascii="Times New Roman" w:hAnsi="Times New Roman"/>
          <w:b/>
          <w:sz w:val="24"/>
          <w:szCs w:val="24"/>
        </w:rPr>
        <w:t>Муниципальная программа «Развитие молодежного потенциала  Лужского муниципального района в 2014 – 2016 годах»</w:t>
      </w:r>
    </w:p>
    <w:p w:rsidR="00EE24B6" w:rsidRDefault="00EE24B6" w:rsidP="00EE2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4B6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Муниципальная программа «Развитие молодежного потенциала  Лужского муниципального района в 2014 – 2016 годах», утверждена постановлением администрации Лужского муниципального района № 4074 от 30 декабря 2013 года</w:t>
      </w:r>
      <w:r>
        <w:rPr>
          <w:rFonts w:ascii="Times New Roman" w:hAnsi="Times New Roman"/>
          <w:sz w:val="24"/>
          <w:szCs w:val="24"/>
        </w:rPr>
        <w:t>.</w:t>
      </w:r>
    </w:p>
    <w:p w:rsidR="00EE24B6" w:rsidRDefault="00EE24B6" w:rsidP="00EE24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D0378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="001529C1">
        <w:rPr>
          <w:rFonts w:ascii="Times New Roman" w:hAnsi="Times New Roman"/>
          <w:sz w:val="24"/>
          <w:szCs w:val="24"/>
        </w:rPr>
        <w:br/>
      </w:r>
      <w:r w:rsidRPr="007D0378">
        <w:rPr>
          <w:rFonts w:ascii="Times New Roman" w:hAnsi="Times New Roman"/>
          <w:sz w:val="24"/>
          <w:szCs w:val="24"/>
        </w:rPr>
        <w:t>1</w:t>
      </w:r>
      <w:r w:rsidR="001529C1" w:rsidRPr="007D0378">
        <w:rPr>
          <w:rFonts w:ascii="Times New Roman" w:hAnsi="Times New Roman"/>
          <w:sz w:val="24"/>
          <w:szCs w:val="24"/>
        </w:rPr>
        <w:t> </w:t>
      </w:r>
      <w:r w:rsidRPr="007D0378">
        <w:rPr>
          <w:rFonts w:ascii="Times New Roman" w:hAnsi="Times New Roman"/>
          <w:sz w:val="24"/>
          <w:szCs w:val="24"/>
        </w:rPr>
        <w:t>2</w:t>
      </w:r>
      <w:r w:rsidR="001529C1">
        <w:rPr>
          <w:rFonts w:ascii="Times New Roman" w:hAnsi="Times New Roman"/>
          <w:sz w:val="24"/>
          <w:szCs w:val="24"/>
        </w:rPr>
        <w:t xml:space="preserve">85 </w:t>
      </w:r>
      <w:r w:rsidRPr="007D0378">
        <w:rPr>
          <w:rFonts w:ascii="Times New Roman" w:hAnsi="Times New Roman"/>
          <w:sz w:val="24"/>
          <w:szCs w:val="24"/>
        </w:rPr>
        <w:t>тыс</w:t>
      </w:r>
      <w:proofErr w:type="gramStart"/>
      <w:r w:rsidRPr="007D0378">
        <w:rPr>
          <w:rFonts w:ascii="Times New Roman" w:hAnsi="Times New Roman"/>
          <w:sz w:val="24"/>
          <w:szCs w:val="24"/>
        </w:rPr>
        <w:t>.р</w:t>
      </w:r>
      <w:proofErr w:type="gramEnd"/>
      <w:r w:rsidRPr="007D0378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1529C1" w:rsidRPr="007D0378">
        <w:rPr>
          <w:rFonts w:ascii="Times New Roman" w:hAnsi="Times New Roman"/>
          <w:sz w:val="24"/>
          <w:szCs w:val="24"/>
        </w:rPr>
        <w:t>1 2</w:t>
      </w:r>
      <w:r w:rsidR="001529C1">
        <w:rPr>
          <w:rFonts w:ascii="Times New Roman" w:hAnsi="Times New Roman"/>
          <w:sz w:val="24"/>
          <w:szCs w:val="24"/>
        </w:rPr>
        <w:t xml:space="preserve">85 </w:t>
      </w:r>
      <w:r w:rsidRPr="007D0378">
        <w:rPr>
          <w:rFonts w:ascii="Times New Roman" w:hAnsi="Times New Roman"/>
          <w:sz w:val="24"/>
          <w:szCs w:val="24"/>
        </w:rPr>
        <w:t xml:space="preserve">тыс. руб., за 2015 год расходы составили </w:t>
      </w:r>
      <w:r w:rsidR="001529C1" w:rsidRPr="007D0378">
        <w:rPr>
          <w:rFonts w:ascii="Times New Roman" w:hAnsi="Times New Roman"/>
          <w:sz w:val="24"/>
          <w:szCs w:val="24"/>
        </w:rPr>
        <w:t>1 2</w:t>
      </w:r>
      <w:r w:rsidR="001529C1">
        <w:rPr>
          <w:rFonts w:ascii="Times New Roman" w:hAnsi="Times New Roman"/>
          <w:sz w:val="24"/>
          <w:szCs w:val="24"/>
        </w:rPr>
        <w:t xml:space="preserve">83 </w:t>
      </w:r>
      <w:r w:rsidRPr="007D0378">
        <w:rPr>
          <w:rFonts w:ascii="Times New Roman" w:hAnsi="Times New Roman"/>
          <w:sz w:val="24"/>
          <w:szCs w:val="24"/>
        </w:rPr>
        <w:t xml:space="preserve">тыс.руб. Расходы на реализацию мероприятий программы составили </w:t>
      </w:r>
      <w:r w:rsidR="001529C1">
        <w:rPr>
          <w:rFonts w:ascii="Times New Roman" w:hAnsi="Times New Roman"/>
          <w:sz w:val="24"/>
          <w:szCs w:val="24"/>
        </w:rPr>
        <w:t>99,8</w:t>
      </w:r>
      <w:r w:rsidRPr="007D0378">
        <w:rPr>
          <w:rFonts w:ascii="Times New Roman" w:hAnsi="Times New Roman"/>
          <w:sz w:val="24"/>
          <w:szCs w:val="24"/>
        </w:rPr>
        <w:t>% от ассигнований.</w:t>
      </w:r>
    </w:p>
    <w:p w:rsidR="00216D61" w:rsidRPr="00892CD3" w:rsidRDefault="00216D61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CD3">
        <w:rPr>
          <w:rFonts w:ascii="Times New Roman" w:hAnsi="Times New Roman"/>
          <w:sz w:val="24"/>
          <w:szCs w:val="24"/>
        </w:rPr>
        <w:t xml:space="preserve">В соответствии с приоритетными направлениями молодёжной политики Ленинградской области в 2015 году в Лужском районе большое внимание было уделено организации и проведению мероприятий для выявления и поддержки талантливой молодежи; мероприятий по направлению гражданско-патриотического и историко-краеведческого воспитания и мероприятий, направленных на повышение правовой культуры; мероприятий в целях профилактики наркомании, алкоголизма и </w:t>
      </w:r>
      <w:proofErr w:type="spellStart"/>
      <w:r w:rsidRPr="00892CD3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среди молодежи.</w:t>
      </w:r>
      <w:proofErr w:type="gramEnd"/>
    </w:p>
    <w:p w:rsidR="00216D61" w:rsidRPr="00892CD3" w:rsidRDefault="00216D61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CD3">
        <w:rPr>
          <w:rFonts w:ascii="Times New Roman" w:hAnsi="Times New Roman"/>
          <w:sz w:val="24"/>
          <w:szCs w:val="24"/>
        </w:rPr>
        <w:t xml:space="preserve">В 2015 году отделом </w:t>
      </w:r>
      <w:proofErr w:type="spellStart"/>
      <w:r w:rsidRPr="00892CD3">
        <w:rPr>
          <w:rFonts w:ascii="Times New Roman" w:hAnsi="Times New Roman"/>
          <w:sz w:val="24"/>
          <w:szCs w:val="24"/>
        </w:rPr>
        <w:t>МПСиК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проведено более 30 мероприятий: районный фестиваль молодежного творчества «Ритмы юности»; семинар для молодежи по теме «Проектирование»; фестиваль аудиовизуального творчества «Наша Надежда»; Чемпионат школьных команд КВН Лужского МР; конкурс социальных проектов «Ярмарка молодежных инициатив»; Туристический </w:t>
      </w:r>
      <w:r w:rsidRPr="00892CD3">
        <w:rPr>
          <w:rFonts w:ascii="Times New Roman" w:hAnsi="Times New Roman"/>
          <w:sz w:val="24"/>
          <w:szCs w:val="24"/>
        </w:rPr>
        <w:lastRenderedPageBreak/>
        <w:t>слет работающей молодежи, общественных организаций и объединений ЛМР; конкурс рисунков «Мы выбираем жизнь!»;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CD3">
        <w:rPr>
          <w:rFonts w:ascii="Times New Roman" w:hAnsi="Times New Roman"/>
          <w:sz w:val="24"/>
          <w:szCs w:val="24"/>
        </w:rPr>
        <w:t>культурно-развлекательный комплекс мероприятий в честь Дня Российской молодежи; акция «Мы выбираем ЗОЖ»; Спартакиада молодежи ЛМР; Конкурс на лучший видеоролик о Лужском районе; Торжественная церемония закладки земли в гильзы для последующей процедуры обмена между городами воинской славы; Районный фестиваль «Новый Формат»; Акция, приуроченная ко Дню освобождения г. Луги от фашистских захватчиков «Свеча памяти»;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CD3">
        <w:rPr>
          <w:rFonts w:ascii="Times New Roman" w:hAnsi="Times New Roman"/>
          <w:sz w:val="24"/>
          <w:szCs w:val="24"/>
        </w:rPr>
        <w:t xml:space="preserve">Деловая игра «Как стать Президентом»; Дебаты, для студентов ЛГУ и </w:t>
      </w:r>
      <w:proofErr w:type="spellStart"/>
      <w:r w:rsidRPr="00892CD3">
        <w:rPr>
          <w:rFonts w:ascii="Times New Roman" w:hAnsi="Times New Roman"/>
          <w:sz w:val="24"/>
          <w:szCs w:val="24"/>
        </w:rPr>
        <w:t>ЛАПТа</w:t>
      </w:r>
      <w:proofErr w:type="spellEnd"/>
      <w:r w:rsidRPr="00892CD3">
        <w:rPr>
          <w:rFonts w:ascii="Times New Roman" w:hAnsi="Times New Roman"/>
          <w:sz w:val="24"/>
          <w:szCs w:val="24"/>
        </w:rPr>
        <w:t>; акция "Сирень Победы"; Молодежная акция «Я люблю Россию»; Акция ко Дню государственного флага; Волонтерская акция в День матери; Форум молодых избирателей ЛМР; Торжественно-траурная церемония захоронения останков погибших воинов; Круглый стол на тему «</w:t>
      </w:r>
      <w:proofErr w:type="spellStart"/>
      <w:r w:rsidRPr="00892CD3">
        <w:rPr>
          <w:rFonts w:ascii="Times New Roman" w:hAnsi="Times New Roman"/>
          <w:sz w:val="24"/>
          <w:szCs w:val="24"/>
        </w:rPr>
        <w:t>Стоп-СПИД</w:t>
      </w:r>
      <w:proofErr w:type="spellEnd"/>
      <w:r w:rsidRPr="00892CD3">
        <w:rPr>
          <w:rFonts w:ascii="Times New Roman" w:hAnsi="Times New Roman"/>
          <w:sz w:val="24"/>
          <w:szCs w:val="24"/>
        </w:rPr>
        <w:t>»; Ролевая игра по станциям для школ города и района, приуроченная ко Дню борьбы с курением;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CD3">
        <w:rPr>
          <w:rFonts w:ascii="Times New Roman" w:hAnsi="Times New Roman"/>
          <w:sz w:val="24"/>
          <w:szCs w:val="24"/>
        </w:rPr>
        <w:t>Районная акция Неделя здоровья; Фестиваль «Быть здоровым – это модно»; Всероссийская акция "День неизвестного солдата"; Акция, посвященная Международному Дню борьбы с курением; Акция «</w:t>
      </w:r>
      <w:proofErr w:type="spellStart"/>
      <w:r w:rsidRPr="00892CD3">
        <w:rPr>
          <w:rFonts w:ascii="Times New Roman" w:hAnsi="Times New Roman"/>
          <w:sz w:val="24"/>
          <w:szCs w:val="24"/>
        </w:rPr>
        <w:t>Стоп-СПИД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»; акция «День Героев Отечества»; акция «Засветись – стань заметней на дороге!»; творческий конкурс самодельных ёлочных игрушек «Наряжаем ёлку вместе!»; Новогодний молодежный Бал. </w:t>
      </w:r>
      <w:proofErr w:type="gramEnd"/>
    </w:p>
    <w:p w:rsidR="001529C1" w:rsidRDefault="001529C1" w:rsidP="001529C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 xml:space="preserve">индексов результативности и индексов эффективности подпрограмм муниципальной программы выше 1. </w:t>
      </w: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892CD3">
        <w:rPr>
          <w:rFonts w:ascii="Times New Roman" w:hAnsi="Times New Roman"/>
          <w:sz w:val="24"/>
          <w:szCs w:val="24"/>
        </w:rPr>
        <w:t>«Р</w:t>
      </w:r>
      <w:r>
        <w:rPr>
          <w:rFonts w:ascii="Times New Roman" w:hAnsi="Times New Roman"/>
          <w:sz w:val="24"/>
          <w:szCs w:val="24"/>
        </w:rPr>
        <w:t xml:space="preserve">азвитие молодежного потенциала </w:t>
      </w:r>
      <w:r w:rsidRPr="00892CD3">
        <w:rPr>
          <w:rFonts w:ascii="Times New Roman" w:hAnsi="Times New Roman"/>
          <w:sz w:val="24"/>
          <w:szCs w:val="24"/>
        </w:rPr>
        <w:t>Лужского муниципального района в 2014 – 2016 годах»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446">
        <w:rPr>
          <w:rFonts w:ascii="Times New Roman" w:hAnsi="Times New Roman"/>
          <w:sz w:val="24"/>
          <w:szCs w:val="24"/>
        </w:rPr>
        <w:t>– 1,</w:t>
      </w:r>
      <w:r>
        <w:rPr>
          <w:rFonts w:ascii="Times New Roman" w:hAnsi="Times New Roman"/>
          <w:sz w:val="24"/>
          <w:szCs w:val="24"/>
        </w:rPr>
        <w:t>1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1529C1" w:rsidRDefault="001529C1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529C1" w:rsidRDefault="001529C1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529C1" w:rsidRPr="00DC0CD0" w:rsidRDefault="001529C1" w:rsidP="001529C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C0CD0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B402FA">
        <w:rPr>
          <w:rFonts w:ascii="Times New Roman" w:hAnsi="Times New Roman"/>
          <w:b/>
          <w:sz w:val="24"/>
          <w:szCs w:val="24"/>
        </w:rPr>
        <w:t>Предоставление</w:t>
      </w:r>
      <w:r w:rsidR="00B402FA" w:rsidRPr="00B402FA">
        <w:rPr>
          <w:rFonts w:ascii="Times New Roman" w:hAnsi="Times New Roman"/>
          <w:b/>
          <w:sz w:val="24"/>
          <w:szCs w:val="24"/>
        </w:rPr>
        <w:t xml:space="preserve"> муниципальной поддержки гражданам, нуждающимся в улучшении</w:t>
      </w:r>
      <w:r w:rsidR="00B402FA">
        <w:rPr>
          <w:rFonts w:ascii="Times New Roman" w:hAnsi="Times New Roman"/>
          <w:b/>
          <w:sz w:val="24"/>
          <w:szCs w:val="24"/>
        </w:rPr>
        <w:t xml:space="preserve"> жилищных условий, в том числе </w:t>
      </w:r>
      <w:r w:rsidR="00B402FA" w:rsidRPr="00B402FA">
        <w:rPr>
          <w:rFonts w:ascii="Times New Roman" w:hAnsi="Times New Roman"/>
          <w:b/>
          <w:sz w:val="24"/>
          <w:szCs w:val="24"/>
        </w:rPr>
        <w:t>молодежи на 2014 -2016 годы</w:t>
      </w:r>
      <w:r w:rsidRPr="00DC0CD0">
        <w:rPr>
          <w:rFonts w:ascii="Times New Roman" w:hAnsi="Times New Roman"/>
          <w:b/>
          <w:sz w:val="24"/>
          <w:szCs w:val="24"/>
        </w:rPr>
        <w:t>»</w:t>
      </w:r>
    </w:p>
    <w:p w:rsidR="00B402FA" w:rsidRDefault="00B402FA" w:rsidP="00B40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02FA" w:rsidRPr="00B402FA" w:rsidRDefault="00B402FA" w:rsidP="00B40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2FA">
        <w:rPr>
          <w:rFonts w:ascii="Times New Roman" w:hAnsi="Times New Roman"/>
          <w:sz w:val="24"/>
          <w:szCs w:val="24"/>
        </w:rPr>
        <w:t>Муниципальная программа «</w:t>
      </w:r>
      <w:r>
        <w:rPr>
          <w:rFonts w:ascii="Times New Roman" w:hAnsi="Times New Roman"/>
          <w:sz w:val="24"/>
          <w:szCs w:val="24"/>
        </w:rPr>
        <w:t>Предоставление</w:t>
      </w:r>
      <w:r w:rsidRPr="00B402FA">
        <w:rPr>
          <w:rFonts w:ascii="Times New Roman" w:hAnsi="Times New Roman"/>
          <w:sz w:val="24"/>
          <w:szCs w:val="24"/>
        </w:rPr>
        <w:t xml:space="preserve"> муниципальной поддержки гражданам, нуждающимся в улучшении жилищных условий, в том числе молодежи на 2014 -2016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2FA">
        <w:rPr>
          <w:rFonts w:ascii="Times New Roman" w:hAnsi="Times New Roman"/>
          <w:sz w:val="24"/>
          <w:szCs w:val="24"/>
        </w:rPr>
        <w:t>утверждена постановлением администрации Лужского муниципального района от 13.12.2013 года №3886.  По итогам проведения конкурсных отборов и определения числа претендентов на получение социальных выплат в 2015 году 30 ноября 2015 года постановлением №3161 были внесены изменения в муниципальную программу. Были уточнены средства финансирования программ за счет средств бюджета Лужского муниципального района (по 5 % от расчетной стоимости жилья на каждую семью, получившую социальные выплаты) исходя из объемов денежных средств</w:t>
      </w:r>
      <w:r>
        <w:rPr>
          <w:rFonts w:ascii="Times New Roman" w:hAnsi="Times New Roman"/>
          <w:sz w:val="24"/>
          <w:szCs w:val="24"/>
        </w:rPr>
        <w:t>,</w:t>
      </w:r>
      <w:r w:rsidRPr="00B402FA">
        <w:rPr>
          <w:rFonts w:ascii="Times New Roman" w:hAnsi="Times New Roman"/>
          <w:sz w:val="24"/>
          <w:szCs w:val="24"/>
        </w:rPr>
        <w:t xml:space="preserve"> предоставленных  претендентам федеральным и областным бюджетами.</w:t>
      </w:r>
    </w:p>
    <w:p w:rsidR="001529C1" w:rsidRDefault="001529C1" w:rsidP="001529C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D0378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="00B402FA">
        <w:rPr>
          <w:rFonts w:ascii="Times New Roman" w:hAnsi="Times New Roman"/>
          <w:sz w:val="24"/>
          <w:szCs w:val="24"/>
        </w:rPr>
        <w:t xml:space="preserve">35 664,9 </w:t>
      </w:r>
      <w:r w:rsidRPr="007D0378">
        <w:rPr>
          <w:rFonts w:ascii="Times New Roman" w:hAnsi="Times New Roman"/>
          <w:sz w:val="24"/>
          <w:szCs w:val="24"/>
        </w:rPr>
        <w:t>тыс</w:t>
      </w:r>
      <w:proofErr w:type="gramStart"/>
      <w:r w:rsidRPr="007D0378">
        <w:rPr>
          <w:rFonts w:ascii="Times New Roman" w:hAnsi="Times New Roman"/>
          <w:sz w:val="24"/>
          <w:szCs w:val="24"/>
        </w:rPr>
        <w:t>.р</w:t>
      </w:r>
      <w:proofErr w:type="gramEnd"/>
      <w:r w:rsidRPr="007D0378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B402FA">
        <w:rPr>
          <w:rFonts w:ascii="Times New Roman" w:hAnsi="Times New Roman"/>
          <w:sz w:val="24"/>
          <w:szCs w:val="24"/>
        </w:rPr>
        <w:t>30 439,6</w:t>
      </w:r>
      <w:r w:rsidRPr="007D0378">
        <w:rPr>
          <w:rFonts w:ascii="Times New Roman" w:hAnsi="Times New Roman"/>
          <w:sz w:val="24"/>
          <w:szCs w:val="24"/>
        </w:rPr>
        <w:t xml:space="preserve"> тыс. руб.</w:t>
      </w:r>
      <w:r w:rsidR="00B402FA">
        <w:rPr>
          <w:rFonts w:ascii="Times New Roman" w:hAnsi="Times New Roman"/>
          <w:sz w:val="24"/>
          <w:szCs w:val="24"/>
        </w:rPr>
        <w:t xml:space="preserve"> (в том числе средства ФБ – 6 824,5 тыс. руб., средства ОБ – 22 070,1 тыс. руб., средства МБ – 1 545,1 тыс., руб.) а также средства граждан в размере 5 2258,3 тыс. руб.</w:t>
      </w:r>
      <w:r w:rsidRPr="007D0378">
        <w:rPr>
          <w:rFonts w:ascii="Times New Roman" w:hAnsi="Times New Roman"/>
          <w:sz w:val="24"/>
          <w:szCs w:val="24"/>
        </w:rPr>
        <w:t xml:space="preserve">, за 2015 год расходы составили </w:t>
      </w:r>
      <w:r w:rsidR="00B402FA">
        <w:rPr>
          <w:rFonts w:ascii="Times New Roman" w:hAnsi="Times New Roman"/>
          <w:sz w:val="24"/>
          <w:szCs w:val="24"/>
        </w:rPr>
        <w:t>35 664,9</w:t>
      </w:r>
      <w:r w:rsidRPr="007D0378">
        <w:rPr>
          <w:rFonts w:ascii="Times New Roman" w:hAnsi="Times New Roman"/>
          <w:sz w:val="24"/>
          <w:szCs w:val="24"/>
        </w:rPr>
        <w:t xml:space="preserve"> тыс.руб. Расходы на реализацию мероприятий программы составили 100% от ассигнований.</w:t>
      </w:r>
    </w:p>
    <w:p w:rsidR="00264B5A" w:rsidRPr="00892CD3" w:rsidRDefault="00B402FA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реализованных мероприятий </w:t>
      </w:r>
      <w:r w:rsidR="00264B5A" w:rsidRPr="00892CD3">
        <w:rPr>
          <w:rFonts w:ascii="Times New Roman" w:hAnsi="Times New Roman"/>
          <w:sz w:val="24"/>
          <w:szCs w:val="24"/>
        </w:rPr>
        <w:t>6 молодых семей и 15 семей работников АПК улучшили жилищные условия в 2015 году за счет сре</w:t>
      </w:r>
      <w:proofErr w:type="gramStart"/>
      <w:r w:rsidR="00264B5A" w:rsidRPr="00892CD3">
        <w:rPr>
          <w:rFonts w:ascii="Times New Roman" w:hAnsi="Times New Roman"/>
          <w:sz w:val="24"/>
          <w:szCs w:val="24"/>
        </w:rPr>
        <w:t>дств пр</w:t>
      </w:r>
      <w:proofErr w:type="gramEnd"/>
      <w:r w:rsidR="00264B5A" w:rsidRPr="00892CD3">
        <w:rPr>
          <w:rFonts w:ascii="Times New Roman" w:hAnsi="Times New Roman"/>
          <w:sz w:val="24"/>
          <w:szCs w:val="24"/>
        </w:rPr>
        <w:t>едоставленных субсидий.</w:t>
      </w:r>
    </w:p>
    <w:p w:rsidR="00264B5A" w:rsidRPr="00892CD3" w:rsidRDefault="00264B5A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Для обеспечения жильем льготных категорий граждан (ветеранов В</w:t>
      </w:r>
      <w:r w:rsidR="00B402FA">
        <w:rPr>
          <w:rFonts w:ascii="Times New Roman" w:hAnsi="Times New Roman"/>
          <w:sz w:val="24"/>
          <w:szCs w:val="24"/>
        </w:rPr>
        <w:t>ОВ</w:t>
      </w:r>
      <w:r w:rsidRPr="00892CD3">
        <w:rPr>
          <w:rFonts w:ascii="Times New Roman" w:hAnsi="Times New Roman"/>
          <w:sz w:val="24"/>
          <w:szCs w:val="24"/>
        </w:rPr>
        <w:t xml:space="preserve"> и инвалидов)  предоставленные областным и федеральным бюджетом денежные средства были полностью израсходованы, путем выдачи единовременных денежных выплат на приобретение жилья 5 семьями.</w:t>
      </w:r>
    </w:p>
    <w:p w:rsidR="00F7049C" w:rsidRDefault="00264B5A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Денежные средства, выделенные по плану по подпрограмме «</w:t>
      </w:r>
      <w:r w:rsidRPr="00892CD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Обеспечение жилыми помещениями специализированного жилищного фонда по договорам найма специализированных  жилых помещений детей-сирот, детей, оставшихся без попечения родителей, лиц из числа детей-сирот и детей, оставшихся без попечения родителей»</w:t>
      </w:r>
      <w:r w:rsidRPr="00892CD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 w:rsidRPr="00892CD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были израсходованы в полном объеме на покупку квартир. Дополнительно </w:t>
      </w:r>
      <w:r w:rsidRPr="00892CD3">
        <w:rPr>
          <w:rFonts w:ascii="Times New Roman" w:hAnsi="Times New Roman"/>
          <w:color w:val="000000"/>
          <w:sz w:val="24"/>
          <w:szCs w:val="24"/>
        </w:rPr>
        <w:t>27.10.2015 года для обеспечения жильем детей сирот были предоставлены денежные средства в размере 46426,780 руб. и 9990,0 неизрасходованные денежные средства прошлых лет. Учитывая, что  приобрести жилье на первичном рынке от застройщика нет возможности, строительство не ведется, закупить квартиры на вторичном рынке в конце года  в большом количестве не представляется возможным. Всего за 2015 год на вторичном рынке жилья было приобретено 31 квартира для вышеуказанной категории граждан.</w:t>
      </w:r>
    </w:p>
    <w:p w:rsidR="006C4A5D" w:rsidRDefault="006C4A5D" w:rsidP="006C4A5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lastRenderedPageBreak/>
        <w:t xml:space="preserve">В целом муниципальная программа </w:t>
      </w:r>
      <w:r w:rsidRPr="00892CD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Предоставление</w:t>
      </w:r>
      <w:r w:rsidRPr="00B402FA">
        <w:rPr>
          <w:rFonts w:ascii="Times New Roman" w:hAnsi="Times New Roman"/>
          <w:sz w:val="24"/>
          <w:szCs w:val="24"/>
        </w:rPr>
        <w:t xml:space="preserve"> муниципальной поддержки гражданам, нуждающимся в улучшении жилищных условий, в том числе молодежи на 2014 -2016 годы</w:t>
      </w:r>
      <w:r w:rsidRPr="00892CD3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446">
        <w:rPr>
          <w:rFonts w:ascii="Times New Roman" w:hAnsi="Times New Roman"/>
          <w:sz w:val="24"/>
          <w:szCs w:val="24"/>
        </w:rPr>
        <w:t>– 1,</w:t>
      </w:r>
      <w:r>
        <w:rPr>
          <w:rFonts w:ascii="Times New Roman" w:hAnsi="Times New Roman"/>
          <w:sz w:val="24"/>
          <w:szCs w:val="24"/>
        </w:rPr>
        <w:t>9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6C4A5D" w:rsidRPr="00892CD3" w:rsidRDefault="006C4A5D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C4A5D" w:rsidRPr="00DC0CD0" w:rsidRDefault="006C4A5D" w:rsidP="006C4A5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C0CD0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Pr="006C4A5D">
        <w:rPr>
          <w:rFonts w:ascii="Times New Roman" w:hAnsi="Times New Roman"/>
          <w:b/>
          <w:sz w:val="24"/>
          <w:szCs w:val="24"/>
        </w:rPr>
        <w:t>Стимулирование экономической активности Лужского муниципального района на 2014-2020 годы</w:t>
      </w:r>
      <w:r w:rsidRPr="00DC0CD0">
        <w:rPr>
          <w:rFonts w:ascii="Times New Roman" w:hAnsi="Times New Roman"/>
          <w:b/>
          <w:sz w:val="24"/>
          <w:szCs w:val="24"/>
        </w:rPr>
        <w:t>»</w:t>
      </w:r>
    </w:p>
    <w:p w:rsidR="006C4A5D" w:rsidRDefault="006C4A5D" w:rsidP="006C4A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02F5" w:rsidRPr="006C4A5D" w:rsidRDefault="006C4A5D" w:rsidP="006C4A5D">
      <w:pPr>
        <w:pStyle w:val="aa"/>
        <w:ind w:firstLine="709"/>
        <w:rPr>
          <w:rFonts w:ascii="Times New Roman" w:hAnsi="Times New Roman" w:cs="Times New Roman"/>
        </w:rPr>
      </w:pPr>
      <w:r w:rsidRPr="00892CD3">
        <w:rPr>
          <w:rFonts w:ascii="Times New Roman" w:hAnsi="Times New Roman"/>
        </w:rPr>
        <w:t xml:space="preserve">Муниципальная программа  «Стимулирование экономической активности Лужского </w:t>
      </w:r>
      <w:r w:rsidRPr="006C4A5D">
        <w:rPr>
          <w:rFonts w:ascii="Times New Roman" w:hAnsi="Times New Roman" w:cs="Times New Roman"/>
        </w:rPr>
        <w:t>муниципального района на 2014-2020 годы» утверждена постановлением администрации Лужского муниципального района от 15.11.2013 года №3525.  В программу внесены изменения от 24.02.2014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№619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19.03.2014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№843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06.10.2014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№3503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16.12.2014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№4431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22.05.2015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№1453</w:t>
      </w:r>
      <w:r>
        <w:rPr>
          <w:rFonts w:ascii="Times New Roman" w:hAnsi="Times New Roman" w:cs="Times New Roman"/>
        </w:rPr>
        <w:t xml:space="preserve">, </w:t>
      </w:r>
      <w:proofErr w:type="gramStart"/>
      <w:r w:rsidRPr="006C4A5D">
        <w:rPr>
          <w:rFonts w:ascii="Times New Roman" w:hAnsi="Times New Roman" w:cs="Times New Roman"/>
        </w:rPr>
        <w:t>от</w:t>
      </w:r>
      <w:proofErr w:type="gramEnd"/>
      <w:r w:rsidRPr="006C4A5D">
        <w:rPr>
          <w:rFonts w:ascii="Times New Roman" w:hAnsi="Times New Roman" w:cs="Times New Roman"/>
        </w:rPr>
        <w:t xml:space="preserve"> 18.08.2015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№2282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18.09.2015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№2591</w:t>
      </w:r>
      <w:r>
        <w:rPr>
          <w:rFonts w:ascii="Times New Roman" w:hAnsi="Times New Roman" w:cs="Times New Roman"/>
        </w:rPr>
        <w:t xml:space="preserve">, </w:t>
      </w:r>
      <w:r w:rsidRPr="006C4A5D">
        <w:rPr>
          <w:rFonts w:ascii="Times New Roman" w:hAnsi="Times New Roman" w:cs="Times New Roman"/>
        </w:rPr>
        <w:t>от 16.11.2015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№3036</w:t>
      </w:r>
      <w:r>
        <w:rPr>
          <w:rFonts w:ascii="Times New Roman" w:hAnsi="Times New Roman" w:cs="Times New Roman"/>
        </w:rPr>
        <w:t>.</w:t>
      </w:r>
    </w:p>
    <w:p w:rsidR="006C4A5D" w:rsidRDefault="006C4A5D" w:rsidP="006C4A5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D0378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>
        <w:rPr>
          <w:rFonts w:ascii="Times New Roman" w:hAnsi="Times New Roman"/>
          <w:sz w:val="24"/>
          <w:szCs w:val="24"/>
        </w:rPr>
        <w:br/>
        <w:t xml:space="preserve">7 174 </w:t>
      </w:r>
      <w:r w:rsidRPr="007D0378">
        <w:rPr>
          <w:rFonts w:ascii="Times New Roman" w:hAnsi="Times New Roman"/>
          <w:sz w:val="24"/>
          <w:szCs w:val="24"/>
        </w:rPr>
        <w:t>тыс</w:t>
      </w:r>
      <w:proofErr w:type="gramStart"/>
      <w:r w:rsidRPr="007D0378">
        <w:rPr>
          <w:rFonts w:ascii="Times New Roman" w:hAnsi="Times New Roman"/>
          <w:sz w:val="24"/>
          <w:szCs w:val="24"/>
        </w:rPr>
        <w:t>.р</w:t>
      </w:r>
      <w:proofErr w:type="gramEnd"/>
      <w:r w:rsidRPr="007D0378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>
        <w:rPr>
          <w:rFonts w:ascii="Times New Roman" w:hAnsi="Times New Roman"/>
          <w:sz w:val="24"/>
          <w:szCs w:val="24"/>
        </w:rPr>
        <w:t>7 174</w:t>
      </w:r>
      <w:r w:rsidRPr="007D0378">
        <w:rPr>
          <w:rFonts w:ascii="Times New Roman" w:hAnsi="Times New Roman"/>
          <w:sz w:val="24"/>
          <w:szCs w:val="24"/>
        </w:rPr>
        <w:t xml:space="preserve"> тыс. руб.</w:t>
      </w:r>
      <w:r>
        <w:rPr>
          <w:rFonts w:ascii="Times New Roman" w:hAnsi="Times New Roman"/>
          <w:sz w:val="24"/>
          <w:szCs w:val="24"/>
        </w:rPr>
        <w:t xml:space="preserve"> (в том числе средства ФБ – 3 347 тыс. руб., средства ОБ – 1 212,5 тыс. руб., средства МБ – 2 614,5 тыс., руб.). З</w:t>
      </w:r>
      <w:r w:rsidRPr="007D0378">
        <w:rPr>
          <w:rFonts w:ascii="Times New Roman" w:hAnsi="Times New Roman"/>
          <w:sz w:val="24"/>
          <w:szCs w:val="24"/>
        </w:rPr>
        <w:t xml:space="preserve">а 2015 год расходы составили </w:t>
      </w:r>
      <w:r>
        <w:rPr>
          <w:rFonts w:ascii="Times New Roman" w:hAnsi="Times New Roman"/>
          <w:sz w:val="24"/>
          <w:szCs w:val="24"/>
        </w:rPr>
        <w:t>6 893</w:t>
      </w:r>
      <w:r w:rsidRPr="007D0378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7D0378">
        <w:rPr>
          <w:rFonts w:ascii="Times New Roman" w:hAnsi="Times New Roman"/>
          <w:sz w:val="24"/>
          <w:szCs w:val="24"/>
        </w:rPr>
        <w:t>.р</w:t>
      </w:r>
      <w:proofErr w:type="gramEnd"/>
      <w:r w:rsidRPr="007D0378">
        <w:rPr>
          <w:rFonts w:ascii="Times New Roman" w:hAnsi="Times New Roman"/>
          <w:sz w:val="24"/>
          <w:szCs w:val="24"/>
        </w:rPr>
        <w:t xml:space="preserve">уб. Расходы на реализацию мероприятий программы составили </w:t>
      </w:r>
      <w:r>
        <w:rPr>
          <w:rFonts w:ascii="Times New Roman" w:hAnsi="Times New Roman"/>
          <w:sz w:val="24"/>
          <w:szCs w:val="24"/>
        </w:rPr>
        <w:t>96,1</w:t>
      </w:r>
      <w:r w:rsidRPr="007D0378">
        <w:rPr>
          <w:rFonts w:ascii="Times New Roman" w:hAnsi="Times New Roman"/>
          <w:sz w:val="24"/>
          <w:szCs w:val="24"/>
        </w:rPr>
        <w:t>% от ассигнований</w:t>
      </w:r>
      <w:r>
        <w:rPr>
          <w:rFonts w:ascii="Times New Roman" w:hAnsi="Times New Roman"/>
          <w:sz w:val="24"/>
          <w:szCs w:val="24"/>
        </w:rPr>
        <w:t>, в связи с экономией при проведении конкурсных процедур при заключении контрактов</w:t>
      </w:r>
      <w:r w:rsidRPr="007D0378">
        <w:rPr>
          <w:rFonts w:ascii="Times New Roman" w:hAnsi="Times New Roman"/>
          <w:sz w:val="24"/>
          <w:szCs w:val="24"/>
        </w:rPr>
        <w:t>.</w:t>
      </w:r>
    </w:p>
    <w:p w:rsidR="007627A9" w:rsidRPr="00892CD3" w:rsidRDefault="007627A9" w:rsidP="00892CD3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92CD3">
        <w:rPr>
          <w:rFonts w:ascii="Times New Roman" w:hAnsi="Times New Roman"/>
          <w:i/>
          <w:sz w:val="24"/>
          <w:szCs w:val="24"/>
        </w:rPr>
        <w:t>подпрограмма «Обеспечение благоприятного инвестиционного климата»</w:t>
      </w:r>
    </w:p>
    <w:p w:rsidR="007627A9" w:rsidRPr="00892CD3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Предусмотрены средства в бюджете Лужского муниципального района в сумме 1748,5 тыс. руб., (в т.ч. 500 тыс. руб. средства областного бюджета) из них: </w:t>
      </w:r>
    </w:p>
    <w:p w:rsidR="007627A9" w:rsidRPr="00892CD3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на изготовление туристско-информационных материалов о Луге и Лужском районе – 263 000 рублей,</w:t>
      </w:r>
    </w:p>
    <w:p w:rsidR="007627A9" w:rsidRPr="00892CD3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организация и проведение целевых информационно-рекламных семинаров по раскрытию туристского потенциала Лужского района – 110 000 рублей.</w:t>
      </w:r>
    </w:p>
    <w:p w:rsidR="007627A9" w:rsidRPr="00892CD3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разработка документов стратегического планирования –  500 тысяч</w:t>
      </w:r>
      <w:proofErr w:type="gramStart"/>
      <w:r w:rsidRPr="00892CD3">
        <w:rPr>
          <w:rFonts w:ascii="Times New Roman" w:hAnsi="Times New Roman"/>
          <w:sz w:val="24"/>
          <w:szCs w:val="24"/>
        </w:rPr>
        <w:t>.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CD3">
        <w:rPr>
          <w:rFonts w:ascii="Times New Roman" w:hAnsi="Times New Roman"/>
          <w:sz w:val="24"/>
          <w:szCs w:val="24"/>
        </w:rPr>
        <w:t>р</w:t>
      </w:r>
      <w:proofErr w:type="gramEnd"/>
      <w:r w:rsidRPr="00892CD3">
        <w:rPr>
          <w:rFonts w:ascii="Times New Roman" w:hAnsi="Times New Roman"/>
          <w:sz w:val="24"/>
          <w:szCs w:val="24"/>
        </w:rPr>
        <w:t>ублей за счет областного бюджета и 375,5 тысяч. рублей за счет местного бюджета. В связи с проведением конкурсных процедур стоимость заключенных и исполненных контрактов составила 751 тыс. рублей</w:t>
      </w:r>
      <w:r w:rsidR="0062647E">
        <w:rPr>
          <w:rFonts w:ascii="Times New Roman" w:hAnsi="Times New Roman"/>
          <w:sz w:val="24"/>
          <w:szCs w:val="24"/>
        </w:rPr>
        <w:t xml:space="preserve"> (экономия составила 249 тыс. руб.)</w:t>
      </w:r>
      <w:r w:rsidRPr="00892CD3">
        <w:rPr>
          <w:rFonts w:ascii="Times New Roman" w:hAnsi="Times New Roman"/>
          <w:sz w:val="24"/>
          <w:szCs w:val="24"/>
        </w:rPr>
        <w:t>;</w:t>
      </w:r>
    </w:p>
    <w:p w:rsidR="007627A9" w:rsidRPr="00892CD3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- проекты «Партизанская слава» и «Набережная реки города Луга»</w:t>
      </w:r>
      <w:r w:rsidR="0062647E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- 500 тысяч рублей – исполнителем по данному направлению является отдел архитектуры и градостроительства. В связи с проведением конкурсных процедур стоимость заключенных и исполненных контр</w:t>
      </w:r>
      <w:r w:rsidR="0062647E">
        <w:rPr>
          <w:rFonts w:ascii="Times New Roman" w:hAnsi="Times New Roman"/>
          <w:sz w:val="24"/>
          <w:szCs w:val="24"/>
        </w:rPr>
        <w:t>актов составила 219 тыс. рублей (экономия составила 281 тыс. руб.).</w:t>
      </w:r>
    </w:p>
    <w:p w:rsidR="007627A9" w:rsidRPr="00892CD3" w:rsidRDefault="007627A9" w:rsidP="00892CD3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92CD3">
        <w:rPr>
          <w:rFonts w:ascii="Times New Roman" w:hAnsi="Times New Roman"/>
          <w:i/>
          <w:sz w:val="24"/>
          <w:szCs w:val="24"/>
        </w:rPr>
        <w:t>подпрограмма «Развитие и поддержка малого и среднего предпринимательства в Лужском районе»:</w:t>
      </w:r>
    </w:p>
    <w:p w:rsidR="0062647E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Предусмотрены средства в сумме 5 550 </w:t>
      </w:r>
      <w:r w:rsidR="006C4A5D">
        <w:rPr>
          <w:rFonts w:ascii="Times New Roman" w:hAnsi="Times New Roman"/>
          <w:sz w:val="24"/>
          <w:szCs w:val="24"/>
        </w:rPr>
        <w:t>тыс. руб.</w:t>
      </w:r>
      <w:r w:rsidRPr="00892CD3">
        <w:rPr>
          <w:rFonts w:ascii="Times New Roman" w:hAnsi="Times New Roman"/>
          <w:sz w:val="24"/>
          <w:szCs w:val="24"/>
        </w:rPr>
        <w:t>, из них 1 366 тыс.</w:t>
      </w:r>
      <w:r w:rsidR="0062647E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руб. – средства </w:t>
      </w:r>
      <w:r w:rsidR="0062647E">
        <w:rPr>
          <w:rFonts w:ascii="Times New Roman" w:hAnsi="Times New Roman"/>
          <w:sz w:val="24"/>
          <w:szCs w:val="24"/>
        </w:rPr>
        <w:t>МБ</w:t>
      </w:r>
      <w:r w:rsidRPr="00892CD3">
        <w:rPr>
          <w:rFonts w:ascii="Times New Roman" w:hAnsi="Times New Roman"/>
          <w:sz w:val="24"/>
          <w:szCs w:val="24"/>
        </w:rPr>
        <w:t xml:space="preserve">, 837 тыс. руб.-  средства </w:t>
      </w:r>
      <w:r w:rsidR="0062647E">
        <w:rPr>
          <w:rFonts w:ascii="Times New Roman" w:hAnsi="Times New Roman"/>
          <w:sz w:val="24"/>
          <w:szCs w:val="24"/>
        </w:rPr>
        <w:t>ОБ</w:t>
      </w:r>
      <w:r w:rsidRPr="00892CD3">
        <w:rPr>
          <w:rFonts w:ascii="Times New Roman" w:hAnsi="Times New Roman"/>
          <w:sz w:val="24"/>
          <w:szCs w:val="24"/>
        </w:rPr>
        <w:t xml:space="preserve">, 3 347 тыс. руб. - средства </w:t>
      </w:r>
      <w:r w:rsidR="0062647E">
        <w:rPr>
          <w:rFonts w:ascii="Times New Roman" w:hAnsi="Times New Roman"/>
          <w:sz w:val="24"/>
          <w:szCs w:val="24"/>
        </w:rPr>
        <w:t>ФБ</w:t>
      </w:r>
      <w:r w:rsidRPr="00892CD3">
        <w:rPr>
          <w:rFonts w:ascii="Times New Roman" w:hAnsi="Times New Roman"/>
          <w:sz w:val="24"/>
          <w:szCs w:val="24"/>
        </w:rPr>
        <w:t xml:space="preserve">. </w:t>
      </w:r>
    </w:p>
    <w:p w:rsidR="0062647E" w:rsidRDefault="007627A9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За счет выделенного финансирования были предоставлены: </w:t>
      </w:r>
    </w:p>
    <w:p w:rsidR="007627A9" w:rsidRPr="00892CD3" w:rsidRDefault="0062647E" w:rsidP="006264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7627A9" w:rsidRPr="00892CD3">
        <w:rPr>
          <w:rFonts w:ascii="Times New Roman" w:hAnsi="Times New Roman"/>
          <w:sz w:val="24"/>
          <w:szCs w:val="24"/>
        </w:rPr>
        <w:t>субсидии  субъектам малого и среднего предпринимательства действующим менее одного года – в общем объеме 5234 тыс. руб. (в том числе МБ – 1050 тыс. руб., ОБ - 837 тыс. руб., ФБ – 3347 тыс. руб.);</w:t>
      </w:r>
    </w:p>
    <w:p w:rsidR="007627A9" w:rsidRPr="00892CD3" w:rsidRDefault="0062647E" w:rsidP="006264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7627A9" w:rsidRPr="00892CD3">
        <w:rPr>
          <w:rFonts w:ascii="Times New Roman" w:hAnsi="Times New Roman"/>
          <w:sz w:val="24"/>
          <w:szCs w:val="24"/>
        </w:rPr>
        <w:t>субсидии</w:t>
      </w:r>
      <w:r>
        <w:rPr>
          <w:rFonts w:ascii="Times New Roman" w:hAnsi="Times New Roman"/>
          <w:sz w:val="24"/>
          <w:szCs w:val="24"/>
        </w:rPr>
        <w:t>,</w:t>
      </w:r>
      <w:r w:rsidR="007627A9" w:rsidRPr="00892C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предоставляемые на конкурсной основе, </w:t>
      </w:r>
      <w:r w:rsidR="007627A9" w:rsidRPr="00892CD3">
        <w:rPr>
          <w:rFonts w:ascii="Times New Roman" w:hAnsi="Times New Roman"/>
          <w:sz w:val="24"/>
          <w:szCs w:val="24"/>
        </w:rPr>
        <w:t>организациям муниципальной инфраструктуры поддержки предпринимательства для возмещения части затрат, связанных с оказанием безвозмездных информационных,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316 тыс</w:t>
      </w:r>
      <w:proofErr w:type="gramStart"/>
      <w:r w:rsidR="007627A9"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="007627A9" w:rsidRPr="00892CD3">
        <w:rPr>
          <w:rFonts w:ascii="Times New Roman" w:hAnsi="Times New Roman"/>
          <w:sz w:val="24"/>
          <w:szCs w:val="24"/>
        </w:rPr>
        <w:t>уб.</w:t>
      </w:r>
    </w:p>
    <w:p w:rsidR="0062647E" w:rsidRDefault="0062647E" w:rsidP="0062647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мероприятия программы выполнены. </w:t>
      </w: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 xml:space="preserve">индексов результативности подпрограмм муниципальной программы выше 1. </w:t>
      </w: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892CD3">
        <w:rPr>
          <w:rFonts w:ascii="Times New Roman" w:hAnsi="Times New Roman"/>
          <w:sz w:val="24"/>
          <w:szCs w:val="24"/>
        </w:rPr>
        <w:t xml:space="preserve">«Стимулирование экономической активности Лужского </w:t>
      </w:r>
      <w:r w:rsidRPr="006C4A5D">
        <w:rPr>
          <w:rFonts w:ascii="Times New Roman" w:hAnsi="Times New Roman"/>
          <w:sz w:val="24"/>
          <w:szCs w:val="24"/>
        </w:rPr>
        <w:t>муниципального района на 2014-2020 годы</w:t>
      </w:r>
      <w:r w:rsidRPr="00892CD3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>
        <w:rPr>
          <w:rFonts w:ascii="Times New Roman" w:hAnsi="Times New Roman"/>
          <w:sz w:val="24"/>
          <w:szCs w:val="24"/>
        </w:rPr>
        <w:t xml:space="preserve"> – 1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ED02F5" w:rsidRPr="00892CD3" w:rsidRDefault="00ED02F5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2647E" w:rsidRPr="0062647E" w:rsidRDefault="0062647E" w:rsidP="0062647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2647E">
        <w:rPr>
          <w:rFonts w:ascii="Times New Roman" w:hAnsi="Times New Roman"/>
          <w:b/>
          <w:sz w:val="24"/>
          <w:szCs w:val="24"/>
        </w:rPr>
        <w:t>Муниципальная программа «Развитие физической культуры и спорта в Лужском муниципальном районе в 2014-2016 годах»</w:t>
      </w:r>
    </w:p>
    <w:p w:rsidR="0062647E" w:rsidRDefault="0062647E" w:rsidP="006264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47E" w:rsidRPr="006C4A5D" w:rsidRDefault="0062647E" w:rsidP="0062647E">
      <w:pPr>
        <w:pStyle w:val="aa"/>
        <w:ind w:firstLine="709"/>
        <w:rPr>
          <w:rFonts w:ascii="Times New Roman" w:hAnsi="Times New Roman" w:cs="Times New Roman"/>
        </w:rPr>
      </w:pPr>
      <w:r w:rsidRPr="00892CD3">
        <w:rPr>
          <w:rFonts w:ascii="Times New Roman" w:hAnsi="Times New Roman"/>
        </w:rPr>
        <w:t xml:space="preserve">Муниципальная </w:t>
      </w:r>
      <w:r w:rsidRPr="00F05BBB">
        <w:rPr>
          <w:rFonts w:ascii="Times New Roman" w:hAnsi="Times New Roman"/>
        </w:rPr>
        <w:t>программа «</w:t>
      </w:r>
      <w:r w:rsidR="00F05BBB" w:rsidRPr="00F05BBB">
        <w:rPr>
          <w:rFonts w:ascii="Times New Roman" w:hAnsi="Times New Roman"/>
        </w:rPr>
        <w:t xml:space="preserve">Развитие физической культуры и спорта в Лужском </w:t>
      </w:r>
      <w:r w:rsidR="00F05BBB" w:rsidRPr="00F05BBB">
        <w:rPr>
          <w:rFonts w:ascii="Times New Roman" w:hAnsi="Times New Roman"/>
        </w:rPr>
        <w:lastRenderedPageBreak/>
        <w:t>муниципальном районе в 2014-2016 годах</w:t>
      </w:r>
      <w:r w:rsidRPr="00F05BBB">
        <w:rPr>
          <w:rFonts w:ascii="Times New Roman" w:hAnsi="Times New Roman" w:cs="Times New Roman"/>
        </w:rPr>
        <w:t>» у</w:t>
      </w:r>
      <w:r w:rsidRPr="006C4A5D">
        <w:rPr>
          <w:rFonts w:ascii="Times New Roman" w:hAnsi="Times New Roman" w:cs="Times New Roman"/>
        </w:rPr>
        <w:t xml:space="preserve">тверждена постановлением администрации Лужского муниципального района от </w:t>
      </w:r>
      <w:r w:rsidR="00F05BBB">
        <w:rPr>
          <w:rFonts w:ascii="Times New Roman" w:hAnsi="Times New Roman" w:cs="Times New Roman"/>
        </w:rPr>
        <w:t>23.12</w:t>
      </w:r>
      <w:r w:rsidRPr="006C4A5D">
        <w:rPr>
          <w:rFonts w:ascii="Times New Roman" w:hAnsi="Times New Roman" w:cs="Times New Roman"/>
        </w:rPr>
        <w:t>.2013 года №</w:t>
      </w:r>
      <w:r w:rsidR="00F05BBB">
        <w:rPr>
          <w:rFonts w:ascii="Times New Roman" w:hAnsi="Times New Roman" w:cs="Times New Roman"/>
        </w:rPr>
        <w:t>3994</w:t>
      </w:r>
      <w:r w:rsidRPr="006C4A5D">
        <w:rPr>
          <w:rFonts w:ascii="Times New Roman" w:hAnsi="Times New Roman" w:cs="Times New Roman"/>
        </w:rPr>
        <w:t xml:space="preserve">. В программу внесены изменения от </w:t>
      </w:r>
      <w:r>
        <w:rPr>
          <w:rFonts w:ascii="Times New Roman" w:hAnsi="Times New Roman" w:cs="Times New Roman"/>
        </w:rPr>
        <w:t xml:space="preserve"> </w:t>
      </w:r>
      <w:r w:rsidR="00F05BBB">
        <w:rPr>
          <w:rFonts w:ascii="Times New Roman" w:hAnsi="Times New Roman" w:cs="Times New Roman"/>
        </w:rPr>
        <w:t>02.06</w:t>
      </w:r>
      <w:r w:rsidRPr="006C4A5D">
        <w:rPr>
          <w:rFonts w:ascii="Times New Roman" w:hAnsi="Times New Roman" w:cs="Times New Roman"/>
        </w:rPr>
        <w:t>.2015</w:t>
      </w:r>
      <w:r>
        <w:rPr>
          <w:rFonts w:ascii="Times New Roman" w:hAnsi="Times New Roman" w:cs="Times New Roman"/>
        </w:rPr>
        <w:t xml:space="preserve"> </w:t>
      </w:r>
      <w:r w:rsidRPr="006C4A5D">
        <w:rPr>
          <w:rFonts w:ascii="Times New Roman" w:hAnsi="Times New Roman" w:cs="Times New Roman"/>
        </w:rPr>
        <w:t>№</w:t>
      </w:r>
      <w:r w:rsidR="00F05BBB">
        <w:rPr>
          <w:rFonts w:ascii="Times New Roman" w:hAnsi="Times New Roman" w:cs="Times New Roman"/>
        </w:rPr>
        <w:t>1534</w:t>
      </w:r>
      <w:r>
        <w:rPr>
          <w:rFonts w:ascii="Times New Roman" w:hAnsi="Times New Roman" w:cs="Times New Roman"/>
        </w:rPr>
        <w:t>.</w:t>
      </w:r>
    </w:p>
    <w:p w:rsidR="0062647E" w:rsidRDefault="0062647E" w:rsidP="006264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05BBB">
        <w:rPr>
          <w:rFonts w:ascii="Times New Roman" w:hAnsi="Times New Roman"/>
          <w:sz w:val="24"/>
          <w:szCs w:val="24"/>
          <w:highlight w:val="yellow"/>
        </w:rPr>
        <w:t xml:space="preserve">На 2015 год муниципальной программой запланировано финансирование в размере </w:t>
      </w:r>
      <w:r w:rsidRPr="00F05BBB">
        <w:rPr>
          <w:rFonts w:ascii="Times New Roman" w:hAnsi="Times New Roman"/>
          <w:sz w:val="24"/>
          <w:szCs w:val="24"/>
          <w:highlight w:val="yellow"/>
        </w:rPr>
        <w:br/>
        <w:t>7 174 тыс</w:t>
      </w:r>
      <w:proofErr w:type="gramStart"/>
      <w:r w:rsidRPr="00F05BBB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F05BBB">
        <w:rPr>
          <w:rFonts w:ascii="Times New Roman" w:hAnsi="Times New Roman"/>
          <w:sz w:val="24"/>
          <w:szCs w:val="24"/>
          <w:highlight w:val="yellow"/>
        </w:rPr>
        <w:t>уб., ассигнования предусмотренные в бюджете – 7 174 тыс. руб. (в том числе средства ФБ – 3 347 тыс. руб., средства ОБ – 1 212,5 тыс. руб., средства МБ – 2 614,5 тыс., руб.). За 2015 год расходы составили 6 893 тыс</w:t>
      </w:r>
      <w:proofErr w:type="gramStart"/>
      <w:r w:rsidRPr="00F05BBB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F05BBB">
        <w:rPr>
          <w:rFonts w:ascii="Times New Roman" w:hAnsi="Times New Roman"/>
          <w:sz w:val="24"/>
          <w:szCs w:val="24"/>
          <w:highlight w:val="yellow"/>
        </w:rPr>
        <w:t>уб. Расходы на реализацию мероприятий программы составили 96,1% от ассигнований, в связи</w:t>
      </w:r>
      <w:r>
        <w:rPr>
          <w:rFonts w:ascii="Times New Roman" w:hAnsi="Times New Roman"/>
          <w:sz w:val="24"/>
          <w:szCs w:val="24"/>
        </w:rPr>
        <w:t xml:space="preserve"> с экономией при проведении конкурсных процедур при заключении контрактов</w:t>
      </w:r>
      <w:r w:rsidRPr="007D0378">
        <w:rPr>
          <w:rFonts w:ascii="Times New Roman" w:hAnsi="Times New Roman"/>
          <w:sz w:val="24"/>
          <w:szCs w:val="24"/>
        </w:rPr>
        <w:t>.</w:t>
      </w:r>
    </w:p>
    <w:p w:rsidR="00ED02F5" w:rsidRPr="00F05BBB" w:rsidRDefault="00ED02F5" w:rsidP="00F05B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5BBB">
        <w:rPr>
          <w:rFonts w:ascii="Times New Roman" w:hAnsi="Times New Roman"/>
          <w:sz w:val="24"/>
          <w:szCs w:val="24"/>
        </w:rPr>
        <w:t>В Лужском муниципальном районе в 2015 году  систематически занимающихся физической культурой и спортом - 25022 человек, что составляет 33,3 %.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Количество сельского населения Лужского района, систематически занимающегося физической культурой и спортом  - 7773 человек.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92CD3">
        <w:rPr>
          <w:rFonts w:ascii="Times New Roman" w:eastAsia="Calibri" w:hAnsi="Times New Roman"/>
          <w:sz w:val="24"/>
          <w:szCs w:val="24"/>
        </w:rPr>
        <w:t xml:space="preserve">Самые массовые виды спорта в районе: футбол –2634 человек, баскетбол – 1563, легкая атлетика – 1328, лыжные гонки – 1074, художественная гимнастика – 438, пауэрлифтинг – 436, дзюдо – 279. 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За 2015 год подготовлено 541 спортсмена  разрядника (в т.ч. I разряда – 6 человек).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В  2015 году были организованы и проведены 187 районных и областных соревнований на спортсооружениях Лужского муниципального района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Введено в эксплуатацию спортсооружений:</w:t>
      </w:r>
    </w:p>
    <w:p w:rsidR="00ED02F5" w:rsidRPr="00892CD3" w:rsidRDefault="00ED02F5" w:rsidP="00F05BBB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Универсальная спортивная площадка СОШ №3 (г</w:t>
      </w:r>
      <w:proofErr w:type="gramStart"/>
      <w:r w:rsidRPr="00892CD3">
        <w:rPr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Fonts w:ascii="Times New Roman" w:hAnsi="Times New Roman"/>
          <w:sz w:val="24"/>
          <w:szCs w:val="24"/>
        </w:rPr>
        <w:t>уга)</w:t>
      </w:r>
    </w:p>
    <w:p w:rsidR="00ED02F5" w:rsidRPr="00892CD3" w:rsidRDefault="00ED02F5" w:rsidP="00F05BBB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Универсальная спортивная площадка </w:t>
      </w:r>
      <w:proofErr w:type="spellStart"/>
      <w:r w:rsidRPr="00892CD3">
        <w:rPr>
          <w:rFonts w:ascii="Times New Roman" w:hAnsi="Times New Roman"/>
          <w:sz w:val="24"/>
          <w:szCs w:val="24"/>
        </w:rPr>
        <w:t>Ям-Тесовская</w:t>
      </w:r>
      <w:proofErr w:type="spellEnd"/>
      <w:r w:rsidRPr="00892CD3">
        <w:rPr>
          <w:rFonts w:ascii="Times New Roman" w:hAnsi="Times New Roman"/>
          <w:sz w:val="24"/>
          <w:szCs w:val="24"/>
        </w:rPr>
        <w:t xml:space="preserve"> СОШ</w:t>
      </w:r>
    </w:p>
    <w:p w:rsidR="00ED02F5" w:rsidRPr="00892CD3" w:rsidRDefault="00ED02F5" w:rsidP="00F05B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Продолжается строительство спортсооружений:</w:t>
      </w:r>
    </w:p>
    <w:p w:rsidR="00ED02F5" w:rsidRPr="00892CD3" w:rsidRDefault="00ED02F5" w:rsidP="00F05BBB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ФОК Дзержинское СП</w:t>
      </w:r>
    </w:p>
    <w:p w:rsidR="00ED02F5" w:rsidRPr="00892CD3" w:rsidRDefault="00ED02F5" w:rsidP="00F05BBB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ФОК Газпром</w:t>
      </w:r>
    </w:p>
    <w:p w:rsidR="00ED02F5" w:rsidRPr="00892CD3" w:rsidRDefault="00ED02F5" w:rsidP="00F05B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Подготовка проектно-сметной документации на строительство спортсооружений:</w:t>
      </w:r>
    </w:p>
    <w:p w:rsidR="00ED02F5" w:rsidRPr="00892CD3" w:rsidRDefault="00ED02F5" w:rsidP="00F05BB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Универсальная спортивная площадка г</w:t>
      </w:r>
      <w:proofErr w:type="gramStart"/>
      <w:r w:rsidRPr="00892CD3">
        <w:rPr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Fonts w:ascii="Times New Roman" w:hAnsi="Times New Roman"/>
          <w:sz w:val="24"/>
          <w:szCs w:val="24"/>
        </w:rPr>
        <w:t>уга, ул.Молодежная</w:t>
      </w:r>
    </w:p>
    <w:p w:rsidR="00ED02F5" w:rsidRPr="00892CD3" w:rsidRDefault="00ED02F5" w:rsidP="00F05BB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ФОК г</w:t>
      </w:r>
      <w:proofErr w:type="gramStart"/>
      <w:r w:rsidRPr="00892CD3">
        <w:rPr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Fonts w:ascii="Times New Roman" w:hAnsi="Times New Roman"/>
          <w:sz w:val="24"/>
          <w:szCs w:val="24"/>
        </w:rPr>
        <w:t>уга, ул.Набережная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игры Первенства Ленинградской области по футболу среди детских и юношеских команд. Лужский муниципальный район выставил команды четырех возрастов. Команда 96-98 годов рождения стала бронзовым призером Первенства Ленинградской области по футболу 2015 года – </w:t>
      </w:r>
      <w:r w:rsidRPr="00892CD3">
        <w:rPr>
          <w:rFonts w:ascii="Times New Roman" w:hAnsi="Times New Roman"/>
          <w:b/>
          <w:sz w:val="24"/>
          <w:szCs w:val="24"/>
        </w:rPr>
        <w:t>3 место</w:t>
      </w:r>
      <w:r w:rsidRPr="00892CD3">
        <w:rPr>
          <w:rFonts w:ascii="Times New Roman" w:hAnsi="Times New Roman"/>
          <w:sz w:val="24"/>
          <w:szCs w:val="24"/>
        </w:rPr>
        <w:t>.</w:t>
      </w:r>
    </w:p>
    <w:p w:rsidR="00ED02F5" w:rsidRPr="00892CD3" w:rsidRDefault="00ED02F5" w:rsidP="00892CD3">
      <w:pPr>
        <w:pStyle w:val="a9"/>
        <w:ind w:firstLine="709"/>
        <w:jc w:val="both"/>
        <w:rPr>
          <w:color w:val="383A3A"/>
          <w:lang w:val="ru-RU"/>
        </w:rPr>
      </w:pPr>
      <w:r w:rsidRPr="00892CD3">
        <w:rPr>
          <w:color w:val="383A3A"/>
          <w:lang w:val="ru-RU"/>
        </w:rPr>
        <w:t>В пос</w:t>
      </w:r>
      <w:proofErr w:type="gramStart"/>
      <w:r w:rsidRPr="00892CD3">
        <w:rPr>
          <w:color w:val="383A3A"/>
          <w:lang w:val="ru-RU"/>
        </w:rPr>
        <w:t>.О</w:t>
      </w:r>
      <w:proofErr w:type="gramEnd"/>
      <w:r w:rsidRPr="00892CD3">
        <w:rPr>
          <w:color w:val="383A3A"/>
          <w:lang w:val="ru-RU"/>
        </w:rPr>
        <w:t xml:space="preserve">сьмино Лужского района на берегу Славянского озера проходил </w:t>
      </w:r>
      <w:r w:rsidRPr="00892CD3">
        <w:rPr>
          <w:b/>
          <w:color w:val="383A3A"/>
          <w:lang w:val="ru-RU"/>
        </w:rPr>
        <w:t>Чемпионат России и Ленинградской области по спорту сверхлегкой авиации</w:t>
      </w:r>
      <w:r w:rsidRPr="00892CD3">
        <w:rPr>
          <w:color w:val="383A3A"/>
          <w:lang w:val="ru-RU"/>
        </w:rPr>
        <w:t xml:space="preserve"> и </w:t>
      </w:r>
      <w:r w:rsidRPr="00892CD3">
        <w:rPr>
          <w:color w:val="383A3A"/>
        </w:rPr>
        <w:t>V</w:t>
      </w:r>
      <w:r w:rsidRPr="00892CD3">
        <w:rPr>
          <w:color w:val="383A3A"/>
          <w:lang w:val="ru-RU"/>
        </w:rPr>
        <w:t xml:space="preserve"> Фестиваль любителей экстремальных видов спорта и отдыха Лужского района. В спортивном мероприятии</w:t>
      </w:r>
      <w:r w:rsidRPr="00892CD3">
        <w:rPr>
          <w:color w:val="383A3A"/>
        </w:rPr>
        <w:t> </w:t>
      </w:r>
      <w:r w:rsidRPr="00892CD3">
        <w:rPr>
          <w:color w:val="383A3A"/>
          <w:lang w:val="ru-RU"/>
        </w:rPr>
        <w:t xml:space="preserve"> приняли участие 23 экипажа из Приморского края, Крыма, Адыгеи, Иванова, Рыбинска, Санкт-Петербурга, Новосибирска, Вологды, Гатчина и Луги. </w:t>
      </w:r>
    </w:p>
    <w:p w:rsidR="00ED02F5" w:rsidRPr="00892CD3" w:rsidRDefault="00ED02F5" w:rsidP="00892CD3">
      <w:pPr>
        <w:pStyle w:val="a9"/>
        <w:ind w:firstLine="709"/>
        <w:jc w:val="both"/>
        <w:rPr>
          <w:lang w:val="ru-RU"/>
        </w:rPr>
      </w:pPr>
      <w:r w:rsidRPr="00892CD3">
        <w:rPr>
          <w:lang w:val="ru-RU"/>
        </w:rPr>
        <w:t xml:space="preserve">В городе Апатиты, Мурманской области прошел </w:t>
      </w:r>
      <w:r w:rsidRPr="00892CD3">
        <w:t>XXVII</w:t>
      </w:r>
      <w:r w:rsidRPr="00892CD3">
        <w:rPr>
          <w:lang w:val="ru-RU"/>
        </w:rPr>
        <w:t xml:space="preserve"> традиционный турнир по дзюдо среди школьников. В турнире приняли участие более 300 юношей и девушек из 4 стран: Финляндия, Эстония, Норвегия и России. Команда </w:t>
      </w:r>
      <w:proofErr w:type="gramStart"/>
      <w:r w:rsidRPr="00892CD3">
        <w:rPr>
          <w:lang w:val="ru-RU"/>
        </w:rPr>
        <w:t>г</w:t>
      </w:r>
      <w:proofErr w:type="gramEnd"/>
      <w:r w:rsidRPr="00892CD3">
        <w:rPr>
          <w:lang w:val="ru-RU"/>
        </w:rPr>
        <w:t xml:space="preserve">. Луги приняла участие в данных соревнованиях и показала следующие результаты: </w:t>
      </w:r>
      <w:r w:rsidRPr="00892CD3">
        <w:rPr>
          <w:b/>
          <w:lang w:val="ru-RU"/>
        </w:rPr>
        <w:t>1 место, четыре 2 место и два 3 места</w:t>
      </w:r>
      <w:r w:rsidRPr="00892CD3">
        <w:rPr>
          <w:lang w:val="ru-RU"/>
        </w:rPr>
        <w:t>.</w:t>
      </w:r>
    </w:p>
    <w:p w:rsidR="00ED02F5" w:rsidRDefault="00ED02F5" w:rsidP="00892CD3">
      <w:pPr>
        <w:pStyle w:val="a9"/>
        <w:ind w:firstLine="709"/>
        <w:jc w:val="both"/>
        <w:rPr>
          <w:lang w:val="ru-RU"/>
        </w:rPr>
      </w:pPr>
      <w:r w:rsidRPr="00892CD3">
        <w:rPr>
          <w:lang w:val="ru-RU"/>
        </w:rPr>
        <w:t>В г</w:t>
      </w:r>
      <w:proofErr w:type="gramStart"/>
      <w:r w:rsidRPr="00892CD3">
        <w:rPr>
          <w:lang w:val="ru-RU"/>
        </w:rPr>
        <w:t>.В</w:t>
      </w:r>
      <w:proofErr w:type="gramEnd"/>
      <w:r w:rsidRPr="00892CD3">
        <w:rPr>
          <w:lang w:val="ru-RU"/>
        </w:rPr>
        <w:t xml:space="preserve">ыборге состоялось Первенство Ленинградской области по дзюдо среди юношей и девушек до 18 лет (1999-2001г.р.) Более 180 участников в 16 весовых категориях из 9 сборных команд муниципальных районов Ленинградской области приняли участие в данных соревнованиях. По результатам показанных на этих соревнованиях </w:t>
      </w:r>
      <w:r w:rsidRPr="00892CD3">
        <w:rPr>
          <w:b/>
          <w:lang w:val="ru-RU"/>
        </w:rPr>
        <w:t>шесть спортсменов вошли в сборную Ленинградской области</w:t>
      </w:r>
      <w:r w:rsidRPr="00892CD3">
        <w:rPr>
          <w:lang w:val="ru-RU"/>
        </w:rPr>
        <w:t xml:space="preserve"> и завоевали право представлять Лужский муниципальный район на Первенстве СЗФО по дзюдо среди юношей и девушек до 18 лет в 2016 году в г. Архангельске.</w:t>
      </w:r>
    </w:p>
    <w:p w:rsidR="00F05BBB" w:rsidRDefault="00F05BBB" w:rsidP="00F05B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5BBB">
        <w:rPr>
          <w:rFonts w:ascii="Times New Roman" w:hAnsi="Times New Roman"/>
          <w:sz w:val="24"/>
          <w:szCs w:val="24"/>
          <w:highlight w:val="yellow"/>
        </w:rPr>
        <w:t>Значения всех индексов результативности и индексов эффективности подпрограмм муниципальной программы выше 1. В целом муниципальная программа «</w:t>
      </w:r>
      <w:r w:rsidRPr="00F05BBB">
        <w:rPr>
          <w:rFonts w:ascii="Times New Roman" w:hAnsi="Times New Roman"/>
          <w:sz w:val="24"/>
          <w:szCs w:val="24"/>
        </w:rPr>
        <w:t>Развитие физической культуры и спорта в Лужском муниципальном районе в 2014-2016 годах</w:t>
      </w:r>
      <w:r w:rsidRPr="00F05BBB">
        <w:rPr>
          <w:rFonts w:ascii="Times New Roman" w:hAnsi="Times New Roman"/>
          <w:sz w:val="24"/>
          <w:szCs w:val="24"/>
          <w:highlight w:val="yellow"/>
        </w:rPr>
        <w:t xml:space="preserve">» в 2015 году реализована с высоким уровнем эффективности (Индекс эффективности – </w:t>
      </w:r>
      <w:r>
        <w:rPr>
          <w:rFonts w:ascii="Times New Roman" w:hAnsi="Times New Roman"/>
          <w:sz w:val="24"/>
          <w:szCs w:val="24"/>
          <w:highlight w:val="yellow"/>
        </w:rPr>
        <w:t>2,8</w:t>
      </w:r>
      <w:r w:rsidRPr="00F05BBB">
        <w:rPr>
          <w:rFonts w:ascii="Times New Roman" w:hAnsi="Times New Roman"/>
          <w:sz w:val="24"/>
          <w:szCs w:val="24"/>
          <w:highlight w:val="yellow"/>
        </w:rPr>
        <w:t>).</w:t>
      </w:r>
    </w:p>
    <w:p w:rsidR="00F05BBB" w:rsidRDefault="00F05BBB" w:rsidP="00892CD3">
      <w:pPr>
        <w:pStyle w:val="a9"/>
        <w:ind w:firstLine="709"/>
        <w:jc w:val="both"/>
        <w:rPr>
          <w:lang w:val="ru-RU"/>
        </w:rPr>
      </w:pPr>
    </w:p>
    <w:p w:rsidR="00F05BBB" w:rsidRPr="00F05BBB" w:rsidRDefault="00F05BBB" w:rsidP="00F05BB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05BBB">
        <w:rPr>
          <w:rFonts w:ascii="Times New Roman" w:hAnsi="Times New Roman"/>
          <w:b/>
          <w:sz w:val="24"/>
          <w:szCs w:val="24"/>
        </w:rPr>
        <w:t>Муниципальная программа «Развитие культуры  в Лужском муниципальном районе в 2014 – 2016 годах»</w:t>
      </w:r>
    </w:p>
    <w:p w:rsidR="00F05BBB" w:rsidRDefault="00F05BBB" w:rsidP="00F05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BBB" w:rsidRPr="006C4A5D" w:rsidRDefault="00F05BBB" w:rsidP="00F05BBB">
      <w:pPr>
        <w:pStyle w:val="aa"/>
        <w:ind w:firstLine="709"/>
        <w:rPr>
          <w:rFonts w:ascii="Times New Roman" w:hAnsi="Times New Roman" w:cs="Times New Roman"/>
        </w:rPr>
      </w:pPr>
      <w:r w:rsidRPr="00F05BBB">
        <w:rPr>
          <w:rFonts w:ascii="Times New Roman" w:hAnsi="Times New Roman"/>
        </w:rPr>
        <w:t>Муниципальная программа «</w:t>
      </w:r>
      <w:r w:rsidRPr="00F05BBB">
        <w:rPr>
          <w:rFonts w:ascii="Times New Roman" w:hAnsi="Times New Roman" w:cs="Times New Roman"/>
        </w:rPr>
        <w:t>Развитие культуры  в Лужском муниципальном районе в 2014 – 2016 годах» у</w:t>
      </w:r>
      <w:r w:rsidRPr="006C4A5D">
        <w:rPr>
          <w:rFonts w:ascii="Times New Roman" w:hAnsi="Times New Roman" w:cs="Times New Roman"/>
        </w:rPr>
        <w:t xml:space="preserve">тверждена постановлением администрации Лужского муниципального района от </w:t>
      </w:r>
      <w:r>
        <w:rPr>
          <w:rFonts w:ascii="Times New Roman" w:hAnsi="Times New Roman" w:cs="Times New Roman"/>
        </w:rPr>
        <w:t>30.12</w:t>
      </w:r>
      <w:r w:rsidRPr="006C4A5D">
        <w:rPr>
          <w:rFonts w:ascii="Times New Roman" w:hAnsi="Times New Roman" w:cs="Times New Roman"/>
        </w:rPr>
        <w:t>.2013 года №</w:t>
      </w:r>
      <w:r>
        <w:rPr>
          <w:rFonts w:ascii="Times New Roman" w:hAnsi="Times New Roman" w:cs="Times New Roman"/>
        </w:rPr>
        <w:t>4076</w:t>
      </w:r>
      <w:r w:rsidRPr="006C4A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Изменения в программу не вносились.</w:t>
      </w:r>
    </w:p>
    <w:p w:rsidR="00F05BBB" w:rsidRDefault="00F05BBB" w:rsidP="00F05BB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F2393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AF2393">
        <w:rPr>
          <w:rFonts w:ascii="Times New Roman" w:hAnsi="Times New Roman"/>
          <w:sz w:val="24"/>
          <w:szCs w:val="24"/>
        </w:rPr>
        <w:br/>
        <w:t>6 547,5 тыс</w:t>
      </w:r>
      <w:proofErr w:type="gramStart"/>
      <w:r w:rsidRPr="00AF2393">
        <w:rPr>
          <w:rFonts w:ascii="Times New Roman" w:hAnsi="Times New Roman"/>
          <w:sz w:val="24"/>
          <w:szCs w:val="24"/>
        </w:rPr>
        <w:t>.р</w:t>
      </w:r>
      <w:proofErr w:type="gramEnd"/>
      <w:r w:rsidRPr="00AF2393">
        <w:rPr>
          <w:rFonts w:ascii="Times New Roman" w:hAnsi="Times New Roman"/>
          <w:sz w:val="24"/>
          <w:szCs w:val="24"/>
        </w:rPr>
        <w:t>уб.</w:t>
      </w:r>
      <w:r w:rsidR="00AF2393" w:rsidRPr="00AF2393">
        <w:rPr>
          <w:rFonts w:ascii="Times New Roman" w:hAnsi="Times New Roman"/>
          <w:sz w:val="24"/>
          <w:szCs w:val="24"/>
        </w:rPr>
        <w:t xml:space="preserve">  (в том числе средства ОБ – 6 547,5 тыс. руб.)</w:t>
      </w:r>
      <w:r w:rsidRPr="00AF2393">
        <w:rPr>
          <w:rFonts w:ascii="Times New Roman" w:hAnsi="Times New Roman"/>
          <w:sz w:val="24"/>
          <w:szCs w:val="24"/>
        </w:rPr>
        <w:t xml:space="preserve">, ассигнования предусмотренные в бюджете </w:t>
      </w:r>
      <w:r w:rsidRPr="00F05BBB">
        <w:rPr>
          <w:rFonts w:ascii="Times New Roman" w:hAnsi="Times New Roman"/>
          <w:sz w:val="24"/>
          <w:szCs w:val="24"/>
          <w:highlight w:val="yellow"/>
        </w:rPr>
        <w:t>– 7 174 тыс. руб. (в том числе средства ФБ – 3 347 тыс. руб., средства ОБ – 1 212,5 тыс. руб., средства МБ – 2 614,5 тыс., руб.). За 2015 год расходы составили 6 893 тыс</w:t>
      </w:r>
      <w:proofErr w:type="gramStart"/>
      <w:r w:rsidRPr="00F05BBB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F05BBB">
        <w:rPr>
          <w:rFonts w:ascii="Times New Roman" w:hAnsi="Times New Roman"/>
          <w:sz w:val="24"/>
          <w:szCs w:val="24"/>
          <w:highlight w:val="yellow"/>
        </w:rPr>
        <w:t>уб. Расходы на реализацию мероприятий программы составили 96,1% от ассигнований</w:t>
      </w:r>
      <w:r w:rsidRPr="007D0378">
        <w:rPr>
          <w:rFonts w:ascii="Times New Roman" w:hAnsi="Times New Roman"/>
          <w:sz w:val="24"/>
          <w:szCs w:val="24"/>
        </w:rPr>
        <w:t>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proofErr w:type="gramStart"/>
      <w:r w:rsidRPr="00AF2393">
        <w:rPr>
          <w:rFonts w:ascii="Times New Roman" w:hAnsi="Times New Roman"/>
        </w:rPr>
        <w:t>В 2015 году отдел</w:t>
      </w:r>
      <w:r w:rsidR="00AF2393">
        <w:rPr>
          <w:rFonts w:ascii="Times New Roman" w:hAnsi="Times New Roman"/>
        </w:rPr>
        <w:t xml:space="preserve"> молодежной </w:t>
      </w:r>
      <w:r w:rsidRPr="00AF2393">
        <w:rPr>
          <w:rFonts w:ascii="Times New Roman" w:hAnsi="Times New Roman"/>
        </w:rPr>
        <w:t>п</w:t>
      </w:r>
      <w:r w:rsidR="00AF2393">
        <w:rPr>
          <w:rFonts w:ascii="Times New Roman" w:hAnsi="Times New Roman"/>
        </w:rPr>
        <w:t>олитики, спорта и культуры</w:t>
      </w:r>
      <w:r w:rsidRPr="00AF2393">
        <w:rPr>
          <w:rFonts w:ascii="Times New Roman" w:hAnsi="Times New Roman"/>
        </w:rPr>
        <w:t xml:space="preserve"> координировал и направлял деятельность Домов культуры, клубов, библиотек, муниципальных образовательных учреждений дополнительного образования детей Л</w:t>
      </w:r>
      <w:r w:rsidR="00AF2393">
        <w:rPr>
          <w:rFonts w:ascii="Times New Roman" w:hAnsi="Times New Roman"/>
        </w:rPr>
        <w:t xml:space="preserve">ужского муниципального района, </w:t>
      </w:r>
      <w:r w:rsidRPr="00AF2393">
        <w:rPr>
          <w:rFonts w:ascii="Times New Roman" w:hAnsi="Times New Roman"/>
        </w:rPr>
        <w:t>планирова</w:t>
      </w:r>
      <w:r w:rsidR="00AF2393">
        <w:rPr>
          <w:rFonts w:ascii="Times New Roman" w:hAnsi="Times New Roman"/>
        </w:rPr>
        <w:t xml:space="preserve">л и проводил районные </w:t>
      </w:r>
      <w:r w:rsidRPr="00AF2393">
        <w:rPr>
          <w:rFonts w:ascii="Times New Roman" w:hAnsi="Times New Roman"/>
        </w:rPr>
        <w:t>мероп</w:t>
      </w:r>
      <w:r w:rsidR="00AF2393">
        <w:rPr>
          <w:rFonts w:ascii="Times New Roman" w:hAnsi="Times New Roman"/>
        </w:rPr>
        <w:t>риятия: праздники, фестивали,</w:t>
      </w:r>
      <w:r w:rsidRPr="00AF2393">
        <w:rPr>
          <w:rFonts w:ascii="Times New Roman" w:hAnsi="Times New Roman"/>
        </w:rPr>
        <w:t xml:space="preserve"> акции, конференции </w:t>
      </w:r>
      <w:r w:rsidR="00AF2393">
        <w:rPr>
          <w:rFonts w:ascii="Times New Roman" w:hAnsi="Times New Roman"/>
        </w:rPr>
        <w:t>принимал активное участие в</w:t>
      </w:r>
      <w:r w:rsidRPr="00AF2393">
        <w:rPr>
          <w:rFonts w:ascii="Times New Roman" w:hAnsi="Times New Roman"/>
        </w:rPr>
        <w:t xml:space="preserve"> подго</w:t>
      </w:r>
      <w:r w:rsidR="00AF2393">
        <w:rPr>
          <w:rFonts w:ascii="Times New Roman" w:hAnsi="Times New Roman"/>
        </w:rPr>
        <w:t xml:space="preserve">товке и проведении областных и региональных мероприятий, которые проходили </w:t>
      </w:r>
      <w:r w:rsidRPr="00AF2393">
        <w:rPr>
          <w:rFonts w:ascii="Times New Roman" w:hAnsi="Times New Roman"/>
        </w:rPr>
        <w:t>на</w:t>
      </w:r>
      <w:r w:rsidR="00AF2393">
        <w:rPr>
          <w:rFonts w:ascii="Times New Roman" w:hAnsi="Times New Roman"/>
        </w:rPr>
        <w:t xml:space="preserve"> базе учреждений культуры </w:t>
      </w:r>
      <w:r w:rsidRPr="00AF2393">
        <w:rPr>
          <w:rFonts w:ascii="Times New Roman" w:hAnsi="Times New Roman"/>
        </w:rPr>
        <w:t>Лужского  района.</w:t>
      </w:r>
      <w:proofErr w:type="gramEnd"/>
    </w:p>
    <w:p w:rsidR="00F05BBB" w:rsidRPr="0050635B" w:rsidRDefault="00F05BBB" w:rsidP="00AF2393">
      <w:pPr>
        <w:pStyle w:val="aa"/>
        <w:ind w:firstLine="709"/>
        <w:rPr>
          <w:rFonts w:ascii="Times New Roman" w:hAnsi="Times New Roman"/>
        </w:rPr>
      </w:pPr>
      <w:r w:rsidRPr="0050635B">
        <w:rPr>
          <w:rFonts w:ascii="Times New Roman" w:hAnsi="Times New Roman"/>
        </w:rPr>
        <w:t>Сеть учреждений культуры представлена 18 муниципальными юридическими лицами, в состав которых вошли: Киноцентр «Смена», 17 Домов культуры, 7 сельских клубов, спортивно-культурный  центр (пос</w:t>
      </w:r>
      <w:r w:rsidR="00AF2393">
        <w:rPr>
          <w:rFonts w:ascii="Times New Roman" w:hAnsi="Times New Roman"/>
        </w:rPr>
        <w:t>.</w:t>
      </w:r>
      <w:r w:rsidRPr="0050635B">
        <w:rPr>
          <w:rFonts w:ascii="Times New Roman" w:hAnsi="Times New Roman"/>
        </w:rPr>
        <w:t xml:space="preserve"> </w:t>
      </w:r>
      <w:proofErr w:type="spellStart"/>
      <w:r w:rsidRPr="0050635B">
        <w:rPr>
          <w:rFonts w:ascii="Times New Roman" w:hAnsi="Times New Roman"/>
        </w:rPr>
        <w:t>Скреблово</w:t>
      </w:r>
      <w:proofErr w:type="spellEnd"/>
      <w:r w:rsidRPr="0050635B">
        <w:rPr>
          <w:rFonts w:ascii="Times New Roman" w:hAnsi="Times New Roman"/>
        </w:rPr>
        <w:t>), 33 библиотеки (Всего 59 учреждений).</w:t>
      </w:r>
    </w:p>
    <w:p w:rsidR="00F05BBB" w:rsidRPr="0050635B" w:rsidRDefault="00F05BBB" w:rsidP="00AF2393">
      <w:pPr>
        <w:pStyle w:val="aa"/>
        <w:ind w:firstLine="709"/>
        <w:rPr>
          <w:rFonts w:ascii="Times New Roman" w:hAnsi="Times New Roman"/>
        </w:rPr>
      </w:pPr>
      <w:r w:rsidRPr="0050635B">
        <w:rPr>
          <w:rFonts w:ascii="Times New Roman" w:hAnsi="Times New Roman"/>
        </w:rPr>
        <w:t xml:space="preserve">На основании постановления администрации Лужского муниципального района от 23.11.2015 № 3121 учреждения дополнительного образования переданы в комитет образования администрации Лужского муниципального района: </w:t>
      </w:r>
    </w:p>
    <w:p w:rsidR="00F05BBB" w:rsidRPr="0050635B" w:rsidRDefault="00F05BBB" w:rsidP="00AF2393">
      <w:pPr>
        <w:pStyle w:val="aa"/>
        <w:ind w:firstLine="709"/>
        <w:rPr>
          <w:rFonts w:ascii="Times New Roman" w:hAnsi="Times New Roman"/>
        </w:rPr>
      </w:pPr>
      <w:r w:rsidRPr="0050635B">
        <w:rPr>
          <w:rFonts w:ascii="Times New Roman" w:hAnsi="Times New Roman"/>
        </w:rPr>
        <w:t>- МОУ ДОД «Детская музыкальная школа им. Н.А. Римского-Корсакова» (г</w:t>
      </w:r>
      <w:proofErr w:type="gramStart"/>
      <w:r w:rsidRPr="0050635B">
        <w:rPr>
          <w:rFonts w:ascii="Times New Roman" w:hAnsi="Times New Roman"/>
        </w:rPr>
        <w:t>.Л</w:t>
      </w:r>
      <w:proofErr w:type="gramEnd"/>
      <w:r w:rsidRPr="0050635B">
        <w:rPr>
          <w:rFonts w:ascii="Times New Roman" w:hAnsi="Times New Roman"/>
        </w:rPr>
        <w:t xml:space="preserve">уга, пр. </w:t>
      </w:r>
      <w:proofErr w:type="gramStart"/>
      <w:r w:rsidRPr="0050635B">
        <w:rPr>
          <w:rFonts w:ascii="Times New Roman" w:hAnsi="Times New Roman"/>
        </w:rPr>
        <w:t>Кирова, 64);</w:t>
      </w:r>
      <w:proofErr w:type="gramEnd"/>
    </w:p>
    <w:p w:rsidR="00F05BBB" w:rsidRPr="0050635B" w:rsidRDefault="00F05BBB" w:rsidP="00AF2393">
      <w:pPr>
        <w:pStyle w:val="aa"/>
        <w:ind w:firstLine="709"/>
        <w:rPr>
          <w:rFonts w:ascii="Times New Roman" w:hAnsi="Times New Roman"/>
        </w:rPr>
      </w:pPr>
      <w:r w:rsidRPr="0050635B">
        <w:rPr>
          <w:rFonts w:ascii="Times New Roman" w:hAnsi="Times New Roman"/>
        </w:rPr>
        <w:t>- МОУ ДОД «</w:t>
      </w:r>
      <w:proofErr w:type="spellStart"/>
      <w:r w:rsidRPr="0050635B">
        <w:rPr>
          <w:rFonts w:ascii="Times New Roman" w:hAnsi="Times New Roman"/>
        </w:rPr>
        <w:t>Лужская</w:t>
      </w:r>
      <w:proofErr w:type="spellEnd"/>
      <w:r w:rsidRPr="0050635B">
        <w:rPr>
          <w:rFonts w:ascii="Times New Roman" w:hAnsi="Times New Roman"/>
        </w:rPr>
        <w:t xml:space="preserve"> детская  школа искусств» (г</w:t>
      </w:r>
      <w:proofErr w:type="gramStart"/>
      <w:r w:rsidRPr="0050635B">
        <w:rPr>
          <w:rFonts w:ascii="Times New Roman" w:hAnsi="Times New Roman"/>
        </w:rPr>
        <w:t>.Л</w:t>
      </w:r>
      <w:proofErr w:type="gramEnd"/>
      <w:r w:rsidRPr="0050635B">
        <w:rPr>
          <w:rFonts w:ascii="Times New Roman" w:hAnsi="Times New Roman"/>
        </w:rPr>
        <w:t xml:space="preserve">уга, пр. </w:t>
      </w:r>
      <w:proofErr w:type="gramStart"/>
      <w:r w:rsidRPr="0050635B">
        <w:rPr>
          <w:rFonts w:ascii="Times New Roman" w:hAnsi="Times New Roman"/>
        </w:rPr>
        <w:t>Кирова, 39);</w:t>
      </w:r>
      <w:proofErr w:type="gramEnd"/>
    </w:p>
    <w:p w:rsidR="00F05BBB" w:rsidRPr="0050635B" w:rsidRDefault="00F05BBB" w:rsidP="00AF2393">
      <w:pPr>
        <w:pStyle w:val="aa"/>
        <w:ind w:firstLine="709"/>
        <w:rPr>
          <w:rFonts w:ascii="Times New Roman" w:hAnsi="Times New Roman"/>
        </w:rPr>
      </w:pPr>
      <w:proofErr w:type="gramStart"/>
      <w:r w:rsidRPr="0050635B">
        <w:rPr>
          <w:rFonts w:ascii="Times New Roman" w:hAnsi="Times New Roman"/>
        </w:rPr>
        <w:t>- МОУ ДОД  «</w:t>
      </w:r>
      <w:proofErr w:type="spellStart"/>
      <w:r w:rsidRPr="0050635B">
        <w:rPr>
          <w:rFonts w:ascii="Times New Roman" w:hAnsi="Times New Roman"/>
        </w:rPr>
        <w:t>Лужская</w:t>
      </w:r>
      <w:proofErr w:type="spellEnd"/>
      <w:r w:rsidRPr="0050635B">
        <w:rPr>
          <w:rFonts w:ascii="Times New Roman" w:hAnsi="Times New Roman"/>
        </w:rPr>
        <w:t xml:space="preserve"> детская художественная школа» (г. Луга, пр.</w:t>
      </w:r>
      <w:proofErr w:type="gramEnd"/>
      <w:r w:rsidRPr="0050635B">
        <w:rPr>
          <w:rFonts w:ascii="Times New Roman" w:hAnsi="Times New Roman"/>
        </w:rPr>
        <w:t xml:space="preserve"> </w:t>
      </w:r>
      <w:proofErr w:type="gramStart"/>
      <w:r w:rsidRPr="0050635B">
        <w:rPr>
          <w:rFonts w:ascii="Times New Roman" w:hAnsi="Times New Roman"/>
        </w:rPr>
        <w:t>Кирова, 75);</w:t>
      </w:r>
      <w:proofErr w:type="gramEnd"/>
    </w:p>
    <w:p w:rsidR="00F05BBB" w:rsidRDefault="00F05BBB" w:rsidP="00AF2393">
      <w:pPr>
        <w:pStyle w:val="aa"/>
        <w:ind w:firstLine="709"/>
        <w:rPr>
          <w:rFonts w:ascii="Times New Roman" w:hAnsi="Times New Roman"/>
        </w:rPr>
      </w:pPr>
      <w:r w:rsidRPr="0050635B">
        <w:rPr>
          <w:rFonts w:ascii="Times New Roman" w:hAnsi="Times New Roman"/>
        </w:rPr>
        <w:t>- МОУ ДОД «</w:t>
      </w:r>
      <w:proofErr w:type="spellStart"/>
      <w:r w:rsidRPr="0050635B">
        <w:rPr>
          <w:rFonts w:ascii="Times New Roman" w:hAnsi="Times New Roman"/>
        </w:rPr>
        <w:t>Толмачевская</w:t>
      </w:r>
      <w:proofErr w:type="spellEnd"/>
      <w:r w:rsidRPr="0050635B">
        <w:rPr>
          <w:rFonts w:ascii="Times New Roman" w:hAnsi="Times New Roman"/>
        </w:rPr>
        <w:t xml:space="preserve"> детская музыкальная школа» (п. Толмачево, ул. Толмачева, </w:t>
      </w:r>
      <w:r w:rsidRPr="00B86AA2">
        <w:rPr>
          <w:rFonts w:ascii="Times New Roman" w:hAnsi="Times New Roman"/>
        </w:rPr>
        <w:t>10);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В рамках государственной программы Ленинградской области  «Развитие культуры в Ленинградской области» согласно  плана </w:t>
      </w:r>
      <w:proofErr w:type="gramStart"/>
      <w:r w:rsidRPr="00AF2393">
        <w:rPr>
          <w:rFonts w:ascii="Times New Roman" w:hAnsi="Times New Roman"/>
        </w:rPr>
        <w:t>мероприятий капитального ремонта объектов культуры городских поселений Ленинградской области</w:t>
      </w:r>
      <w:proofErr w:type="gramEnd"/>
      <w:r w:rsidRPr="00AF2393">
        <w:rPr>
          <w:rFonts w:ascii="Times New Roman" w:hAnsi="Times New Roman"/>
        </w:rPr>
        <w:t xml:space="preserve"> выполнены мероприятия: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МОУ ДОД «</w:t>
      </w:r>
      <w:proofErr w:type="spellStart"/>
      <w:r w:rsidRPr="00AF2393">
        <w:rPr>
          <w:rFonts w:ascii="Times New Roman" w:hAnsi="Times New Roman"/>
        </w:rPr>
        <w:t>Лужская</w:t>
      </w:r>
      <w:proofErr w:type="spellEnd"/>
      <w:r w:rsidRPr="00AF2393">
        <w:rPr>
          <w:rFonts w:ascii="Times New Roman" w:hAnsi="Times New Roman"/>
        </w:rPr>
        <w:t xml:space="preserve"> детская музыкальная школа им. Н.А. Римского-Корсакова»</w:t>
      </w:r>
      <w:r w:rsidR="00AF2393">
        <w:rPr>
          <w:rFonts w:ascii="Times New Roman" w:hAnsi="Times New Roman"/>
        </w:rPr>
        <w:t xml:space="preserve"> </w:t>
      </w:r>
      <w:r w:rsidRPr="00AF2393">
        <w:rPr>
          <w:rFonts w:ascii="Times New Roman" w:hAnsi="Times New Roman"/>
        </w:rPr>
        <w:t>- произведена замена оконных блоков фасада- 299,99 тыс. руб.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В 2015 году на комплектование книжных фондов муниципальных библиотек Лужского района выделено 451,7 тыс. руб. в т.ч. Федерального бюджета – 23,4 </w:t>
      </w:r>
      <w:proofErr w:type="spellStart"/>
      <w:r w:rsidRPr="00AF2393">
        <w:rPr>
          <w:rFonts w:ascii="Times New Roman" w:hAnsi="Times New Roman"/>
        </w:rPr>
        <w:t>тыс</w:t>
      </w:r>
      <w:proofErr w:type="gramStart"/>
      <w:r w:rsidRPr="00AF2393">
        <w:rPr>
          <w:rFonts w:ascii="Times New Roman" w:hAnsi="Times New Roman"/>
        </w:rPr>
        <w:t>.р</w:t>
      </w:r>
      <w:proofErr w:type="gramEnd"/>
      <w:r w:rsidRPr="00AF2393">
        <w:rPr>
          <w:rFonts w:ascii="Times New Roman" w:hAnsi="Times New Roman"/>
        </w:rPr>
        <w:t>уб</w:t>
      </w:r>
      <w:proofErr w:type="spellEnd"/>
      <w:r w:rsidRPr="00AF2393">
        <w:rPr>
          <w:rFonts w:ascii="Times New Roman" w:hAnsi="Times New Roman"/>
        </w:rPr>
        <w:t>; из областного бюджета – 194,1 тыс. руб.; из местного бюджета - 234,2 тыс. руб. (в 2014 году – 405,5 тыс. рублей).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proofErr w:type="gramStart"/>
      <w:r w:rsidRPr="00AF2393">
        <w:rPr>
          <w:rFonts w:ascii="Times New Roman" w:hAnsi="Times New Roman"/>
        </w:rPr>
        <w:t xml:space="preserve">За счет субсидии  из бюджета  Ленинградской области (12 849,4 тыс. рублей) бюджетам городских и сельских поселений Лужского муниципального района  и субсидии Лужского муниципального района (3,0 млн. руб.) на обеспечение выплат стимулирующего характера работникам муниципальных учреждений культуры средняя заработная плата работников культуры выросла до 23 436 рублей (+4 493руб.),  в т.ч. </w:t>
      </w:r>
      <w:proofErr w:type="gramEnd"/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по учреждениям </w:t>
      </w:r>
      <w:proofErr w:type="spellStart"/>
      <w:r w:rsidRPr="00AF2393">
        <w:rPr>
          <w:rFonts w:ascii="Times New Roman" w:hAnsi="Times New Roman"/>
        </w:rPr>
        <w:t>культурно-досугового</w:t>
      </w:r>
      <w:proofErr w:type="spellEnd"/>
      <w:r w:rsidRPr="00AF2393">
        <w:rPr>
          <w:rFonts w:ascii="Times New Roman" w:hAnsi="Times New Roman"/>
        </w:rPr>
        <w:t xml:space="preserve"> типа – 24 315 руб. (+4 534 руб.);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по библиотекам – 19 919 руб. (+3 202 руб.);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по школам искусств – 25 828 руб. (+6 206 руб.);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по кино – 21 784 руб. (+2 644 руб.)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(на 1 января 2015 года средняя зарплата составляла -  23 436 рублей)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На проведение районных мероприятий, фестивалей и праздников из местного бюджета Лужского муниципального района в 2015 году израсходовано 1 340, тыс. руб.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 праздник  для  блокадников «Запомни  этот  город – Ленинград,  запомни – эти  люди  ленинградцы!», посвященный 70-годовщине снятия блокады Ленинграда.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За звездою Рождества</w:t>
      </w:r>
      <w:r w:rsidRPr="00AF2393">
        <w:rPr>
          <w:rFonts w:ascii="Times New Roman" w:hAnsi="Times New Roman"/>
        </w:rPr>
        <w:tab/>
      </w:r>
      <w:r w:rsidRPr="00AF2393">
        <w:rPr>
          <w:rFonts w:ascii="Times New Roman" w:hAnsi="Times New Roman"/>
        </w:rPr>
        <w:tab/>
        <w:t xml:space="preserve">   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 </w:t>
      </w:r>
      <w:proofErr w:type="gramStart"/>
      <w:r w:rsidRPr="00AF2393">
        <w:rPr>
          <w:rFonts w:ascii="Times New Roman" w:hAnsi="Times New Roman"/>
        </w:rPr>
        <w:t>-Районный праздник "Город Луга - город воинской славы" (встреча ветеранов ВОВ с учащимися музыкальной школы.</w:t>
      </w:r>
      <w:r w:rsidRPr="00AF2393">
        <w:rPr>
          <w:rFonts w:ascii="Times New Roman" w:hAnsi="Times New Roman"/>
        </w:rPr>
        <w:tab/>
      </w:r>
      <w:r w:rsidRPr="00AF2393">
        <w:rPr>
          <w:rFonts w:ascii="Times New Roman" w:hAnsi="Times New Roman"/>
        </w:rPr>
        <w:tab/>
      </w:r>
      <w:proofErr w:type="gramEnd"/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праздник "День работников культуры". </w:t>
      </w:r>
      <w:r w:rsidRPr="00AF2393">
        <w:rPr>
          <w:rFonts w:ascii="Times New Roman" w:hAnsi="Times New Roman"/>
        </w:rPr>
        <w:tab/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фестиваль вокальных и хоровых коллективов «Звучи </w:t>
      </w:r>
      <w:proofErr w:type="gramStart"/>
      <w:r w:rsidRPr="00AF2393">
        <w:rPr>
          <w:rFonts w:ascii="Times New Roman" w:hAnsi="Times New Roman"/>
        </w:rPr>
        <w:t>родное</w:t>
      </w:r>
      <w:proofErr w:type="gramEnd"/>
      <w:r w:rsidRPr="00AF2393">
        <w:rPr>
          <w:rFonts w:ascii="Times New Roman" w:hAnsi="Times New Roman"/>
        </w:rPr>
        <w:t xml:space="preserve"> </w:t>
      </w:r>
      <w:proofErr w:type="spellStart"/>
      <w:r w:rsidRPr="00AF2393">
        <w:rPr>
          <w:rFonts w:ascii="Times New Roman" w:hAnsi="Times New Roman"/>
        </w:rPr>
        <w:t>Полужье</w:t>
      </w:r>
      <w:proofErr w:type="spellEnd"/>
      <w:r w:rsidRPr="00AF2393">
        <w:rPr>
          <w:rFonts w:ascii="Times New Roman" w:hAnsi="Times New Roman"/>
        </w:rPr>
        <w:t>»;</w:t>
      </w:r>
      <w:r w:rsidRPr="00AF2393">
        <w:rPr>
          <w:rFonts w:ascii="Times New Roman" w:hAnsi="Times New Roman"/>
        </w:rPr>
        <w:tab/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Районный фестиваль  народного   творчества «Играй, гармонь».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фестиваль авторской и </w:t>
      </w:r>
      <w:proofErr w:type="spellStart"/>
      <w:r w:rsidRPr="00AF2393">
        <w:rPr>
          <w:rFonts w:ascii="Times New Roman" w:hAnsi="Times New Roman"/>
        </w:rPr>
        <w:t>бардовской</w:t>
      </w:r>
      <w:proofErr w:type="spellEnd"/>
      <w:r w:rsidRPr="00AF2393">
        <w:rPr>
          <w:rFonts w:ascii="Times New Roman" w:hAnsi="Times New Roman"/>
        </w:rPr>
        <w:t xml:space="preserve"> песни.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lastRenderedPageBreak/>
        <w:t>- Районный фольклорный праздник «Красная горка».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фестиваль детских музыкальных школ искусств «Музыка военных лет», посвященный  70-летию Победы в ВОВ в рамках регионального фестиваля.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proofErr w:type="gramStart"/>
      <w:r w:rsidRPr="00AF2393">
        <w:rPr>
          <w:rFonts w:ascii="Times New Roman" w:hAnsi="Times New Roman"/>
        </w:rPr>
        <w:t>- Областной праздник «Встреча партизан Ленинградской, Псковской, Новгородской областей и г. Ленинграда, посвященный 70-летию Победы.</w:t>
      </w:r>
      <w:proofErr w:type="gramEnd"/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 Открытый районный фестиваль фольклора и ремесел  «</w:t>
      </w:r>
      <w:proofErr w:type="spellStart"/>
      <w:r w:rsidRPr="00AF2393">
        <w:rPr>
          <w:rFonts w:ascii="Times New Roman" w:hAnsi="Times New Roman"/>
        </w:rPr>
        <w:t>Лужские</w:t>
      </w:r>
      <w:proofErr w:type="spellEnd"/>
      <w:r w:rsidRPr="00AF2393">
        <w:rPr>
          <w:rFonts w:ascii="Times New Roman" w:hAnsi="Times New Roman"/>
        </w:rPr>
        <w:t xml:space="preserve"> зори».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Организация поездки библиотекарей Лужского муниципального района на областной праздник – семинар.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Открытый  районный  фестиваль  фольклора  и  ремесел «</w:t>
      </w:r>
      <w:proofErr w:type="spellStart"/>
      <w:r w:rsidRPr="00AF2393">
        <w:rPr>
          <w:rFonts w:ascii="Times New Roman" w:hAnsi="Times New Roman"/>
        </w:rPr>
        <w:t>Лужские</w:t>
      </w:r>
      <w:proofErr w:type="spellEnd"/>
      <w:r w:rsidRPr="00AF2393">
        <w:rPr>
          <w:rFonts w:ascii="Times New Roman" w:hAnsi="Times New Roman"/>
        </w:rPr>
        <w:t xml:space="preserve">  зори»,  проводимого  в  рамках  межрегионального  фольклорного   фестиваля.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Районной  праздник  «День партизан и подпольщиков», посвященный. 70 </w:t>
      </w:r>
      <w:proofErr w:type="spellStart"/>
      <w:r w:rsidRPr="00AF2393">
        <w:rPr>
          <w:rFonts w:ascii="Times New Roman" w:hAnsi="Times New Roman"/>
        </w:rPr>
        <w:t>летию</w:t>
      </w:r>
      <w:proofErr w:type="spellEnd"/>
      <w:r w:rsidRPr="00AF2393">
        <w:rPr>
          <w:rFonts w:ascii="Times New Roman" w:hAnsi="Times New Roman"/>
        </w:rPr>
        <w:t xml:space="preserve">  Победы.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Районный праздник, посвященный Всероссийскому Дню семьи, любви и верности.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 xml:space="preserve">- Районный историко-фольклорный праздник </w:t>
      </w:r>
      <w:proofErr w:type="gramStart"/>
      <w:r w:rsidRPr="00AF2393">
        <w:rPr>
          <w:rFonts w:ascii="Times New Roman" w:hAnsi="Times New Roman"/>
        </w:rPr>
        <w:t>-ф</w:t>
      </w:r>
      <w:proofErr w:type="gramEnd"/>
      <w:r w:rsidRPr="00AF2393">
        <w:rPr>
          <w:rFonts w:ascii="Times New Roman" w:hAnsi="Times New Roman"/>
        </w:rPr>
        <w:t>естиваль "Ольгины Берега"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Концертное обслуживание международной агропромышленной выставки-ярмарки "</w:t>
      </w:r>
      <w:proofErr w:type="spellStart"/>
      <w:r w:rsidRPr="00AF2393">
        <w:rPr>
          <w:rFonts w:ascii="Times New Roman" w:hAnsi="Times New Roman"/>
        </w:rPr>
        <w:t>Агрорусь</w:t>
      </w:r>
      <w:proofErr w:type="spellEnd"/>
      <w:r w:rsidRPr="00AF2393">
        <w:rPr>
          <w:rFonts w:ascii="Times New Roman" w:hAnsi="Times New Roman"/>
        </w:rPr>
        <w:t xml:space="preserve"> - 2015". 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Районная  игра – фестиваль по краеведению «</w:t>
      </w:r>
      <w:proofErr w:type="spellStart"/>
      <w:r w:rsidRPr="00AF2393">
        <w:rPr>
          <w:rFonts w:ascii="Times New Roman" w:hAnsi="Times New Roman"/>
        </w:rPr>
        <w:t>Новолетие</w:t>
      </w:r>
      <w:proofErr w:type="spellEnd"/>
      <w:r w:rsidRPr="00AF2393">
        <w:rPr>
          <w:rFonts w:ascii="Times New Roman" w:hAnsi="Times New Roman"/>
        </w:rPr>
        <w:t>».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Районный фольклорный праздник «</w:t>
      </w:r>
      <w:proofErr w:type="spellStart"/>
      <w:r w:rsidRPr="00AF2393">
        <w:rPr>
          <w:rFonts w:ascii="Times New Roman" w:hAnsi="Times New Roman"/>
        </w:rPr>
        <w:t>Осенины</w:t>
      </w:r>
      <w:proofErr w:type="spellEnd"/>
      <w:r w:rsidRPr="00AF2393">
        <w:rPr>
          <w:rFonts w:ascii="Times New Roman" w:hAnsi="Times New Roman"/>
        </w:rPr>
        <w:t>», посвященный окончанию сбора урожая.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  <w:r w:rsidRPr="00AF2393">
        <w:rPr>
          <w:rFonts w:ascii="Times New Roman" w:hAnsi="Times New Roman"/>
        </w:rPr>
        <w:t>- Районный праздник-фестиваль,  посвященный Дню пожилого человека «Дорогие мои старики».</w:t>
      </w:r>
    </w:p>
    <w:p w:rsidR="00AF2393" w:rsidRDefault="00AF2393" w:rsidP="00AF239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5BBB">
        <w:rPr>
          <w:rFonts w:ascii="Times New Roman" w:hAnsi="Times New Roman"/>
          <w:sz w:val="24"/>
          <w:szCs w:val="24"/>
          <w:highlight w:val="yellow"/>
        </w:rPr>
        <w:t>Значения всех индексов результативности и индексов эффективности подпрограмм муниципальной программы выше 1. В целом муниципальная программа «</w:t>
      </w:r>
      <w:r w:rsidRPr="00F05BBB">
        <w:rPr>
          <w:rFonts w:ascii="Times New Roman" w:hAnsi="Times New Roman"/>
          <w:sz w:val="24"/>
          <w:szCs w:val="24"/>
        </w:rPr>
        <w:t>Развитие культуры  в Лужском муниципальном районе в 2014 – 2016 годах</w:t>
      </w:r>
      <w:r w:rsidRPr="00F05BBB">
        <w:rPr>
          <w:rFonts w:ascii="Times New Roman" w:hAnsi="Times New Roman"/>
          <w:sz w:val="24"/>
          <w:szCs w:val="24"/>
          <w:highlight w:val="yellow"/>
        </w:rPr>
        <w:t xml:space="preserve">» в 2015 году реализована с высоким уровнем эффективности (Индекс эффективности – </w:t>
      </w:r>
      <w:r>
        <w:rPr>
          <w:rFonts w:ascii="Times New Roman" w:hAnsi="Times New Roman"/>
          <w:sz w:val="24"/>
          <w:szCs w:val="24"/>
          <w:highlight w:val="yellow"/>
        </w:rPr>
        <w:t>2,8</w:t>
      </w:r>
      <w:r w:rsidRPr="00F05BBB">
        <w:rPr>
          <w:rFonts w:ascii="Times New Roman" w:hAnsi="Times New Roman"/>
          <w:sz w:val="24"/>
          <w:szCs w:val="24"/>
          <w:highlight w:val="yellow"/>
        </w:rPr>
        <w:t>).</w:t>
      </w:r>
    </w:p>
    <w:p w:rsidR="00F05BBB" w:rsidRPr="00AF2393" w:rsidRDefault="00F05BBB" w:rsidP="00AF2393">
      <w:pPr>
        <w:pStyle w:val="aa"/>
        <w:ind w:firstLine="709"/>
        <w:rPr>
          <w:rFonts w:ascii="Times New Roman" w:hAnsi="Times New Roman"/>
        </w:rPr>
      </w:pPr>
    </w:p>
    <w:p w:rsidR="00AF2393" w:rsidRPr="00F05BBB" w:rsidRDefault="00AF2393" w:rsidP="00AF239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05BBB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Pr="00892CD3">
        <w:rPr>
          <w:rFonts w:ascii="Times New Roman" w:hAnsi="Times New Roman"/>
          <w:b/>
          <w:sz w:val="24"/>
          <w:szCs w:val="24"/>
        </w:rPr>
        <w:t>Развитие жилищно-коммунального и дорожного хозяйства Лужского муниципального района на 2015-2018 годы</w:t>
      </w:r>
      <w:r w:rsidRPr="00F05BBB">
        <w:rPr>
          <w:rFonts w:ascii="Times New Roman" w:hAnsi="Times New Roman"/>
          <w:b/>
          <w:sz w:val="24"/>
          <w:szCs w:val="24"/>
        </w:rPr>
        <w:t>»</w:t>
      </w:r>
    </w:p>
    <w:p w:rsidR="00AF2393" w:rsidRDefault="00AF2393" w:rsidP="00AF23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393" w:rsidRPr="006C4A5D" w:rsidRDefault="00AF2393" w:rsidP="00AF2393">
      <w:pPr>
        <w:pStyle w:val="aa"/>
        <w:ind w:firstLine="709"/>
        <w:rPr>
          <w:rFonts w:ascii="Times New Roman" w:hAnsi="Times New Roman" w:cs="Times New Roman"/>
        </w:rPr>
      </w:pPr>
      <w:r w:rsidRPr="00F05BBB">
        <w:rPr>
          <w:rFonts w:ascii="Times New Roman" w:hAnsi="Times New Roman"/>
        </w:rPr>
        <w:t>Муниципальная программа «</w:t>
      </w:r>
      <w:r w:rsidRPr="00892CD3">
        <w:rPr>
          <w:rFonts w:ascii="Times New Roman" w:hAnsi="Times New Roman"/>
        </w:rPr>
        <w:t>«Развитие жилищно-коммунального и дорожного хозяйства Лужского</w:t>
      </w:r>
      <w:r>
        <w:rPr>
          <w:rFonts w:ascii="Times New Roman" w:hAnsi="Times New Roman"/>
        </w:rPr>
        <w:t xml:space="preserve"> </w:t>
      </w:r>
      <w:r w:rsidRPr="00892CD3">
        <w:rPr>
          <w:rFonts w:ascii="Times New Roman" w:hAnsi="Times New Roman"/>
        </w:rPr>
        <w:t>муниципального района на 2015-2018 годы»</w:t>
      </w:r>
      <w:r w:rsidRPr="00F05BBB">
        <w:rPr>
          <w:rFonts w:ascii="Times New Roman" w:hAnsi="Times New Roman" w:cs="Times New Roman"/>
        </w:rPr>
        <w:t xml:space="preserve"> у</w:t>
      </w:r>
      <w:r w:rsidRPr="006C4A5D">
        <w:rPr>
          <w:rFonts w:ascii="Times New Roman" w:hAnsi="Times New Roman" w:cs="Times New Roman"/>
        </w:rPr>
        <w:t xml:space="preserve">тверждена постановлением администрации Лужского муниципального района от </w:t>
      </w:r>
      <w:r w:rsidRPr="00892CD3">
        <w:rPr>
          <w:rFonts w:ascii="Times New Roman" w:hAnsi="Times New Roman"/>
        </w:rPr>
        <w:t>19.06.2015 № 1661</w:t>
      </w:r>
      <w:r w:rsidRPr="006C4A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Изменения в программу в 2015 году не вносились.</w:t>
      </w:r>
    </w:p>
    <w:p w:rsidR="00AF2393" w:rsidRDefault="00AF2393" w:rsidP="00AF239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F2393">
        <w:rPr>
          <w:rFonts w:ascii="Times New Roman" w:hAnsi="Times New Roman"/>
          <w:sz w:val="24"/>
          <w:szCs w:val="24"/>
          <w:highlight w:val="yellow"/>
        </w:rPr>
        <w:t xml:space="preserve">На 2015 год муниципальной программой запланировано финансирование в размере </w:t>
      </w:r>
      <w:r w:rsidRPr="00AF2393">
        <w:rPr>
          <w:rFonts w:ascii="Times New Roman" w:hAnsi="Times New Roman"/>
          <w:sz w:val="24"/>
          <w:szCs w:val="24"/>
          <w:highlight w:val="yellow"/>
        </w:rPr>
        <w:br/>
        <w:t>6 547,5 тыс</w:t>
      </w:r>
      <w:proofErr w:type="gramStart"/>
      <w:r w:rsidRPr="00AF2393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AF2393">
        <w:rPr>
          <w:rFonts w:ascii="Times New Roman" w:hAnsi="Times New Roman"/>
          <w:sz w:val="24"/>
          <w:szCs w:val="24"/>
          <w:highlight w:val="yellow"/>
        </w:rPr>
        <w:t>уб.  (в том числе средства ОБ – 6 547,5 тыс. руб.), ассигнования предусмотренные в бюджете</w:t>
      </w:r>
      <w:r w:rsidRPr="00AF2393">
        <w:rPr>
          <w:rFonts w:ascii="Times New Roman" w:hAnsi="Times New Roman"/>
          <w:sz w:val="24"/>
          <w:szCs w:val="24"/>
        </w:rPr>
        <w:t xml:space="preserve"> </w:t>
      </w:r>
      <w:r w:rsidRPr="00F05BBB">
        <w:rPr>
          <w:rFonts w:ascii="Times New Roman" w:hAnsi="Times New Roman"/>
          <w:sz w:val="24"/>
          <w:szCs w:val="24"/>
          <w:highlight w:val="yellow"/>
        </w:rPr>
        <w:t>– 7 174 тыс. руб. (в том числе средства ФБ – 3 347 тыс. руб., средства ОБ – 1 212,5 тыс. руб., средства МБ – 2 614,5 тыс., руб.). За 2015 год расходы составили 6 893 тыс</w:t>
      </w:r>
      <w:proofErr w:type="gramStart"/>
      <w:r w:rsidRPr="00F05BBB">
        <w:rPr>
          <w:rFonts w:ascii="Times New Roman" w:hAnsi="Times New Roman"/>
          <w:sz w:val="24"/>
          <w:szCs w:val="24"/>
          <w:highlight w:val="yellow"/>
        </w:rPr>
        <w:t>.р</w:t>
      </w:r>
      <w:proofErr w:type="gramEnd"/>
      <w:r w:rsidRPr="00F05BBB">
        <w:rPr>
          <w:rFonts w:ascii="Times New Roman" w:hAnsi="Times New Roman"/>
          <w:sz w:val="24"/>
          <w:szCs w:val="24"/>
          <w:highlight w:val="yellow"/>
        </w:rPr>
        <w:t>уб. Расходы на реализацию мероприятий программы составили 96,1% от ассигнований</w:t>
      </w:r>
      <w:r w:rsidRPr="007D0378">
        <w:rPr>
          <w:rFonts w:ascii="Times New Roman" w:hAnsi="Times New Roman"/>
          <w:sz w:val="24"/>
          <w:szCs w:val="24"/>
        </w:rPr>
        <w:t>.</w:t>
      </w:r>
    </w:p>
    <w:p w:rsidR="00AF2393" w:rsidRPr="00AF2393" w:rsidRDefault="00AF2393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2393">
        <w:rPr>
          <w:rFonts w:ascii="Times New Roman" w:hAnsi="Times New Roman"/>
          <w:sz w:val="24"/>
          <w:szCs w:val="24"/>
        </w:rPr>
        <w:t>Реализация мероприятий проводилась в рамках следующих подпрограмм: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Подпрограмма 1. «Модернизация объектов коммунальной инфраструктуры»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Style w:val="apple-converted-space"/>
          <w:rFonts w:ascii="Times New Roman" w:eastAsiaTheme="minorHAnsi" w:hAnsi="Times New Roman"/>
          <w:sz w:val="24"/>
          <w:szCs w:val="24"/>
          <w:lang w:eastAsia="en-US"/>
        </w:rPr>
      </w:pP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За период 2015 года за счет средств областного и местного бюджета проведены работы по ремонту аварийных объектов теплоснабжения: 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proofErr w:type="gramStart"/>
      <w:r w:rsidRPr="00892CD3">
        <w:rPr>
          <w:rFonts w:ascii="Times New Roman" w:hAnsi="Times New Roman"/>
          <w:bCs/>
          <w:sz w:val="24"/>
          <w:szCs w:val="24"/>
        </w:rPr>
        <w:t>Согласно постановлению № 449 от 30.11.2015 о внесении изменений в постановление Правительства Ленинградской области от 04 июня 2015 года № 195  «О распределении в 2015 году  субсидий из областного бюджета Ленинградской области бюджетам муниципальных образований Ленинградской области на реализацию мероприятий по подготовке  объектов теплоснабжения к отопительному сезону на территории  Ленинградской области в рамках  подпрограммы  «Энергетика Ленинградской области на 2014-2029 годы» государственной программы</w:t>
      </w:r>
      <w:proofErr w:type="gramEnd"/>
      <w:r w:rsidRPr="00892CD3">
        <w:rPr>
          <w:rFonts w:ascii="Times New Roman" w:hAnsi="Times New Roman"/>
          <w:bCs/>
          <w:sz w:val="24"/>
          <w:szCs w:val="24"/>
        </w:rPr>
        <w:t xml:space="preserve"> 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892CD3">
        <w:rPr>
          <w:rFonts w:ascii="Times New Roman" w:hAnsi="Times New Roman"/>
          <w:bCs/>
          <w:sz w:val="24"/>
          <w:szCs w:val="24"/>
        </w:rPr>
        <w:t>энергоэффективности</w:t>
      </w:r>
      <w:proofErr w:type="spellEnd"/>
      <w:r w:rsidRPr="00892CD3">
        <w:rPr>
          <w:rFonts w:ascii="Times New Roman" w:hAnsi="Times New Roman"/>
          <w:bCs/>
          <w:sz w:val="24"/>
          <w:szCs w:val="24"/>
        </w:rPr>
        <w:t xml:space="preserve"> в Ленинградской области»: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Style w:val="apple-converted-space"/>
          <w:rFonts w:ascii="Times New Roman" w:hAnsi="Times New Roman"/>
          <w:sz w:val="24"/>
          <w:szCs w:val="24"/>
        </w:rPr>
        <w:t>- ремонт тепловой сети протяженностью 1 847,84 п.м. трубопровода  на участке  по ул</w:t>
      </w:r>
      <w:proofErr w:type="gramStart"/>
      <w:r w:rsidRPr="00892CD3">
        <w:rPr>
          <w:rStyle w:val="apple-converted-space"/>
          <w:rFonts w:ascii="Times New Roman" w:hAnsi="Times New Roman"/>
          <w:sz w:val="24"/>
          <w:szCs w:val="24"/>
        </w:rPr>
        <w:t>.К</w:t>
      </w:r>
      <w:proofErr w:type="gramEnd"/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иевская от ТК-5 до ТК-6, ТК-7 - ТК-8 - ТК-9 - ж.д. №35, по ул.Гагарина ТК-2 - ТК-4 - ТК-3 - ТК-2 - ТК-1 - ТКУ ж.д. №29/15, ТК-3 - ж.д. №17а ул.Смоленская, ТК-2 - ж.д. №20 ул.Смоленская, ТК-1 - ж.д. №20а, г.Луга на сумму 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14 809,047 тыс. </w:t>
      </w:r>
      <w:proofErr w:type="gramStart"/>
      <w:r w:rsidRPr="00892CD3">
        <w:rPr>
          <w:rFonts w:ascii="Times New Roman" w:hAnsi="Times New Roman"/>
          <w:color w:val="000000"/>
          <w:sz w:val="24"/>
          <w:szCs w:val="24"/>
        </w:rPr>
        <w:t>руб.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 (в т.ч.  областной бюджет: 13 991,00 тыс. руб., софинансирование из бюджета Лужского муниципального района: 818,047 тыс. руб.)</w:t>
      </w:r>
      <w:proofErr w:type="gramEnd"/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ремонт тепловой сети протяженностью 860 п.м. трубопровода  на участке от котельной по ул. Пислегина к </w:t>
      </w:r>
      <w:proofErr w:type="spellStart"/>
      <w:r w:rsidRPr="00892CD3">
        <w:rPr>
          <w:rStyle w:val="apple-converted-space"/>
          <w:rFonts w:ascii="Times New Roman" w:hAnsi="Times New Roman"/>
          <w:sz w:val="24"/>
          <w:szCs w:val="24"/>
        </w:rPr>
        <w:t>д</w:t>
      </w:r>
      <w:proofErr w:type="spellEnd"/>
      <w:r w:rsidRPr="00892CD3">
        <w:rPr>
          <w:rStyle w:val="apple-converted-space"/>
          <w:rFonts w:ascii="Times New Roman" w:hAnsi="Times New Roman"/>
          <w:sz w:val="24"/>
          <w:szCs w:val="24"/>
        </w:rPr>
        <w:t>/с №7, г</w:t>
      </w:r>
      <w:proofErr w:type="gramStart"/>
      <w:r w:rsidRPr="00892CD3">
        <w:rPr>
          <w:rStyle w:val="apple-converted-space"/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Style w:val="apple-converted-space"/>
          <w:rFonts w:ascii="Times New Roman" w:hAnsi="Times New Roman"/>
          <w:sz w:val="24"/>
          <w:szCs w:val="24"/>
        </w:rPr>
        <w:t>уга на сумму 2 460,695 тыс. руб. (в т.ч.  областной бюджет: 2 000,00 тыс. руб., софинансирование из бюджета Лужского муниципального района: 460,695 тыс. руб.)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- 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ремонт тепловой сети протяженностью 1 434 п.м. трубопровода  на участке по ул. Нижегородская от ТК-2 до ТУ </w:t>
      </w:r>
      <w:proofErr w:type="spellStart"/>
      <w:r w:rsidRPr="00892CD3">
        <w:rPr>
          <w:rStyle w:val="apple-converted-space"/>
          <w:rFonts w:ascii="Times New Roman" w:hAnsi="Times New Roman"/>
          <w:sz w:val="24"/>
          <w:szCs w:val="24"/>
        </w:rPr>
        <w:t>д</w:t>
      </w:r>
      <w:proofErr w:type="spellEnd"/>
      <w:r w:rsidRPr="00892CD3">
        <w:rPr>
          <w:rStyle w:val="apple-converted-space"/>
          <w:rFonts w:ascii="Times New Roman" w:hAnsi="Times New Roman"/>
          <w:sz w:val="24"/>
          <w:szCs w:val="24"/>
        </w:rPr>
        <w:t>/сада № 17, г</w:t>
      </w:r>
      <w:proofErr w:type="gramStart"/>
      <w:r w:rsidRPr="00892CD3">
        <w:rPr>
          <w:rStyle w:val="apple-converted-space"/>
          <w:rFonts w:ascii="Times New Roman" w:hAnsi="Times New Roman"/>
          <w:sz w:val="24"/>
          <w:szCs w:val="24"/>
        </w:rPr>
        <w:t>.Л</w:t>
      </w:r>
      <w:proofErr w:type="gramEnd"/>
      <w:r w:rsidRPr="00892CD3">
        <w:rPr>
          <w:rStyle w:val="apple-converted-space"/>
          <w:rFonts w:ascii="Times New Roman" w:hAnsi="Times New Roman"/>
          <w:sz w:val="24"/>
          <w:szCs w:val="24"/>
        </w:rPr>
        <w:t>уга на сумму 4</w:t>
      </w:r>
      <w:r w:rsidR="00AF2393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530тыс. руб. (в т.ч. </w:t>
      </w:r>
      <w:r w:rsidR="00AF2393">
        <w:rPr>
          <w:rStyle w:val="apple-converted-space"/>
          <w:rFonts w:ascii="Times New Roman" w:hAnsi="Times New Roman"/>
          <w:sz w:val="24"/>
          <w:szCs w:val="24"/>
        </w:rPr>
        <w:t xml:space="preserve">ОБ - 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 4300 тыс. руб., софинансирование из </w:t>
      </w:r>
      <w:r w:rsidR="00AF2393">
        <w:rPr>
          <w:rStyle w:val="apple-converted-space"/>
          <w:rFonts w:ascii="Times New Roman" w:hAnsi="Times New Roman"/>
          <w:sz w:val="24"/>
          <w:szCs w:val="24"/>
        </w:rPr>
        <w:t xml:space="preserve">МБ - </w:t>
      </w:r>
      <w:r w:rsidRPr="00892CD3">
        <w:rPr>
          <w:rStyle w:val="apple-converted-space"/>
          <w:rFonts w:ascii="Times New Roman" w:hAnsi="Times New Roman"/>
          <w:sz w:val="24"/>
          <w:szCs w:val="24"/>
        </w:rPr>
        <w:t xml:space="preserve"> 230 тыс. руб.)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Подпрограмма 2 «Чистая вода»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Работы выполнены не в полном объеме</w:t>
      </w:r>
      <w:r w:rsidR="00AF2393">
        <w:rPr>
          <w:rFonts w:ascii="Times New Roman" w:hAnsi="Times New Roman"/>
          <w:color w:val="000000"/>
          <w:sz w:val="24"/>
          <w:szCs w:val="24"/>
        </w:rPr>
        <w:t>, в связи с тем, что н</w:t>
      </w:r>
      <w:r w:rsidRPr="00892CD3">
        <w:rPr>
          <w:rFonts w:ascii="Times New Roman" w:hAnsi="Times New Roman"/>
          <w:color w:val="000000"/>
          <w:sz w:val="24"/>
          <w:szCs w:val="24"/>
        </w:rPr>
        <w:t>е решен вопрос о выделении земельного участка.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>Подпрограмма 3 «Энергосбережение и повышение энергетической эффективности»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На денежные средства данной подпрограммы МКУ «Лужский ЦБУК» заключены договоры на выполнение работ по замене оконных блоков в школе №6.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2CD3">
        <w:rPr>
          <w:rFonts w:ascii="Times New Roman" w:hAnsi="Times New Roman"/>
          <w:b/>
          <w:bCs/>
          <w:color w:val="000000"/>
          <w:sz w:val="24"/>
          <w:szCs w:val="24"/>
        </w:rPr>
        <w:t>Подпрограмма 4 «Содержание и ремонт автомобильных дорог и искусственных сооружений»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92CD3">
        <w:rPr>
          <w:rFonts w:ascii="Times New Roman" w:hAnsi="Times New Roman"/>
          <w:color w:val="000000"/>
          <w:sz w:val="24"/>
          <w:szCs w:val="24"/>
          <w:u w:val="single"/>
        </w:rPr>
        <w:t>Содержание автомобильных дорог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 xml:space="preserve">В 2014 году был заключен муниципальный контракт №145300016514000147 от 03.12.2014 с ООО «Вираж» на сумму 7 464 202,94 руб. срок выполнения работ до 12.04.2015 г. 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Остаток средств составил: 3</w:t>
      </w:r>
      <w:r w:rsidR="00AF2393">
        <w:rPr>
          <w:rFonts w:ascii="Times New Roman" w:hAnsi="Times New Roman"/>
          <w:color w:val="000000"/>
          <w:sz w:val="24"/>
          <w:szCs w:val="24"/>
        </w:rPr>
        <w:t> </w:t>
      </w:r>
      <w:r w:rsidRPr="00892CD3">
        <w:rPr>
          <w:rFonts w:ascii="Times New Roman" w:hAnsi="Times New Roman"/>
          <w:color w:val="000000"/>
          <w:sz w:val="24"/>
          <w:szCs w:val="24"/>
        </w:rPr>
        <w:t>526</w:t>
      </w:r>
      <w:r w:rsidR="00AF2393">
        <w:rPr>
          <w:rFonts w:ascii="Times New Roman" w:hAnsi="Times New Roman"/>
          <w:color w:val="000000"/>
          <w:sz w:val="24"/>
          <w:szCs w:val="24"/>
        </w:rPr>
        <w:t>,7 тыс.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 руб. 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Остатки средств на 2015 (3</w:t>
      </w:r>
      <w:r w:rsidR="00AF2393">
        <w:rPr>
          <w:rFonts w:ascii="Times New Roman" w:hAnsi="Times New Roman"/>
          <w:color w:val="000000"/>
          <w:sz w:val="24"/>
          <w:szCs w:val="24"/>
        </w:rPr>
        <w:t> </w:t>
      </w:r>
      <w:r w:rsidRPr="00892CD3">
        <w:rPr>
          <w:rFonts w:ascii="Times New Roman" w:hAnsi="Times New Roman"/>
          <w:color w:val="000000"/>
          <w:sz w:val="24"/>
          <w:szCs w:val="24"/>
        </w:rPr>
        <w:t>526</w:t>
      </w:r>
      <w:r w:rsidR="00AF2393">
        <w:rPr>
          <w:rFonts w:ascii="Times New Roman" w:hAnsi="Times New Roman"/>
          <w:color w:val="000000"/>
          <w:sz w:val="24"/>
          <w:szCs w:val="24"/>
        </w:rPr>
        <w:t>,7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393">
        <w:rPr>
          <w:rFonts w:ascii="Times New Roman" w:hAnsi="Times New Roman"/>
          <w:color w:val="000000"/>
          <w:sz w:val="24"/>
          <w:szCs w:val="24"/>
        </w:rPr>
        <w:t>тыс.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 руб.) год и предусмотренное финансирование на 2016 год (9 900 </w:t>
      </w:r>
      <w:r w:rsidR="00AF2393">
        <w:rPr>
          <w:rFonts w:ascii="Times New Roman" w:hAnsi="Times New Roman"/>
          <w:color w:val="000000"/>
          <w:sz w:val="24"/>
          <w:szCs w:val="24"/>
        </w:rPr>
        <w:t>тыс.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 руб.) вошли в муниципальный контракт с ООО «Вираж» № 0145300016515000149-0144560-01 от 27.11.2015 </w:t>
      </w:r>
      <w:r w:rsidR="00AF2393">
        <w:rPr>
          <w:rFonts w:ascii="Times New Roman" w:hAnsi="Times New Roman"/>
          <w:color w:val="000000"/>
          <w:sz w:val="24"/>
          <w:szCs w:val="24"/>
        </w:rPr>
        <w:t xml:space="preserve"> в сумме </w:t>
      </w:r>
      <w:r w:rsidRPr="00892CD3">
        <w:rPr>
          <w:rFonts w:ascii="Times New Roman" w:hAnsi="Times New Roman"/>
          <w:color w:val="000000"/>
          <w:sz w:val="24"/>
          <w:szCs w:val="24"/>
        </w:rPr>
        <w:t>13</w:t>
      </w:r>
      <w:r w:rsidR="00AF2393">
        <w:rPr>
          <w:rFonts w:ascii="Times New Roman" w:hAnsi="Times New Roman"/>
          <w:color w:val="000000"/>
          <w:sz w:val="24"/>
          <w:szCs w:val="24"/>
        </w:rPr>
        <w:t> </w:t>
      </w:r>
      <w:r w:rsidRPr="00892CD3">
        <w:rPr>
          <w:rFonts w:ascii="Times New Roman" w:hAnsi="Times New Roman"/>
          <w:color w:val="000000"/>
          <w:sz w:val="24"/>
          <w:szCs w:val="24"/>
        </w:rPr>
        <w:t>727</w:t>
      </w:r>
      <w:r w:rsidR="00AF2393">
        <w:rPr>
          <w:rFonts w:ascii="Times New Roman" w:hAnsi="Times New Roman"/>
          <w:color w:val="000000"/>
          <w:sz w:val="24"/>
          <w:szCs w:val="24"/>
        </w:rPr>
        <w:t>,9 тыс.</w:t>
      </w:r>
      <w:r w:rsidRPr="00892CD3">
        <w:rPr>
          <w:rFonts w:ascii="Times New Roman" w:hAnsi="Times New Roman"/>
          <w:color w:val="000000"/>
          <w:sz w:val="24"/>
          <w:szCs w:val="24"/>
        </w:rPr>
        <w:t xml:space="preserve"> руб. (до 30.09.2016).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92CD3">
        <w:rPr>
          <w:rFonts w:ascii="Times New Roman" w:hAnsi="Times New Roman"/>
          <w:color w:val="000000"/>
          <w:sz w:val="24"/>
          <w:szCs w:val="24"/>
          <w:u w:val="single"/>
        </w:rPr>
        <w:t>Ремонт автомобильных дорог и искусственных сооружений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92CD3">
        <w:rPr>
          <w:rFonts w:ascii="Times New Roman" w:hAnsi="Times New Roman"/>
          <w:sz w:val="24"/>
          <w:szCs w:val="24"/>
        </w:rPr>
        <w:t xml:space="preserve">В 2015 году состоялся аукцион на ремонт автомобильной дороги общего пользования местного значения: подъезд к д. </w:t>
      </w:r>
      <w:proofErr w:type="spellStart"/>
      <w:r w:rsidRPr="00892CD3">
        <w:rPr>
          <w:rFonts w:ascii="Times New Roman" w:hAnsi="Times New Roman"/>
          <w:sz w:val="24"/>
          <w:szCs w:val="24"/>
        </w:rPr>
        <w:t>Бараново</w:t>
      </w:r>
      <w:proofErr w:type="spellEnd"/>
      <w:r w:rsidRPr="00892CD3">
        <w:rPr>
          <w:rFonts w:ascii="Times New Roman" w:hAnsi="Times New Roman"/>
          <w:sz w:val="24"/>
          <w:szCs w:val="24"/>
        </w:rPr>
        <w:t>. С ООО «ЦЕСУ» был заключен муниципальный контракт №145300016514000163-0144560-01 от 01.12.2014. на сумму 10</w:t>
      </w:r>
      <w:r w:rsidR="00AF2393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358</w:t>
      </w:r>
      <w:r w:rsidR="00AF2393">
        <w:rPr>
          <w:rFonts w:ascii="Times New Roman" w:hAnsi="Times New Roman"/>
          <w:sz w:val="24"/>
          <w:szCs w:val="24"/>
        </w:rPr>
        <w:t>,4 тыс.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color w:val="000000"/>
          <w:sz w:val="24"/>
          <w:szCs w:val="24"/>
        </w:rPr>
        <w:t>руб.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CD3">
        <w:rPr>
          <w:rFonts w:ascii="Times New Roman" w:hAnsi="Times New Roman"/>
          <w:b/>
          <w:color w:val="000000"/>
          <w:sz w:val="24"/>
          <w:szCs w:val="24"/>
        </w:rPr>
        <w:t>Подпрограмма 5 «Безопасность дорожного движения»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 xml:space="preserve">Денежные средства с данной подпрограммы были передвинуты на выполнение работ по капитальному ремонту </w:t>
      </w:r>
      <w:proofErr w:type="spellStart"/>
      <w:r w:rsidRPr="00892CD3">
        <w:rPr>
          <w:rFonts w:ascii="Times New Roman" w:hAnsi="Times New Roman"/>
          <w:color w:val="000000"/>
          <w:sz w:val="24"/>
          <w:szCs w:val="24"/>
        </w:rPr>
        <w:t>артскважины</w:t>
      </w:r>
      <w:proofErr w:type="spellEnd"/>
      <w:r w:rsidRPr="00892CD3">
        <w:rPr>
          <w:rFonts w:ascii="Times New Roman" w:hAnsi="Times New Roman"/>
          <w:color w:val="000000"/>
          <w:sz w:val="24"/>
          <w:szCs w:val="24"/>
        </w:rPr>
        <w:t>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CD3">
        <w:rPr>
          <w:rFonts w:ascii="Times New Roman" w:hAnsi="Times New Roman"/>
          <w:b/>
          <w:color w:val="000000"/>
          <w:sz w:val="24"/>
          <w:szCs w:val="24"/>
        </w:rPr>
        <w:t>Подпрограмма 6 «Утилизация ТБО»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 xml:space="preserve">Денежные средства с данной подпрограммы были передвинуты на выполнение работ по капитальному ремонту </w:t>
      </w:r>
      <w:proofErr w:type="spellStart"/>
      <w:r w:rsidRPr="00892CD3">
        <w:rPr>
          <w:rFonts w:ascii="Times New Roman" w:hAnsi="Times New Roman"/>
          <w:color w:val="000000"/>
          <w:sz w:val="24"/>
          <w:szCs w:val="24"/>
        </w:rPr>
        <w:t>артскважины</w:t>
      </w:r>
      <w:proofErr w:type="spellEnd"/>
      <w:r w:rsidRPr="00892CD3">
        <w:rPr>
          <w:rFonts w:ascii="Times New Roman" w:hAnsi="Times New Roman"/>
          <w:color w:val="000000"/>
          <w:sz w:val="24"/>
          <w:szCs w:val="24"/>
        </w:rPr>
        <w:t>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CD3">
        <w:rPr>
          <w:rFonts w:ascii="Times New Roman" w:hAnsi="Times New Roman"/>
          <w:b/>
          <w:color w:val="000000"/>
          <w:sz w:val="24"/>
          <w:szCs w:val="24"/>
        </w:rPr>
        <w:t>Подпрограмма 7 «Организация транспортного обслуживания»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По данной подпрограмме в 2015 году был заключен муниципальный контракт на оказание услуг по продаже проездных льготных билетов обучающимся с ОАО «МРТК» на сумму 297 000 руб.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 xml:space="preserve">Отделом транспорта, связи и коммунального хозяйства заключено соглашение о выплате субсидий на компенсацию расходов по перевозкам льготных категорий граждан на регулярных автобусных маршрутах, введенных с 01.09.2014 года, за счет средств бюджета Лужского муниципального района с ИП </w:t>
      </w:r>
      <w:proofErr w:type="gramStart"/>
      <w:r w:rsidRPr="00892CD3">
        <w:rPr>
          <w:rFonts w:ascii="Times New Roman" w:hAnsi="Times New Roman"/>
          <w:color w:val="000000"/>
          <w:sz w:val="24"/>
          <w:szCs w:val="24"/>
        </w:rPr>
        <w:t>Голубом</w:t>
      </w:r>
      <w:proofErr w:type="gramEnd"/>
      <w:r w:rsidRPr="00892CD3">
        <w:rPr>
          <w:rFonts w:ascii="Times New Roman" w:hAnsi="Times New Roman"/>
          <w:color w:val="000000"/>
          <w:sz w:val="24"/>
          <w:szCs w:val="24"/>
        </w:rPr>
        <w:t xml:space="preserve"> А.В. 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В 2015 году было выплачено субсидий 743640,00 руб.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CD3">
        <w:rPr>
          <w:rFonts w:ascii="Times New Roman" w:hAnsi="Times New Roman"/>
          <w:b/>
          <w:color w:val="000000"/>
          <w:sz w:val="24"/>
          <w:szCs w:val="24"/>
        </w:rPr>
        <w:t>Подпрограмма 8 «Газификация Лужского муниципального района»</w:t>
      </w:r>
    </w:p>
    <w:p w:rsidR="00AF36FE" w:rsidRPr="00892CD3" w:rsidRDefault="00AF36FE" w:rsidP="00892C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2CD3">
        <w:rPr>
          <w:rFonts w:ascii="Times New Roman" w:hAnsi="Times New Roman"/>
          <w:color w:val="000000"/>
          <w:sz w:val="24"/>
          <w:szCs w:val="24"/>
        </w:rPr>
        <w:t>Данная подпрограмма требует тщательного отбора исполнителя для выполнения проектирования и строительства,  длительной подготовки исходных данных для подготовки аукционов, является долгосрочной и выполнение требует длительного периода исполнения, в 2015 году было оплачено 75% проектно-изыскательских работ</w:t>
      </w:r>
    </w:p>
    <w:p w:rsidR="00ED02F5" w:rsidRPr="00892CD3" w:rsidRDefault="00ED02F5" w:rsidP="00892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02F5" w:rsidRPr="00892CD3" w:rsidRDefault="00ED02F5" w:rsidP="00892CD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D02F5" w:rsidRPr="00892CD3" w:rsidSect="009671DF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Novoenko" w:date="2016-03-03T13:01:00Z" w:initials="N">
    <w:p w:rsidR="007C53AC" w:rsidRDefault="007C53AC">
      <w:pPr>
        <w:pStyle w:val="ac"/>
      </w:pPr>
      <w:r>
        <w:rPr>
          <w:rStyle w:val="ab"/>
        </w:rPr>
        <w:annotationRef/>
      </w:r>
      <w:r>
        <w:t>Софинансирование?</w:t>
      </w:r>
    </w:p>
  </w:comment>
  <w:comment w:id="1" w:author="Novoenko" w:date="2016-03-03T13:02:00Z" w:initials="N">
    <w:p w:rsidR="007C53AC" w:rsidRDefault="007C53AC">
      <w:pPr>
        <w:pStyle w:val="ac"/>
      </w:pPr>
      <w:r>
        <w:rPr>
          <w:rStyle w:val="ab"/>
        </w:rPr>
        <w:annotationRef/>
      </w:r>
      <w:r>
        <w:t>Причина расхождения программы</w:t>
      </w:r>
    </w:p>
  </w:comment>
  <w:comment w:id="2" w:author="Novoenko" w:date="2016-03-03T13:45:00Z" w:initials="N">
    <w:p w:rsidR="002616CE" w:rsidRDefault="002616CE">
      <w:pPr>
        <w:pStyle w:val="ac"/>
      </w:pPr>
      <w:r>
        <w:rPr>
          <w:rStyle w:val="ab"/>
        </w:rPr>
        <w:annotationRef/>
      </w:r>
      <w:r>
        <w:t>Расхождение объяснение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E12" w:rsidRDefault="001E1E12" w:rsidP="00AB613A">
      <w:pPr>
        <w:spacing w:after="0" w:line="240" w:lineRule="auto"/>
      </w:pPr>
      <w:r>
        <w:separator/>
      </w:r>
    </w:p>
  </w:endnote>
  <w:endnote w:type="continuationSeparator" w:id="0">
    <w:p w:rsidR="001E1E12" w:rsidRDefault="001E1E12" w:rsidP="00AB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E12" w:rsidRDefault="001E1E12" w:rsidP="00AB613A">
      <w:pPr>
        <w:spacing w:after="0" w:line="240" w:lineRule="auto"/>
      </w:pPr>
      <w:r>
        <w:separator/>
      </w:r>
    </w:p>
  </w:footnote>
  <w:footnote w:type="continuationSeparator" w:id="0">
    <w:p w:rsidR="001E1E12" w:rsidRDefault="001E1E12" w:rsidP="00AB613A">
      <w:pPr>
        <w:spacing w:after="0" w:line="240" w:lineRule="auto"/>
      </w:pPr>
      <w:r>
        <w:continuationSeparator/>
      </w:r>
    </w:p>
  </w:footnote>
  <w:footnote w:id="1">
    <w:p w:rsidR="00AB613A" w:rsidRDefault="00AB613A">
      <w:pPr>
        <w:pStyle w:val="af3"/>
      </w:pPr>
      <w:r>
        <w:rPr>
          <w:rStyle w:val="af5"/>
        </w:rPr>
        <w:footnoteRef/>
      </w:r>
      <w:r>
        <w:t xml:space="preserve"> </w:t>
      </w:r>
      <w:r w:rsidRPr="00AB613A">
        <w:t>В расчет принято соотношение фактически израсходованных денежных средств и выделенных на 2015 год ассигнований</w:t>
      </w:r>
    </w:p>
  </w:footnote>
  <w:footnote w:id="2">
    <w:p w:rsidR="00AB613A" w:rsidRDefault="00AB613A" w:rsidP="00AB613A">
      <w:pPr>
        <w:pStyle w:val="af3"/>
      </w:pPr>
      <w:r>
        <w:rPr>
          <w:rStyle w:val="af5"/>
        </w:rPr>
        <w:footnoteRef/>
      </w:r>
      <w:r>
        <w:t xml:space="preserve"> </w:t>
      </w:r>
      <w:r w:rsidRPr="00AB613A">
        <w:t xml:space="preserve">Согласно методике оценки </w:t>
      </w:r>
      <w:proofErr w:type="spellStart"/>
      <w:r w:rsidRPr="00AB613A">
        <w:t>эфеективности</w:t>
      </w:r>
      <w:proofErr w:type="spellEnd"/>
      <w:r w:rsidRPr="00AB613A">
        <w:t>, предусмотренной муниципальной программой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948"/>
    <w:multiLevelType w:val="multilevel"/>
    <w:tmpl w:val="4964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847F2C"/>
    <w:multiLevelType w:val="hybridMultilevel"/>
    <w:tmpl w:val="1F1E438A"/>
    <w:lvl w:ilvl="0" w:tplc="54688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2F6265"/>
    <w:multiLevelType w:val="hybridMultilevel"/>
    <w:tmpl w:val="E6421B66"/>
    <w:lvl w:ilvl="0" w:tplc="1A0C8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AE54F3"/>
    <w:multiLevelType w:val="hybridMultilevel"/>
    <w:tmpl w:val="D09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E0519"/>
    <w:multiLevelType w:val="hybridMultilevel"/>
    <w:tmpl w:val="0BBA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905C8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279"/>
    <w:rsid w:val="001529C1"/>
    <w:rsid w:val="001E1E12"/>
    <w:rsid w:val="00216D61"/>
    <w:rsid w:val="002616CE"/>
    <w:rsid w:val="00263279"/>
    <w:rsid w:val="00264B5A"/>
    <w:rsid w:val="003705C5"/>
    <w:rsid w:val="00371AFE"/>
    <w:rsid w:val="003B6660"/>
    <w:rsid w:val="003D3446"/>
    <w:rsid w:val="00420E60"/>
    <w:rsid w:val="0046454F"/>
    <w:rsid w:val="0048083A"/>
    <w:rsid w:val="00500FEC"/>
    <w:rsid w:val="0062647E"/>
    <w:rsid w:val="00652256"/>
    <w:rsid w:val="006C4A5D"/>
    <w:rsid w:val="007627A9"/>
    <w:rsid w:val="007C53AC"/>
    <w:rsid w:val="007D0378"/>
    <w:rsid w:val="00825B04"/>
    <w:rsid w:val="008260D5"/>
    <w:rsid w:val="00831E2E"/>
    <w:rsid w:val="00841792"/>
    <w:rsid w:val="00892CD3"/>
    <w:rsid w:val="009671DF"/>
    <w:rsid w:val="00AB613A"/>
    <w:rsid w:val="00AF2393"/>
    <w:rsid w:val="00AF36FE"/>
    <w:rsid w:val="00B402FA"/>
    <w:rsid w:val="00B55266"/>
    <w:rsid w:val="00C234B5"/>
    <w:rsid w:val="00CB2072"/>
    <w:rsid w:val="00CD6F14"/>
    <w:rsid w:val="00CF6B42"/>
    <w:rsid w:val="00D72473"/>
    <w:rsid w:val="00DC0CD0"/>
    <w:rsid w:val="00ED02F5"/>
    <w:rsid w:val="00EE24B6"/>
    <w:rsid w:val="00F01941"/>
    <w:rsid w:val="00F05BBB"/>
    <w:rsid w:val="00F222EF"/>
    <w:rsid w:val="00F7049C"/>
    <w:rsid w:val="00FD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6C4A5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41792"/>
    <w:pPr>
      <w:ind w:left="720"/>
      <w:contextualSpacing/>
    </w:pPr>
  </w:style>
  <w:style w:type="character" w:styleId="a5">
    <w:name w:val="Hyperlink"/>
    <w:rsid w:val="00F7049C"/>
    <w:rPr>
      <w:color w:val="0000FF"/>
      <w:u w:val="single"/>
    </w:rPr>
  </w:style>
  <w:style w:type="character" w:styleId="a6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uiPriority w:val="99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ED02F5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a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C53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C53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C53AC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C53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C53AC"/>
    <w:rPr>
      <w:b/>
      <w:bCs/>
    </w:rPr>
  </w:style>
  <w:style w:type="paragraph" w:styleId="af0">
    <w:name w:val="endnote text"/>
    <w:basedOn w:val="a"/>
    <w:link w:val="af1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AB613A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AB613A"/>
    <w:rPr>
      <w:vertAlign w:val="superscript"/>
    </w:rPr>
  </w:style>
  <w:style w:type="character" w:customStyle="1" w:styleId="20">
    <w:name w:val="Заголовок 2 Знак"/>
    <w:basedOn w:val="a0"/>
    <w:link w:val="2"/>
    <w:rsid w:val="006C4A5D"/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paragraph" w:customStyle="1" w:styleId="Heading">
    <w:name w:val="Heading"/>
    <w:rsid w:val="00F0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464">
                      <w:marLeft w:val="0"/>
                      <w:marRight w:val="0"/>
                      <w:marTop w:val="6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79">
                          <w:marLeft w:val="0"/>
                          <w:marRight w:val="-31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10352">
                              <w:marLeft w:val="18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4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5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20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51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3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50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C070C-FD56-4CE2-89B7-CCE6DB62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11</Pages>
  <Words>6082</Words>
  <Characters>34674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Novoenko</dc:creator>
  <cp:lastModifiedBy>Novoenko</cp:lastModifiedBy>
  <cp:revision>10</cp:revision>
  <cp:lastPrinted>2016-03-02T10:21:00Z</cp:lastPrinted>
  <dcterms:created xsi:type="dcterms:W3CDTF">2016-02-25T13:11:00Z</dcterms:created>
  <dcterms:modified xsi:type="dcterms:W3CDTF">2016-03-04T10:56:00Z</dcterms:modified>
</cp:coreProperties>
</file>