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CD" w:rsidRPr="00FE56CD" w:rsidRDefault="00FE56CD" w:rsidP="00FE56CD">
      <w:pPr>
        <w:spacing w:after="0" w:line="1800" w:lineRule="atLeast"/>
        <w:rPr>
          <w:rFonts w:ascii="Times New Roman" w:eastAsia="Times New Roman" w:hAnsi="Times New Roman" w:cs="Times New Roman"/>
          <w:sz w:val="24"/>
          <w:szCs w:val="24"/>
          <w:lang w:eastAsia="ru-RU"/>
        </w:rPr>
      </w:pPr>
      <w:r w:rsidRPr="00FE56CD">
        <w:rPr>
          <w:rFonts w:ascii="Times New Roman" w:eastAsia="Times New Roman" w:hAnsi="Times New Roman" w:cs="Times New Roman"/>
          <w:sz w:val="24"/>
          <w:szCs w:val="24"/>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in;height:18pt" o:ole="">
            <v:imagedata r:id="rId5" o:title=""/>
          </v:shape>
          <w:control r:id="rId6" w:name="DefaultOcxName5" w:shapeid="_x0000_i1102"/>
        </w:object>
      </w:r>
      <w:r w:rsidRPr="00FE56CD">
        <w:rPr>
          <w:rFonts w:ascii="Times New Roman" w:eastAsia="Times New Roman" w:hAnsi="Times New Roman" w:cs="Times New Roman"/>
          <w:sz w:val="24"/>
          <w:szCs w:val="24"/>
          <w:lang w:eastAsia="ru-RU"/>
        </w:rPr>
        <w:object w:dxaOrig="225" w:dyaOrig="225">
          <v:shape id="_x0000_i1101" type="#_x0000_t75" style="width:1in;height:18pt" o:ole="">
            <v:imagedata r:id="rId7" o:title=""/>
          </v:shape>
          <w:control r:id="rId8" w:name="DefaultOcxName6" w:shapeid="_x0000_i1101"/>
        </w:object>
      </w:r>
      <w:r w:rsidRPr="00FE56CD">
        <w:rPr>
          <w:rFonts w:ascii="Times New Roman" w:eastAsia="Times New Roman" w:hAnsi="Times New Roman" w:cs="Times New Roman"/>
          <w:sz w:val="24"/>
          <w:szCs w:val="24"/>
          <w:lang w:eastAsia="ru-RU"/>
        </w:rPr>
        <w:object w:dxaOrig="225" w:dyaOrig="225">
          <v:shape id="_x0000_i1100" type="#_x0000_t75" style="width:1in;height:18pt" o:ole="">
            <v:imagedata r:id="rId9" o:title=""/>
          </v:shape>
          <w:control r:id="rId10" w:name="DefaultOcxName7" w:shapeid="_x0000_i1100"/>
        </w:object>
      </w:r>
      <w:r w:rsidRPr="00FE56CD">
        <w:rPr>
          <w:rFonts w:ascii="Times New Roman" w:eastAsia="Times New Roman" w:hAnsi="Times New Roman" w:cs="Times New Roman"/>
          <w:sz w:val="24"/>
          <w:szCs w:val="24"/>
          <w:lang w:eastAsia="ru-RU"/>
        </w:rPr>
        <w:object w:dxaOrig="225" w:dyaOrig="225">
          <v:shape id="_x0000_i1099" type="#_x0000_t75" style="width:1in;height:18pt" o:ole="">
            <v:imagedata r:id="rId11" o:title=""/>
          </v:shape>
          <w:control r:id="rId12" w:name="DefaultOcxName8" w:shapeid="_x0000_i1099"/>
        </w:object>
      </w:r>
    </w:p>
    <w:p w:rsidR="00FE56CD" w:rsidRPr="00FE56CD" w:rsidRDefault="00FE56CD" w:rsidP="00FE56CD">
      <w:pPr>
        <w:pBdr>
          <w:top w:val="single" w:sz="6" w:space="1" w:color="auto"/>
        </w:pBdr>
        <w:autoSpaceDE w:val="0"/>
        <w:autoSpaceDN w:val="0"/>
        <w:spacing w:after="0" w:line="240" w:lineRule="auto"/>
        <w:ind w:firstLine="284"/>
        <w:jc w:val="center"/>
        <w:rPr>
          <w:rFonts w:ascii="Arial" w:eastAsia="Times New Roman" w:hAnsi="Arial" w:cs="Arial"/>
          <w:vanish/>
          <w:color w:val="000000"/>
          <w:sz w:val="16"/>
          <w:szCs w:val="16"/>
          <w:lang w:eastAsia="ru-RU"/>
        </w:rPr>
      </w:pPr>
      <w:r w:rsidRPr="00FE56CD">
        <w:rPr>
          <w:rFonts w:ascii="Arial" w:eastAsia="Times New Roman" w:hAnsi="Arial" w:cs="Arial"/>
          <w:vanish/>
          <w:color w:val="000000"/>
          <w:sz w:val="16"/>
          <w:szCs w:val="16"/>
          <w:lang w:eastAsia="ru-RU"/>
        </w:rPr>
        <w:t>Конец формы</w:t>
      </w:r>
    </w:p>
    <w:tbl>
      <w:tblPr>
        <w:tblW w:w="7802" w:type="dxa"/>
        <w:tblCellSpacing w:w="0" w:type="dxa"/>
        <w:tblInd w:w="1598" w:type="dxa"/>
        <w:tblCellMar>
          <w:left w:w="0" w:type="dxa"/>
          <w:right w:w="0" w:type="dxa"/>
        </w:tblCellMar>
        <w:tblLook w:val="04A0"/>
      </w:tblPr>
      <w:tblGrid>
        <w:gridCol w:w="3041"/>
        <w:gridCol w:w="4697"/>
        <w:gridCol w:w="64"/>
      </w:tblGrid>
      <w:tr w:rsidR="00FE56CD" w:rsidRPr="00FE56CD" w:rsidTr="00FE56CD">
        <w:trPr>
          <w:tblCellSpacing w:w="0" w:type="dxa"/>
        </w:trPr>
        <w:tc>
          <w:tcPr>
            <w:tcW w:w="3041" w:type="dxa"/>
            <w:tcBorders>
              <w:right w:val="single" w:sz="6" w:space="0" w:color="646464"/>
            </w:tcBorders>
            <w:shd w:val="clear" w:color="auto" w:fill="A8B1C6"/>
            <w:vAlign w:val="center"/>
            <w:hideMark/>
          </w:tcPr>
          <w:p w:rsidR="00FE56CD" w:rsidRPr="00FE56CD" w:rsidRDefault="00FE56CD" w:rsidP="00FE56CD">
            <w:pPr>
              <w:spacing w:after="0" w:line="240" w:lineRule="atLeast"/>
              <w:rPr>
                <w:rFonts w:ascii="Times New Roman" w:eastAsia="Times New Roman" w:hAnsi="Times New Roman" w:cs="Times New Roman"/>
                <w:sz w:val="24"/>
                <w:szCs w:val="24"/>
                <w:lang w:eastAsia="ru-RU"/>
              </w:rPr>
            </w:pPr>
          </w:p>
        </w:tc>
        <w:tc>
          <w:tcPr>
            <w:tcW w:w="4697" w:type="dxa"/>
            <w:shd w:val="clear" w:color="auto" w:fill="FFFFFF"/>
            <w:vAlign w:val="center"/>
            <w:hideMark/>
          </w:tcPr>
          <w:p w:rsidR="00FE56CD" w:rsidRPr="00FE56CD" w:rsidRDefault="00FE56CD" w:rsidP="00FE56CD">
            <w:pPr>
              <w:spacing w:after="0" w:line="240" w:lineRule="atLeast"/>
              <w:rPr>
                <w:rFonts w:ascii="Times New Roman" w:eastAsia="Times New Roman" w:hAnsi="Times New Roman" w:cs="Times New Roman"/>
                <w:sz w:val="24"/>
                <w:szCs w:val="24"/>
                <w:lang w:eastAsia="ru-RU"/>
              </w:rPr>
            </w:pPr>
          </w:p>
        </w:tc>
        <w:tc>
          <w:tcPr>
            <w:tcW w:w="64" w:type="dxa"/>
            <w:tcBorders>
              <w:left w:val="single" w:sz="6" w:space="0" w:color="646464"/>
            </w:tcBorders>
            <w:shd w:val="clear" w:color="auto" w:fill="A8B1C6"/>
            <w:vAlign w:val="center"/>
            <w:hideMark/>
          </w:tcPr>
          <w:p w:rsidR="00FE56CD" w:rsidRPr="00FE56CD" w:rsidRDefault="00FE56CD" w:rsidP="00FE56CD">
            <w:pPr>
              <w:spacing w:after="0" w:line="240" w:lineRule="atLeast"/>
              <w:rPr>
                <w:rFonts w:ascii="Times New Roman" w:eastAsia="Times New Roman" w:hAnsi="Times New Roman" w:cs="Times New Roman"/>
                <w:sz w:val="24"/>
                <w:szCs w:val="24"/>
                <w:lang w:eastAsia="ru-RU"/>
              </w:rPr>
            </w:pPr>
          </w:p>
        </w:tc>
      </w:tr>
    </w:tbl>
    <w:p w:rsidR="00FE56CD" w:rsidRPr="00FE56CD" w:rsidRDefault="00FE56CD" w:rsidP="00FE56CD">
      <w:pPr>
        <w:spacing w:after="0" w:line="240" w:lineRule="auto"/>
        <w:rPr>
          <w:rFonts w:ascii="Times New Roman" w:eastAsia="Times New Roman" w:hAnsi="Times New Roman" w:cs="Times New Roman"/>
          <w:vanish/>
          <w:sz w:val="24"/>
          <w:szCs w:val="24"/>
          <w:lang w:eastAsia="ru-RU"/>
        </w:rPr>
      </w:pPr>
    </w:p>
    <w:tbl>
      <w:tblPr>
        <w:tblW w:w="17312" w:type="dxa"/>
        <w:tblCellSpacing w:w="0" w:type="dxa"/>
        <w:tblInd w:w="-284" w:type="dxa"/>
        <w:tblLayout w:type="fixed"/>
        <w:tblCellMar>
          <w:left w:w="0" w:type="dxa"/>
          <w:right w:w="0" w:type="dxa"/>
        </w:tblCellMar>
        <w:tblLook w:val="04A0"/>
      </w:tblPr>
      <w:tblGrid>
        <w:gridCol w:w="20"/>
        <w:gridCol w:w="9336"/>
        <w:gridCol w:w="7936"/>
        <w:gridCol w:w="20"/>
      </w:tblGrid>
      <w:tr w:rsidR="00FE56CD" w:rsidRPr="00FE56CD" w:rsidTr="00FE56CD">
        <w:trPr>
          <w:gridAfter w:val="1"/>
          <w:wAfter w:w="20" w:type="dxa"/>
          <w:trHeight w:val="1800"/>
          <w:tblCellSpacing w:w="0" w:type="dxa"/>
        </w:trPr>
        <w:tc>
          <w:tcPr>
            <w:tcW w:w="17292" w:type="dxa"/>
            <w:gridSpan w:val="3"/>
            <w:vAlign w:val="center"/>
            <w:hideMark/>
          </w:tcPr>
          <w:p w:rsidR="00FE56CD" w:rsidRPr="00FE56CD" w:rsidRDefault="00FE56CD" w:rsidP="00FE56CD">
            <w:pPr>
              <w:spacing w:after="0" w:line="240" w:lineRule="atLeast"/>
              <w:rPr>
                <w:rFonts w:ascii="Times New Roman" w:eastAsia="Times New Roman" w:hAnsi="Times New Roman" w:cs="Times New Roman"/>
                <w:sz w:val="24"/>
                <w:szCs w:val="24"/>
                <w:lang w:eastAsia="ru-RU"/>
              </w:rPr>
            </w:pPr>
          </w:p>
        </w:tc>
      </w:tr>
      <w:tr w:rsidR="00FE56CD" w:rsidRPr="00FE56CD" w:rsidTr="00FE56CD">
        <w:trPr>
          <w:tblCellSpacing w:w="0" w:type="dxa"/>
        </w:trPr>
        <w:tc>
          <w:tcPr>
            <w:tcW w:w="20" w:type="dxa"/>
            <w:hideMark/>
          </w:tcPr>
          <w:p w:rsidR="00FE56CD" w:rsidRPr="00FE56CD" w:rsidRDefault="00FE56CD" w:rsidP="00FE56CD">
            <w:pPr>
              <w:spacing w:after="0" w:line="240" w:lineRule="atLeast"/>
              <w:ind w:right="30"/>
              <w:rPr>
                <w:rFonts w:ascii="Times New Roman" w:eastAsia="Times New Roman" w:hAnsi="Times New Roman" w:cs="Times New Roman"/>
                <w:color w:val="000000"/>
                <w:sz w:val="24"/>
                <w:szCs w:val="24"/>
                <w:lang w:eastAsia="ru-RU"/>
              </w:rPr>
            </w:pPr>
            <w:hyperlink r:id="rId13" w:tgtFrame="_blank" w:history="1">
              <w:r w:rsidRPr="00FE56CD">
                <w:rPr>
                  <w:rFonts w:ascii="Times New Roman" w:eastAsia="Times New Roman" w:hAnsi="Times New Roman" w:cs="Times New Roman"/>
                  <w:b/>
                  <w:bCs/>
                  <w:color w:val="000000"/>
                  <w:sz w:val="21"/>
                  <w:lang w:eastAsia="ru-RU"/>
                </w:rPr>
                <w:t xml:space="preserve">Сертификация </w:t>
              </w:r>
              <w:proofErr w:type="spellStart"/>
              <w:r w:rsidRPr="00FE56CD">
                <w:rPr>
                  <w:rFonts w:ascii="Times New Roman" w:eastAsia="Times New Roman" w:hAnsi="Times New Roman" w:cs="Times New Roman"/>
                  <w:b/>
                  <w:bCs/>
                  <w:color w:val="000000"/>
                  <w:sz w:val="21"/>
                  <w:lang w:eastAsia="ru-RU"/>
                </w:rPr>
                <w:t>продукции</w:t>
              </w:r>
            </w:hyperlink>
            <w:hyperlink r:id="rId14" w:tgtFrame="_blank" w:history="1">
              <w:r w:rsidRPr="00FE56CD">
                <w:rPr>
                  <w:rFonts w:ascii="Times New Roman" w:eastAsia="Times New Roman" w:hAnsi="Times New Roman" w:cs="Times New Roman"/>
                  <w:b/>
                  <w:bCs/>
                  <w:color w:val="000096"/>
                  <w:sz w:val="21"/>
                  <w:lang w:eastAsia="ru-RU"/>
                </w:rPr>
                <w:t>Сертификат</w:t>
              </w:r>
              <w:proofErr w:type="spellEnd"/>
              <w:r w:rsidRPr="00FE56CD">
                <w:rPr>
                  <w:rFonts w:ascii="Times New Roman" w:eastAsia="Times New Roman" w:hAnsi="Times New Roman" w:cs="Times New Roman"/>
                  <w:b/>
                  <w:bCs/>
                  <w:color w:val="000096"/>
                  <w:sz w:val="21"/>
                  <w:lang w:eastAsia="ru-RU"/>
                </w:rPr>
                <w:t xml:space="preserve"> </w:t>
              </w:r>
              <w:proofErr w:type="spellStart"/>
              <w:r w:rsidRPr="00FE56CD">
                <w:rPr>
                  <w:rFonts w:ascii="Times New Roman" w:eastAsia="Times New Roman" w:hAnsi="Times New Roman" w:cs="Times New Roman"/>
                  <w:b/>
                  <w:bCs/>
                  <w:color w:val="000096"/>
                  <w:sz w:val="21"/>
                  <w:lang w:eastAsia="ru-RU"/>
                </w:rPr>
                <w:t>соответствия</w:t>
              </w:r>
            </w:hyperlink>
            <w:hyperlink r:id="rId15" w:tgtFrame="_blank" w:history="1">
              <w:r w:rsidRPr="00FE56CD">
                <w:rPr>
                  <w:rFonts w:ascii="Times New Roman" w:eastAsia="Times New Roman" w:hAnsi="Times New Roman" w:cs="Times New Roman"/>
                  <w:b/>
                  <w:bCs/>
                  <w:color w:val="000096"/>
                  <w:sz w:val="21"/>
                  <w:lang w:eastAsia="ru-RU"/>
                </w:rPr>
                <w:t>Пожарный</w:t>
              </w:r>
              <w:proofErr w:type="spellEnd"/>
              <w:r w:rsidRPr="00FE56CD">
                <w:rPr>
                  <w:rFonts w:ascii="Times New Roman" w:eastAsia="Times New Roman" w:hAnsi="Times New Roman" w:cs="Times New Roman"/>
                  <w:b/>
                  <w:bCs/>
                  <w:color w:val="000096"/>
                  <w:sz w:val="21"/>
                  <w:lang w:eastAsia="ru-RU"/>
                </w:rPr>
                <w:t xml:space="preserve"> </w:t>
              </w:r>
              <w:proofErr w:type="spellStart"/>
              <w:r w:rsidRPr="00FE56CD">
                <w:rPr>
                  <w:rFonts w:ascii="Times New Roman" w:eastAsia="Times New Roman" w:hAnsi="Times New Roman" w:cs="Times New Roman"/>
                  <w:b/>
                  <w:bCs/>
                  <w:color w:val="000096"/>
                  <w:sz w:val="21"/>
                  <w:lang w:eastAsia="ru-RU"/>
                </w:rPr>
                <w:t>сертификат</w:t>
              </w:r>
            </w:hyperlink>
            <w:hyperlink r:id="rId16" w:tgtFrame="_blank" w:history="1">
              <w:r w:rsidRPr="00FE56CD">
                <w:rPr>
                  <w:rFonts w:ascii="Times New Roman" w:eastAsia="Times New Roman" w:hAnsi="Times New Roman" w:cs="Times New Roman"/>
                  <w:b/>
                  <w:bCs/>
                  <w:color w:val="000096"/>
                  <w:sz w:val="21"/>
                  <w:lang w:eastAsia="ru-RU"/>
                </w:rPr>
                <w:t>Протокол</w:t>
              </w:r>
              <w:proofErr w:type="spellEnd"/>
              <w:r w:rsidRPr="00FE56CD">
                <w:rPr>
                  <w:rFonts w:ascii="Times New Roman" w:eastAsia="Times New Roman" w:hAnsi="Times New Roman" w:cs="Times New Roman"/>
                  <w:b/>
                  <w:bCs/>
                  <w:color w:val="000096"/>
                  <w:sz w:val="21"/>
                  <w:lang w:eastAsia="ru-RU"/>
                </w:rPr>
                <w:t xml:space="preserve"> </w:t>
              </w:r>
              <w:proofErr w:type="spellStart"/>
              <w:r w:rsidRPr="00FE56CD">
                <w:rPr>
                  <w:rFonts w:ascii="Times New Roman" w:eastAsia="Times New Roman" w:hAnsi="Times New Roman" w:cs="Times New Roman"/>
                  <w:b/>
                  <w:bCs/>
                  <w:color w:val="000096"/>
                  <w:sz w:val="21"/>
                  <w:lang w:eastAsia="ru-RU"/>
                </w:rPr>
                <w:t>испытаний</w:t>
              </w:r>
            </w:hyperlink>
            <w:hyperlink r:id="rId17" w:tgtFrame="_blank" w:history="1">
              <w:r w:rsidRPr="00FE56CD">
                <w:rPr>
                  <w:rFonts w:ascii="Times New Roman" w:eastAsia="Times New Roman" w:hAnsi="Times New Roman" w:cs="Times New Roman"/>
                  <w:b/>
                  <w:bCs/>
                  <w:color w:val="000000"/>
                  <w:sz w:val="21"/>
                  <w:lang w:eastAsia="ru-RU"/>
                </w:rPr>
                <w:t>Строительство</w:t>
              </w:r>
            </w:hyperlink>
            <w:hyperlink r:id="rId18" w:tgtFrame="_blank" w:history="1">
              <w:r w:rsidRPr="00FE56CD">
                <w:rPr>
                  <w:rFonts w:ascii="Times New Roman" w:eastAsia="Times New Roman" w:hAnsi="Times New Roman" w:cs="Times New Roman"/>
                  <w:b/>
                  <w:bCs/>
                  <w:color w:val="000096"/>
                  <w:sz w:val="21"/>
                  <w:lang w:eastAsia="ru-RU"/>
                </w:rPr>
                <w:t>Составлени</w:t>
              </w:r>
              <w:r w:rsidRPr="00FE56CD">
                <w:rPr>
                  <w:rFonts w:ascii="Times New Roman" w:eastAsia="Times New Roman" w:hAnsi="Times New Roman" w:cs="Times New Roman"/>
                  <w:b/>
                  <w:bCs/>
                  <w:color w:val="000096"/>
                  <w:sz w:val="21"/>
                  <w:lang w:eastAsia="ru-RU"/>
                </w:rPr>
                <w:lastRenderedPageBreak/>
                <w:t>е</w:t>
              </w:r>
              <w:proofErr w:type="spellEnd"/>
              <w:r w:rsidRPr="00FE56CD">
                <w:rPr>
                  <w:rFonts w:ascii="Times New Roman" w:eastAsia="Times New Roman" w:hAnsi="Times New Roman" w:cs="Times New Roman"/>
                  <w:b/>
                  <w:bCs/>
                  <w:color w:val="000096"/>
                  <w:sz w:val="21"/>
                  <w:lang w:eastAsia="ru-RU"/>
                </w:rPr>
                <w:t xml:space="preserve"> </w:t>
              </w:r>
              <w:proofErr w:type="spellStart"/>
              <w:r w:rsidRPr="00FE56CD">
                <w:rPr>
                  <w:rFonts w:ascii="Times New Roman" w:eastAsia="Times New Roman" w:hAnsi="Times New Roman" w:cs="Times New Roman"/>
                  <w:b/>
                  <w:bCs/>
                  <w:color w:val="000096"/>
                  <w:sz w:val="21"/>
                  <w:lang w:eastAsia="ru-RU"/>
                </w:rPr>
                <w:t>смет</w:t>
              </w:r>
            </w:hyperlink>
            <w:hyperlink r:id="rId19" w:tgtFrame="_blank" w:history="1">
              <w:r w:rsidRPr="00FE56CD">
                <w:rPr>
                  <w:rFonts w:ascii="Times New Roman" w:eastAsia="Times New Roman" w:hAnsi="Times New Roman" w:cs="Times New Roman"/>
                  <w:b/>
                  <w:bCs/>
                  <w:color w:val="000096"/>
                  <w:sz w:val="21"/>
                  <w:lang w:eastAsia="ru-RU"/>
                </w:rPr>
                <w:t>Проектные</w:t>
              </w:r>
              <w:proofErr w:type="spellEnd"/>
              <w:r w:rsidRPr="00FE56CD">
                <w:rPr>
                  <w:rFonts w:ascii="Times New Roman" w:eastAsia="Times New Roman" w:hAnsi="Times New Roman" w:cs="Times New Roman"/>
                  <w:b/>
                  <w:bCs/>
                  <w:color w:val="000096"/>
                  <w:sz w:val="21"/>
                  <w:lang w:eastAsia="ru-RU"/>
                </w:rPr>
                <w:t xml:space="preserve"> </w:t>
              </w:r>
              <w:proofErr w:type="spellStart"/>
              <w:r w:rsidRPr="00FE56CD">
                <w:rPr>
                  <w:rFonts w:ascii="Times New Roman" w:eastAsia="Times New Roman" w:hAnsi="Times New Roman" w:cs="Times New Roman"/>
                  <w:b/>
                  <w:bCs/>
                  <w:color w:val="000096"/>
                  <w:sz w:val="21"/>
                  <w:lang w:eastAsia="ru-RU"/>
                </w:rPr>
                <w:t>работы</w:t>
              </w:r>
            </w:hyperlink>
            <w:hyperlink r:id="rId20" w:tgtFrame="_blank" w:history="1">
              <w:r w:rsidRPr="00FE56CD">
                <w:rPr>
                  <w:rFonts w:ascii="Times New Roman" w:eastAsia="Times New Roman" w:hAnsi="Times New Roman" w:cs="Times New Roman"/>
                  <w:b/>
                  <w:bCs/>
                  <w:color w:val="000096"/>
                  <w:sz w:val="21"/>
                  <w:lang w:eastAsia="ru-RU"/>
                </w:rPr>
                <w:t>Строительные</w:t>
              </w:r>
              <w:proofErr w:type="spellEnd"/>
              <w:r w:rsidRPr="00FE56CD">
                <w:rPr>
                  <w:rFonts w:ascii="Times New Roman" w:eastAsia="Times New Roman" w:hAnsi="Times New Roman" w:cs="Times New Roman"/>
                  <w:b/>
                  <w:bCs/>
                  <w:color w:val="000096"/>
                  <w:sz w:val="21"/>
                  <w:lang w:eastAsia="ru-RU"/>
                </w:rPr>
                <w:t xml:space="preserve"> </w:t>
              </w:r>
              <w:proofErr w:type="spellStart"/>
              <w:r w:rsidRPr="00FE56CD">
                <w:rPr>
                  <w:rFonts w:ascii="Times New Roman" w:eastAsia="Times New Roman" w:hAnsi="Times New Roman" w:cs="Times New Roman"/>
                  <w:b/>
                  <w:bCs/>
                  <w:color w:val="000096"/>
                  <w:sz w:val="21"/>
                  <w:lang w:eastAsia="ru-RU"/>
                </w:rPr>
                <w:t>работы</w:t>
              </w:r>
            </w:hyperlink>
            <w:hyperlink r:id="rId21" w:tgtFrame="_blank" w:history="1">
              <w:r w:rsidRPr="00FE56CD">
                <w:rPr>
                  <w:rFonts w:ascii="Times New Roman" w:eastAsia="Times New Roman" w:hAnsi="Times New Roman" w:cs="Times New Roman"/>
                  <w:b/>
                  <w:bCs/>
                  <w:color w:val="000000"/>
                  <w:sz w:val="21"/>
                  <w:lang w:eastAsia="ru-RU"/>
                </w:rPr>
                <w:t>Строительная</w:t>
              </w:r>
              <w:proofErr w:type="spellEnd"/>
              <w:r w:rsidRPr="00FE56CD">
                <w:rPr>
                  <w:rFonts w:ascii="Times New Roman" w:eastAsia="Times New Roman" w:hAnsi="Times New Roman" w:cs="Times New Roman"/>
                  <w:b/>
                  <w:bCs/>
                  <w:color w:val="000000"/>
                  <w:sz w:val="21"/>
                  <w:lang w:eastAsia="ru-RU"/>
                </w:rPr>
                <w:t xml:space="preserve"> </w:t>
              </w:r>
              <w:proofErr w:type="spellStart"/>
              <w:r w:rsidRPr="00FE56CD">
                <w:rPr>
                  <w:rFonts w:ascii="Times New Roman" w:eastAsia="Times New Roman" w:hAnsi="Times New Roman" w:cs="Times New Roman"/>
                  <w:b/>
                  <w:bCs/>
                  <w:color w:val="000000"/>
                  <w:sz w:val="21"/>
                  <w:lang w:eastAsia="ru-RU"/>
                </w:rPr>
                <w:t>экспер</w:t>
              </w:r>
              <w:r w:rsidRPr="00FE56CD">
                <w:rPr>
                  <w:rFonts w:ascii="Times New Roman" w:eastAsia="Times New Roman" w:hAnsi="Times New Roman" w:cs="Times New Roman"/>
                  <w:b/>
                  <w:bCs/>
                  <w:color w:val="000000"/>
                  <w:sz w:val="21"/>
                  <w:lang w:eastAsia="ru-RU"/>
                </w:rPr>
                <w:lastRenderedPageBreak/>
                <w:t>тиза</w:t>
              </w:r>
            </w:hyperlink>
            <w:hyperlink r:id="rId22" w:tgtFrame="_blank" w:history="1">
              <w:r w:rsidRPr="00FE56CD">
                <w:rPr>
                  <w:rFonts w:ascii="Times New Roman" w:eastAsia="Times New Roman" w:hAnsi="Times New Roman" w:cs="Times New Roman"/>
                  <w:b/>
                  <w:bCs/>
                  <w:color w:val="000096"/>
                  <w:sz w:val="21"/>
                  <w:lang w:eastAsia="ru-RU"/>
                </w:rPr>
                <w:t>Обследование</w:t>
              </w:r>
              <w:proofErr w:type="spellEnd"/>
              <w:r w:rsidRPr="00FE56CD">
                <w:rPr>
                  <w:rFonts w:ascii="Times New Roman" w:eastAsia="Times New Roman" w:hAnsi="Times New Roman" w:cs="Times New Roman"/>
                  <w:b/>
                  <w:bCs/>
                  <w:color w:val="000096"/>
                  <w:sz w:val="21"/>
                  <w:lang w:eastAsia="ru-RU"/>
                </w:rPr>
                <w:t xml:space="preserve"> </w:t>
              </w:r>
              <w:proofErr w:type="spellStart"/>
              <w:r w:rsidRPr="00FE56CD">
                <w:rPr>
                  <w:rFonts w:ascii="Times New Roman" w:eastAsia="Times New Roman" w:hAnsi="Times New Roman" w:cs="Times New Roman"/>
                  <w:b/>
                  <w:bCs/>
                  <w:color w:val="000096"/>
                  <w:sz w:val="21"/>
                  <w:lang w:eastAsia="ru-RU"/>
                </w:rPr>
                <w:t>зданий</w:t>
              </w:r>
            </w:hyperlink>
            <w:hyperlink r:id="rId23" w:tgtFrame="_blank" w:history="1">
              <w:r w:rsidRPr="00FE56CD">
                <w:rPr>
                  <w:rFonts w:ascii="Times New Roman" w:eastAsia="Times New Roman" w:hAnsi="Times New Roman" w:cs="Times New Roman"/>
                  <w:b/>
                  <w:bCs/>
                  <w:color w:val="000096"/>
                  <w:sz w:val="21"/>
                  <w:lang w:eastAsia="ru-RU"/>
                </w:rPr>
                <w:t>Оценка</w:t>
              </w:r>
              <w:proofErr w:type="spellEnd"/>
              <w:r w:rsidRPr="00FE56CD">
                <w:rPr>
                  <w:rFonts w:ascii="Times New Roman" w:eastAsia="Times New Roman" w:hAnsi="Times New Roman" w:cs="Times New Roman"/>
                  <w:b/>
                  <w:bCs/>
                  <w:color w:val="000096"/>
                  <w:sz w:val="21"/>
                  <w:lang w:eastAsia="ru-RU"/>
                </w:rPr>
                <w:t xml:space="preserve"> </w:t>
              </w:r>
              <w:proofErr w:type="spellStart"/>
              <w:r w:rsidRPr="00FE56CD">
                <w:rPr>
                  <w:rFonts w:ascii="Times New Roman" w:eastAsia="Times New Roman" w:hAnsi="Times New Roman" w:cs="Times New Roman"/>
                  <w:b/>
                  <w:bCs/>
                  <w:color w:val="000096"/>
                  <w:sz w:val="21"/>
                  <w:lang w:eastAsia="ru-RU"/>
                </w:rPr>
                <w:t>недвижимости</w:t>
              </w:r>
            </w:hyperlink>
            <w:hyperlink r:id="rId24" w:tgtFrame="_blank" w:history="1">
              <w:r w:rsidRPr="00FE56CD">
                <w:rPr>
                  <w:rFonts w:ascii="Times New Roman" w:eastAsia="Times New Roman" w:hAnsi="Times New Roman" w:cs="Times New Roman"/>
                  <w:b/>
                  <w:bCs/>
                  <w:color w:val="000096"/>
                  <w:sz w:val="21"/>
                  <w:lang w:eastAsia="ru-RU"/>
                </w:rPr>
                <w:t>Контроль</w:t>
              </w:r>
              <w:proofErr w:type="spellEnd"/>
              <w:r w:rsidRPr="00FE56CD">
                <w:rPr>
                  <w:rFonts w:ascii="Times New Roman" w:eastAsia="Times New Roman" w:hAnsi="Times New Roman" w:cs="Times New Roman"/>
                  <w:b/>
                  <w:bCs/>
                  <w:color w:val="000096"/>
                  <w:sz w:val="21"/>
                  <w:lang w:eastAsia="ru-RU"/>
                </w:rPr>
                <w:t xml:space="preserve"> качества </w:t>
              </w:r>
              <w:proofErr w:type="spellStart"/>
              <w:r w:rsidRPr="00FE56CD">
                <w:rPr>
                  <w:rFonts w:ascii="Times New Roman" w:eastAsia="Times New Roman" w:hAnsi="Times New Roman" w:cs="Times New Roman"/>
                  <w:b/>
                  <w:bCs/>
                  <w:color w:val="000096"/>
                  <w:sz w:val="21"/>
                  <w:lang w:eastAsia="ru-RU"/>
                </w:rPr>
                <w:lastRenderedPageBreak/>
                <w:t>строительства</w:t>
              </w:r>
            </w:hyperlink>
            <w:hyperlink r:id="rId25" w:tgtFrame="_blank" w:history="1">
              <w:r w:rsidRPr="00FE56CD">
                <w:rPr>
                  <w:rFonts w:ascii="Times New Roman" w:eastAsia="Times New Roman" w:hAnsi="Times New Roman" w:cs="Times New Roman"/>
                  <w:b/>
                  <w:bCs/>
                  <w:color w:val="000000"/>
                  <w:sz w:val="21"/>
                  <w:lang w:eastAsia="ru-RU"/>
                </w:rPr>
                <w:t>Промышленная</w:t>
              </w:r>
              <w:proofErr w:type="spellEnd"/>
              <w:r w:rsidRPr="00FE56CD">
                <w:rPr>
                  <w:rFonts w:ascii="Times New Roman" w:eastAsia="Times New Roman" w:hAnsi="Times New Roman" w:cs="Times New Roman"/>
                  <w:b/>
                  <w:bCs/>
                  <w:color w:val="000000"/>
                  <w:sz w:val="21"/>
                  <w:lang w:eastAsia="ru-RU"/>
                </w:rPr>
                <w:t xml:space="preserve"> </w:t>
              </w:r>
              <w:proofErr w:type="spellStart"/>
              <w:r w:rsidRPr="00FE56CD">
                <w:rPr>
                  <w:rFonts w:ascii="Times New Roman" w:eastAsia="Times New Roman" w:hAnsi="Times New Roman" w:cs="Times New Roman"/>
                  <w:b/>
                  <w:bCs/>
                  <w:color w:val="000000"/>
                  <w:sz w:val="21"/>
                  <w:lang w:eastAsia="ru-RU"/>
                </w:rPr>
                <w:t>безопасность</w:t>
              </w:r>
            </w:hyperlink>
            <w:hyperlink r:id="rId26" w:tgtFrame="_blank" w:history="1">
              <w:r w:rsidRPr="00FE56CD">
                <w:rPr>
                  <w:rFonts w:ascii="Times New Roman" w:eastAsia="Times New Roman" w:hAnsi="Times New Roman" w:cs="Times New Roman"/>
                  <w:b/>
                  <w:bCs/>
                  <w:color w:val="000096"/>
                  <w:sz w:val="21"/>
                  <w:lang w:eastAsia="ru-RU"/>
                </w:rPr>
                <w:t>Тепловизионный</w:t>
              </w:r>
              <w:proofErr w:type="spellEnd"/>
              <w:r w:rsidRPr="00FE56CD">
                <w:rPr>
                  <w:rFonts w:ascii="Times New Roman" w:eastAsia="Times New Roman" w:hAnsi="Times New Roman" w:cs="Times New Roman"/>
                  <w:b/>
                  <w:bCs/>
                  <w:color w:val="000096"/>
                  <w:sz w:val="21"/>
                  <w:lang w:eastAsia="ru-RU"/>
                </w:rPr>
                <w:t xml:space="preserve"> </w:t>
              </w:r>
              <w:proofErr w:type="spellStart"/>
              <w:r w:rsidRPr="00FE56CD">
                <w:rPr>
                  <w:rFonts w:ascii="Times New Roman" w:eastAsia="Times New Roman" w:hAnsi="Times New Roman" w:cs="Times New Roman"/>
                  <w:b/>
                  <w:bCs/>
                  <w:color w:val="000096"/>
                  <w:sz w:val="21"/>
                  <w:lang w:eastAsia="ru-RU"/>
                </w:rPr>
                <w:t>контрол</w:t>
              </w:r>
              <w:r w:rsidRPr="00FE56CD">
                <w:rPr>
                  <w:rFonts w:ascii="Times New Roman" w:eastAsia="Times New Roman" w:hAnsi="Times New Roman" w:cs="Times New Roman"/>
                  <w:b/>
                  <w:bCs/>
                  <w:color w:val="000096"/>
                  <w:sz w:val="21"/>
                  <w:lang w:eastAsia="ru-RU"/>
                </w:rPr>
                <w:lastRenderedPageBreak/>
                <w:t>ь</w:t>
              </w:r>
            </w:hyperlink>
            <w:hyperlink r:id="rId27" w:tgtFrame="_blank" w:history="1">
              <w:r w:rsidRPr="00FE56CD">
                <w:rPr>
                  <w:rFonts w:ascii="Times New Roman" w:eastAsia="Times New Roman" w:hAnsi="Times New Roman" w:cs="Times New Roman"/>
                  <w:b/>
                  <w:bCs/>
                  <w:color w:val="000096"/>
                  <w:sz w:val="21"/>
                  <w:lang w:eastAsia="ru-RU"/>
                </w:rPr>
                <w:t>Ультразвуковой</w:t>
              </w:r>
              <w:proofErr w:type="spellEnd"/>
              <w:r w:rsidRPr="00FE56CD">
                <w:rPr>
                  <w:rFonts w:ascii="Times New Roman" w:eastAsia="Times New Roman" w:hAnsi="Times New Roman" w:cs="Times New Roman"/>
                  <w:b/>
                  <w:bCs/>
                  <w:color w:val="000096"/>
                  <w:sz w:val="21"/>
                  <w:lang w:eastAsia="ru-RU"/>
                </w:rPr>
                <w:t xml:space="preserve"> </w:t>
              </w:r>
              <w:proofErr w:type="spellStart"/>
              <w:r w:rsidRPr="00FE56CD">
                <w:rPr>
                  <w:rFonts w:ascii="Times New Roman" w:eastAsia="Times New Roman" w:hAnsi="Times New Roman" w:cs="Times New Roman"/>
                  <w:b/>
                  <w:bCs/>
                  <w:color w:val="000096"/>
                  <w:sz w:val="21"/>
                  <w:lang w:eastAsia="ru-RU"/>
                </w:rPr>
                <w:t>контроль</w:t>
              </w:r>
            </w:hyperlink>
            <w:hyperlink r:id="rId28" w:tgtFrame="_blank" w:history="1">
              <w:r w:rsidRPr="00FE56CD">
                <w:rPr>
                  <w:rFonts w:ascii="Times New Roman" w:eastAsia="Times New Roman" w:hAnsi="Times New Roman" w:cs="Times New Roman"/>
                  <w:b/>
                  <w:bCs/>
                  <w:color w:val="000096"/>
                  <w:sz w:val="21"/>
                  <w:lang w:eastAsia="ru-RU"/>
                </w:rPr>
                <w:t>Георадарное</w:t>
              </w:r>
              <w:proofErr w:type="spellEnd"/>
              <w:r w:rsidRPr="00FE56CD">
                <w:rPr>
                  <w:rFonts w:ascii="Times New Roman" w:eastAsia="Times New Roman" w:hAnsi="Times New Roman" w:cs="Times New Roman"/>
                  <w:b/>
                  <w:bCs/>
                  <w:color w:val="000096"/>
                  <w:sz w:val="21"/>
                  <w:lang w:eastAsia="ru-RU"/>
                </w:rPr>
                <w:t xml:space="preserve"> </w:t>
              </w:r>
              <w:proofErr w:type="spellStart"/>
              <w:r w:rsidRPr="00FE56CD">
                <w:rPr>
                  <w:rFonts w:ascii="Times New Roman" w:eastAsia="Times New Roman" w:hAnsi="Times New Roman" w:cs="Times New Roman"/>
                  <w:b/>
                  <w:bCs/>
                  <w:color w:val="000096"/>
                  <w:sz w:val="21"/>
                  <w:lang w:eastAsia="ru-RU"/>
                </w:rPr>
                <w:t>сканирование</w:t>
              </w:r>
              <w:proofErr w:type="gramStart"/>
            </w:hyperlink>
            <w:hyperlink r:id="rId29" w:tgtFrame="_blank" w:history="1">
              <w:r w:rsidRPr="00FE56CD">
                <w:rPr>
                  <w:rFonts w:ascii="Times New Roman" w:eastAsia="Times New Roman" w:hAnsi="Times New Roman" w:cs="Times New Roman"/>
                  <w:b/>
                  <w:bCs/>
                  <w:color w:val="000000"/>
                  <w:sz w:val="21"/>
                  <w:lang w:eastAsia="ru-RU"/>
                </w:rPr>
                <w:t>С</w:t>
              </w:r>
              <w:proofErr w:type="gramEnd"/>
              <w:r w:rsidRPr="00FE56CD">
                <w:rPr>
                  <w:rFonts w:ascii="Times New Roman" w:eastAsia="Times New Roman" w:hAnsi="Times New Roman" w:cs="Times New Roman"/>
                  <w:b/>
                  <w:bCs/>
                  <w:color w:val="000000"/>
                  <w:sz w:val="21"/>
                  <w:lang w:eastAsia="ru-RU"/>
                </w:rPr>
                <w:t>качать</w:t>
              </w:r>
              <w:proofErr w:type="spellEnd"/>
              <w:r w:rsidRPr="00FE56CD">
                <w:rPr>
                  <w:rFonts w:ascii="Times New Roman" w:eastAsia="Times New Roman" w:hAnsi="Times New Roman" w:cs="Times New Roman"/>
                  <w:b/>
                  <w:bCs/>
                  <w:color w:val="000000"/>
                  <w:sz w:val="21"/>
                  <w:lang w:eastAsia="ru-RU"/>
                </w:rPr>
                <w:t xml:space="preserve"> </w:t>
              </w:r>
              <w:proofErr w:type="spellStart"/>
              <w:r w:rsidRPr="00FE56CD">
                <w:rPr>
                  <w:rFonts w:ascii="Times New Roman" w:eastAsia="Times New Roman" w:hAnsi="Times New Roman" w:cs="Times New Roman"/>
                  <w:b/>
                  <w:bCs/>
                  <w:color w:val="000000"/>
                  <w:sz w:val="21"/>
                  <w:lang w:eastAsia="ru-RU"/>
                </w:rPr>
                <w:t>базы</w:t>
              </w:r>
            </w:hyperlink>
            <w:hyperlink r:id="rId30" w:history="1">
              <w:r w:rsidRPr="00FE56CD">
                <w:rPr>
                  <w:rFonts w:ascii="Times New Roman" w:eastAsia="Times New Roman" w:hAnsi="Times New Roman" w:cs="Times New Roman"/>
                  <w:b/>
                  <w:bCs/>
                  <w:color w:val="000096"/>
                  <w:sz w:val="23"/>
                  <w:lang w:eastAsia="ru-RU"/>
                </w:rPr>
                <w:t>Государственные</w:t>
              </w:r>
              <w:proofErr w:type="spellEnd"/>
              <w:r w:rsidRPr="00FE56CD">
                <w:rPr>
                  <w:rFonts w:ascii="Times New Roman" w:eastAsia="Times New Roman" w:hAnsi="Times New Roman" w:cs="Times New Roman"/>
                  <w:b/>
                  <w:bCs/>
                  <w:color w:val="000096"/>
                  <w:sz w:val="23"/>
                  <w:lang w:eastAsia="ru-RU"/>
                </w:rPr>
                <w:t xml:space="preserve"> </w:t>
              </w:r>
              <w:proofErr w:type="spellStart"/>
              <w:r w:rsidRPr="00FE56CD">
                <w:rPr>
                  <w:rFonts w:ascii="Times New Roman" w:eastAsia="Times New Roman" w:hAnsi="Times New Roman" w:cs="Times New Roman"/>
                  <w:b/>
                  <w:bCs/>
                  <w:color w:val="000096"/>
                  <w:sz w:val="23"/>
                  <w:lang w:eastAsia="ru-RU"/>
                </w:rPr>
                <w:t>стандарты</w:t>
              </w:r>
            </w:hyperlink>
            <w:hyperlink r:id="rId31" w:history="1">
              <w:r w:rsidRPr="00FE56CD">
                <w:rPr>
                  <w:rFonts w:ascii="Times New Roman" w:eastAsia="Times New Roman" w:hAnsi="Times New Roman" w:cs="Times New Roman"/>
                  <w:b/>
                  <w:bCs/>
                  <w:color w:val="000096"/>
                  <w:sz w:val="23"/>
                  <w:lang w:eastAsia="ru-RU"/>
                </w:rPr>
                <w:t>Строительная</w:t>
              </w:r>
              <w:proofErr w:type="spellEnd"/>
              <w:r w:rsidRPr="00FE56CD">
                <w:rPr>
                  <w:rFonts w:ascii="Times New Roman" w:eastAsia="Times New Roman" w:hAnsi="Times New Roman" w:cs="Times New Roman"/>
                  <w:b/>
                  <w:bCs/>
                  <w:color w:val="000096"/>
                  <w:sz w:val="23"/>
                  <w:lang w:eastAsia="ru-RU"/>
                </w:rPr>
                <w:t xml:space="preserve"> </w:t>
              </w:r>
              <w:proofErr w:type="spellStart"/>
              <w:r w:rsidRPr="00FE56CD">
                <w:rPr>
                  <w:rFonts w:ascii="Times New Roman" w:eastAsia="Times New Roman" w:hAnsi="Times New Roman" w:cs="Times New Roman"/>
                  <w:b/>
                  <w:bCs/>
                  <w:color w:val="000096"/>
                  <w:sz w:val="23"/>
                  <w:lang w:eastAsia="ru-RU"/>
                </w:rPr>
                <w:t>документация</w:t>
              </w:r>
            </w:hyperlink>
            <w:hyperlink r:id="rId32" w:history="1">
              <w:r w:rsidRPr="00FE56CD">
                <w:rPr>
                  <w:rFonts w:ascii="Times New Roman" w:eastAsia="Times New Roman" w:hAnsi="Times New Roman" w:cs="Times New Roman"/>
                  <w:b/>
                  <w:bCs/>
                  <w:color w:val="000096"/>
                  <w:sz w:val="23"/>
                  <w:lang w:eastAsia="ru-RU"/>
                </w:rPr>
                <w:t>Техни</w:t>
              </w:r>
              <w:r w:rsidRPr="00FE56CD">
                <w:rPr>
                  <w:rFonts w:ascii="Times New Roman" w:eastAsia="Times New Roman" w:hAnsi="Times New Roman" w:cs="Times New Roman"/>
                  <w:b/>
                  <w:bCs/>
                  <w:color w:val="000096"/>
                  <w:sz w:val="23"/>
                  <w:lang w:eastAsia="ru-RU"/>
                </w:rPr>
                <w:lastRenderedPageBreak/>
                <w:t>ческая</w:t>
              </w:r>
              <w:proofErr w:type="spellEnd"/>
              <w:r w:rsidRPr="00FE56CD">
                <w:rPr>
                  <w:rFonts w:ascii="Times New Roman" w:eastAsia="Times New Roman" w:hAnsi="Times New Roman" w:cs="Times New Roman"/>
                  <w:b/>
                  <w:bCs/>
                  <w:color w:val="000096"/>
                  <w:sz w:val="23"/>
                  <w:lang w:eastAsia="ru-RU"/>
                </w:rPr>
                <w:t xml:space="preserve"> </w:t>
              </w:r>
              <w:proofErr w:type="spellStart"/>
              <w:r w:rsidRPr="00FE56CD">
                <w:rPr>
                  <w:rFonts w:ascii="Times New Roman" w:eastAsia="Times New Roman" w:hAnsi="Times New Roman" w:cs="Times New Roman"/>
                  <w:b/>
                  <w:bCs/>
                  <w:color w:val="000096"/>
                  <w:sz w:val="23"/>
                  <w:lang w:eastAsia="ru-RU"/>
                </w:rPr>
                <w:t>документация</w:t>
              </w:r>
            </w:hyperlink>
            <w:hyperlink r:id="rId33" w:history="1">
              <w:r w:rsidRPr="00FE56CD">
                <w:rPr>
                  <w:rFonts w:ascii="Times New Roman" w:eastAsia="Times New Roman" w:hAnsi="Times New Roman" w:cs="Times New Roman"/>
                  <w:color w:val="000096"/>
                  <w:sz w:val="23"/>
                  <w:lang w:eastAsia="ru-RU"/>
                </w:rPr>
                <w:t>Автомобильные</w:t>
              </w:r>
              <w:proofErr w:type="spellEnd"/>
              <w:r w:rsidRPr="00FE56CD">
                <w:rPr>
                  <w:rFonts w:ascii="Times New Roman" w:eastAsia="Times New Roman" w:hAnsi="Times New Roman" w:cs="Times New Roman"/>
                  <w:color w:val="000096"/>
                  <w:sz w:val="23"/>
                  <w:lang w:eastAsia="ru-RU"/>
                </w:rPr>
                <w:t xml:space="preserve"> </w:t>
              </w:r>
              <w:proofErr w:type="spellStart"/>
              <w:r w:rsidRPr="00FE56CD">
                <w:rPr>
                  <w:rFonts w:ascii="Times New Roman" w:eastAsia="Times New Roman" w:hAnsi="Times New Roman" w:cs="Times New Roman"/>
                  <w:color w:val="000096"/>
                  <w:sz w:val="23"/>
                  <w:lang w:eastAsia="ru-RU"/>
                </w:rPr>
                <w:t>дороги</w:t>
              </w:r>
            </w:hyperlink>
            <w:hyperlink r:id="rId34" w:history="1">
              <w:r w:rsidRPr="00FE56CD">
                <w:rPr>
                  <w:rFonts w:ascii="Times New Roman" w:eastAsia="Times New Roman" w:hAnsi="Times New Roman" w:cs="Times New Roman"/>
                  <w:color w:val="000096"/>
                  <w:sz w:val="23"/>
                  <w:lang w:eastAsia="ru-RU"/>
                </w:rPr>
                <w:t>Классификатор</w:t>
              </w:r>
              <w:proofErr w:type="spellEnd"/>
              <w:r w:rsidRPr="00FE56CD">
                <w:rPr>
                  <w:rFonts w:ascii="Times New Roman" w:eastAsia="Times New Roman" w:hAnsi="Times New Roman" w:cs="Times New Roman"/>
                  <w:color w:val="000096"/>
                  <w:sz w:val="23"/>
                  <w:lang w:eastAsia="ru-RU"/>
                </w:rPr>
                <w:t xml:space="preserve"> </w:t>
              </w:r>
              <w:proofErr w:type="spellStart"/>
              <w:r w:rsidRPr="00FE56CD">
                <w:rPr>
                  <w:rFonts w:ascii="Times New Roman" w:eastAsia="Times New Roman" w:hAnsi="Times New Roman" w:cs="Times New Roman"/>
                  <w:color w:val="000096"/>
                  <w:sz w:val="23"/>
                  <w:lang w:eastAsia="ru-RU"/>
                </w:rPr>
                <w:t>IS</w:t>
              </w:r>
              <w:r w:rsidRPr="00FE56CD">
                <w:rPr>
                  <w:rFonts w:ascii="Times New Roman" w:eastAsia="Times New Roman" w:hAnsi="Times New Roman" w:cs="Times New Roman"/>
                  <w:color w:val="000096"/>
                  <w:sz w:val="23"/>
                  <w:lang w:eastAsia="ru-RU"/>
                </w:rPr>
                <w:lastRenderedPageBreak/>
                <w:t>O</w:t>
              </w:r>
            </w:hyperlink>
            <w:hyperlink r:id="rId35" w:history="1">
              <w:r w:rsidRPr="00FE56CD">
                <w:rPr>
                  <w:rFonts w:ascii="Times New Roman" w:eastAsia="Times New Roman" w:hAnsi="Times New Roman" w:cs="Times New Roman"/>
                  <w:color w:val="000096"/>
                  <w:sz w:val="23"/>
                  <w:lang w:eastAsia="ru-RU"/>
                </w:rPr>
                <w:t>Мостостроение</w:t>
              </w:r>
            </w:hyperlink>
            <w:hyperlink r:id="rId36" w:history="1">
              <w:r w:rsidRPr="00FE56CD">
                <w:rPr>
                  <w:rFonts w:ascii="Times New Roman" w:eastAsia="Times New Roman" w:hAnsi="Times New Roman" w:cs="Times New Roman"/>
                  <w:color w:val="000096"/>
                  <w:sz w:val="23"/>
                  <w:lang w:eastAsia="ru-RU"/>
                </w:rPr>
                <w:t>Национальные</w:t>
              </w:r>
              <w:proofErr w:type="spellEnd"/>
              <w:r w:rsidRPr="00FE56CD">
                <w:rPr>
                  <w:rFonts w:ascii="Times New Roman" w:eastAsia="Times New Roman" w:hAnsi="Times New Roman" w:cs="Times New Roman"/>
                  <w:color w:val="000096"/>
                  <w:sz w:val="23"/>
                  <w:lang w:eastAsia="ru-RU"/>
                </w:rPr>
                <w:t xml:space="preserve"> </w:t>
              </w:r>
              <w:proofErr w:type="spellStart"/>
              <w:r w:rsidRPr="00FE56CD">
                <w:rPr>
                  <w:rFonts w:ascii="Times New Roman" w:eastAsia="Times New Roman" w:hAnsi="Times New Roman" w:cs="Times New Roman"/>
                  <w:color w:val="000096"/>
                  <w:sz w:val="23"/>
                  <w:lang w:eastAsia="ru-RU"/>
                </w:rPr>
                <w:t>стандарты</w:t>
              </w:r>
            </w:hyperlink>
            <w:hyperlink r:id="rId37" w:history="1">
              <w:r w:rsidRPr="00FE56CD">
                <w:rPr>
                  <w:rFonts w:ascii="Times New Roman" w:eastAsia="Times New Roman" w:hAnsi="Times New Roman" w:cs="Times New Roman"/>
                  <w:color w:val="000096"/>
                  <w:sz w:val="23"/>
                  <w:lang w:eastAsia="ru-RU"/>
                </w:rPr>
                <w:t>Строительство</w:t>
              </w:r>
            </w:hyperlink>
            <w:hyperlink r:id="rId38" w:history="1">
              <w:r w:rsidRPr="00FE56CD">
                <w:rPr>
                  <w:rFonts w:ascii="Times New Roman" w:eastAsia="Times New Roman" w:hAnsi="Times New Roman" w:cs="Times New Roman"/>
                  <w:color w:val="000096"/>
                  <w:sz w:val="23"/>
                  <w:lang w:eastAsia="ru-RU"/>
                </w:rPr>
                <w:t>Технич</w:t>
              </w:r>
              <w:r w:rsidRPr="00FE56CD">
                <w:rPr>
                  <w:rFonts w:ascii="Times New Roman" w:eastAsia="Times New Roman" w:hAnsi="Times New Roman" w:cs="Times New Roman"/>
                  <w:color w:val="000096"/>
                  <w:sz w:val="23"/>
                  <w:lang w:eastAsia="ru-RU"/>
                </w:rPr>
                <w:lastRenderedPageBreak/>
                <w:t>еский</w:t>
              </w:r>
              <w:proofErr w:type="spellEnd"/>
              <w:r w:rsidRPr="00FE56CD">
                <w:rPr>
                  <w:rFonts w:ascii="Times New Roman" w:eastAsia="Times New Roman" w:hAnsi="Times New Roman" w:cs="Times New Roman"/>
                  <w:color w:val="000096"/>
                  <w:sz w:val="23"/>
                  <w:lang w:eastAsia="ru-RU"/>
                </w:rPr>
                <w:t xml:space="preserve"> </w:t>
              </w:r>
              <w:proofErr w:type="spellStart"/>
              <w:r w:rsidRPr="00FE56CD">
                <w:rPr>
                  <w:rFonts w:ascii="Times New Roman" w:eastAsia="Times New Roman" w:hAnsi="Times New Roman" w:cs="Times New Roman"/>
                  <w:color w:val="000096"/>
                  <w:sz w:val="23"/>
                  <w:lang w:eastAsia="ru-RU"/>
                </w:rPr>
                <w:t>надзор</w:t>
              </w:r>
            </w:hyperlink>
            <w:hyperlink r:id="rId39" w:history="1">
              <w:r w:rsidRPr="00FE56CD">
                <w:rPr>
                  <w:rFonts w:ascii="Times New Roman" w:eastAsia="Times New Roman" w:hAnsi="Times New Roman" w:cs="Times New Roman"/>
                  <w:color w:val="000096"/>
                  <w:sz w:val="23"/>
                  <w:lang w:eastAsia="ru-RU"/>
                </w:rPr>
                <w:t>Ценообразование</w:t>
              </w:r>
            </w:hyperlink>
            <w:hyperlink r:id="rId40" w:history="1">
              <w:r w:rsidRPr="00FE56CD">
                <w:rPr>
                  <w:rFonts w:ascii="Times New Roman" w:eastAsia="Times New Roman" w:hAnsi="Times New Roman" w:cs="Times New Roman"/>
                  <w:color w:val="000096"/>
                  <w:sz w:val="23"/>
                  <w:lang w:eastAsia="ru-RU"/>
                </w:rPr>
                <w:t>Экология</w:t>
              </w:r>
            </w:hyperlink>
            <w:hyperlink r:id="rId41" w:history="1">
              <w:r w:rsidRPr="00FE56CD">
                <w:rPr>
                  <w:rFonts w:ascii="Times New Roman" w:eastAsia="Times New Roman" w:hAnsi="Times New Roman" w:cs="Times New Roman"/>
                  <w:color w:val="000096"/>
                  <w:sz w:val="23"/>
                  <w:lang w:eastAsia="ru-RU"/>
                </w:rPr>
                <w:t>Электроэнергия</w:t>
              </w:r>
              <w:proofErr w:type="spellEnd"/>
            </w:hyperlink>
            <w:r w:rsidRPr="00FE56CD">
              <w:rPr>
                <w:rFonts w:ascii="Times New Roman" w:eastAsia="Times New Roman" w:hAnsi="Times New Roman" w:cs="Times New Roman"/>
                <w:sz w:val="24"/>
                <w:szCs w:val="24"/>
                <w:lang w:eastAsia="ru-RU"/>
              </w:rPr>
              <w:t xml:space="preserve"> </w:t>
            </w:r>
          </w:p>
          <w:p w:rsidR="00FE56CD" w:rsidRPr="00FE56CD" w:rsidRDefault="00FE56CD" w:rsidP="00FE56CD">
            <w:pPr>
              <w:spacing w:after="0" w:line="240" w:lineRule="atLeast"/>
              <w:ind w:right="30"/>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sz w:val="24"/>
                <w:szCs w:val="24"/>
                <w:lang w:eastAsia="ru-RU"/>
              </w:rPr>
              <w:pict/>
            </w:r>
          </w:p>
        </w:tc>
        <w:tc>
          <w:tcPr>
            <w:tcW w:w="9336" w:type="dxa"/>
            <w:hideMark/>
          </w:tcPr>
          <w:p w:rsidR="00FE56CD" w:rsidRPr="00FE56CD" w:rsidRDefault="00FE56CD" w:rsidP="00FE56CD">
            <w:pPr>
              <w:autoSpaceDE w:val="0"/>
              <w:autoSpaceDN w:val="0"/>
              <w:spacing w:before="120" w:after="0" w:line="240" w:lineRule="atLeast"/>
              <w:jc w:val="center"/>
              <w:rPr>
                <w:rFonts w:ascii="Times New Roman" w:eastAsia="Times New Roman" w:hAnsi="Times New Roman" w:cs="Times New Roman"/>
                <w:b/>
                <w:bCs/>
                <w:color w:val="000000"/>
                <w:sz w:val="28"/>
                <w:szCs w:val="28"/>
                <w:lang w:eastAsia="ru-RU"/>
              </w:rPr>
            </w:pPr>
            <w:r w:rsidRPr="00FE56CD">
              <w:rPr>
                <w:rFonts w:ascii="Times New Roman" w:eastAsia="Times New Roman" w:hAnsi="Times New Roman" w:cs="Times New Roman"/>
                <w:b/>
                <w:bCs/>
                <w:color w:val="000000"/>
                <w:sz w:val="28"/>
                <w:szCs w:val="28"/>
                <w:lang w:eastAsia="ru-RU"/>
              </w:rPr>
              <w:lastRenderedPageBreak/>
              <w:t xml:space="preserve">Федеральный закон от 22 октября 2004 г. № 125-ФЗ </w:t>
            </w:r>
            <w:r w:rsidRPr="00FE56CD">
              <w:rPr>
                <w:rFonts w:ascii="Times New Roman" w:eastAsia="Times New Roman" w:hAnsi="Times New Roman" w:cs="Times New Roman"/>
                <w:b/>
                <w:bCs/>
                <w:color w:val="000000"/>
                <w:sz w:val="28"/>
                <w:szCs w:val="28"/>
                <w:lang w:eastAsia="ru-RU"/>
              </w:rPr>
              <w:br/>
              <w:t>"Об архивном деле в Российской Федерации"</w:t>
            </w:r>
          </w:p>
          <w:p w:rsidR="00FE56CD" w:rsidRPr="00FE56CD" w:rsidRDefault="00FE56CD" w:rsidP="00FE56CD">
            <w:pPr>
              <w:autoSpaceDE w:val="0"/>
              <w:autoSpaceDN w:val="0"/>
              <w:spacing w:after="0" w:line="240" w:lineRule="atLeast"/>
              <w:jc w:val="center"/>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color w:val="000000"/>
                <w:sz w:val="24"/>
                <w:szCs w:val="24"/>
                <w:lang w:eastAsia="ru-RU"/>
              </w:rPr>
              <w:t>(в редакции, актуальной с 23 мая 2016 г.,</w:t>
            </w:r>
            <w:proofErr w:type="gramEnd"/>
          </w:p>
          <w:p w:rsidR="00FE56CD" w:rsidRPr="00FE56CD" w:rsidRDefault="00FE56CD" w:rsidP="00FE56CD">
            <w:pPr>
              <w:autoSpaceDE w:val="0"/>
              <w:autoSpaceDN w:val="0"/>
              <w:spacing w:after="0" w:line="240" w:lineRule="atLeast"/>
              <w:jc w:val="center"/>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с изменениями и дополнениями, </w:t>
            </w:r>
            <w:r w:rsidRPr="00FE56CD">
              <w:rPr>
                <w:rFonts w:ascii="Times New Roman" w:eastAsia="Times New Roman" w:hAnsi="Times New Roman" w:cs="Times New Roman"/>
                <w:color w:val="000000"/>
                <w:sz w:val="24"/>
                <w:szCs w:val="24"/>
                <w:u w:val="single"/>
                <w:lang w:eastAsia="ru-RU"/>
              </w:rPr>
              <w:t>внесенными в текст</w:t>
            </w:r>
            <w:r w:rsidRPr="00FE56CD">
              <w:rPr>
                <w:rFonts w:ascii="Times New Roman" w:eastAsia="Times New Roman" w:hAnsi="Times New Roman" w:cs="Times New Roman"/>
                <w:color w:val="000000"/>
                <w:sz w:val="24"/>
                <w:szCs w:val="24"/>
                <w:lang w:eastAsia="ru-RU"/>
              </w:rPr>
              <w:t>, согласно Федеральным законам:</w:t>
            </w:r>
          </w:p>
          <w:p w:rsidR="00FE56CD" w:rsidRPr="00FE56CD" w:rsidRDefault="00FE56CD" w:rsidP="00FE56CD">
            <w:pPr>
              <w:autoSpaceDE w:val="0"/>
              <w:autoSpaceDN w:val="0"/>
              <w:spacing w:after="0" w:line="240" w:lineRule="atLeast"/>
              <w:jc w:val="center"/>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от 04.12.2006 г. № 202-ФЗ, от 01.12.2007 г. № 318-ФЗ, от 13.05.2008 г. № 68-ФЗ,</w:t>
            </w:r>
          </w:p>
          <w:p w:rsidR="00FE56CD" w:rsidRPr="00FE56CD" w:rsidRDefault="00FE56CD" w:rsidP="00FE56CD">
            <w:pPr>
              <w:autoSpaceDE w:val="0"/>
              <w:autoSpaceDN w:val="0"/>
              <w:spacing w:after="0" w:line="240" w:lineRule="atLeast"/>
              <w:jc w:val="center"/>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от 08.05.2010 г. № 83-ФЗ, от 27.07.2010 г. № 227-ФЗ, от 11.02.2013 г. № 10-ФЗ,</w:t>
            </w:r>
          </w:p>
          <w:p w:rsidR="00FE56CD" w:rsidRPr="00FE56CD" w:rsidRDefault="00FE56CD" w:rsidP="00FE56CD">
            <w:pPr>
              <w:autoSpaceDE w:val="0"/>
              <w:autoSpaceDN w:val="0"/>
              <w:spacing w:after="0" w:line="240" w:lineRule="atLeast"/>
              <w:jc w:val="center"/>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от 04.10.2014 г. № 289-ФЗ, от 28.11.2015 г. № 357-ФЗ, от 02.03.2016 г. № 43-ФЗ,</w:t>
            </w:r>
          </w:p>
          <w:p w:rsidR="00FE56CD" w:rsidRPr="00FE56CD" w:rsidRDefault="00FE56CD" w:rsidP="00FE56CD">
            <w:pPr>
              <w:autoSpaceDE w:val="0"/>
              <w:autoSpaceDN w:val="0"/>
              <w:spacing w:after="120" w:line="240" w:lineRule="atLeast"/>
              <w:jc w:val="center"/>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от 23.05.2016 г. № 149-ФЗ)</w:t>
            </w:r>
          </w:p>
          <w:p w:rsidR="00FE56CD" w:rsidRPr="00FE56CD" w:rsidRDefault="00FE56CD" w:rsidP="00FE56CD">
            <w:pPr>
              <w:autoSpaceDE w:val="0"/>
              <w:autoSpaceDN w:val="0"/>
              <w:spacing w:before="120" w:after="0" w:line="240" w:lineRule="atLeast"/>
              <w:ind w:firstLine="284"/>
              <w:jc w:val="both"/>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b/>
                <w:bCs/>
                <w:color w:val="000000"/>
                <w:sz w:val="24"/>
                <w:szCs w:val="24"/>
                <w:lang w:eastAsia="ru-RU"/>
              </w:rPr>
              <w:t>Принят</w:t>
            </w:r>
            <w:proofErr w:type="gramEnd"/>
            <w:r w:rsidRPr="00FE56CD">
              <w:rPr>
                <w:rFonts w:ascii="Times New Roman" w:eastAsia="Times New Roman" w:hAnsi="Times New Roman" w:cs="Times New Roman"/>
                <w:b/>
                <w:bCs/>
                <w:color w:val="000000"/>
                <w:sz w:val="24"/>
                <w:szCs w:val="24"/>
                <w:lang w:eastAsia="ru-RU"/>
              </w:rPr>
              <w:t xml:space="preserve"> Государственной Думой 1 октября 2004 года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b/>
                <w:bCs/>
                <w:color w:val="000000"/>
                <w:sz w:val="24"/>
                <w:szCs w:val="24"/>
                <w:lang w:eastAsia="ru-RU"/>
              </w:rPr>
              <w:t>Одобрен</w:t>
            </w:r>
            <w:proofErr w:type="gramEnd"/>
            <w:r w:rsidRPr="00FE56CD">
              <w:rPr>
                <w:rFonts w:ascii="Times New Roman" w:eastAsia="Times New Roman" w:hAnsi="Times New Roman" w:cs="Times New Roman"/>
                <w:b/>
                <w:bCs/>
                <w:color w:val="000000"/>
                <w:sz w:val="24"/>
                <w:szCs w:val="24"/>
                <w:lang w:eastAsia="ru-RU"/>
              </w:rPr>
              <w:t xml:space="preserve"> Советом Федерации 13 октября 2004 года</w:t>
            </w:r>
          </w:p>
          <w:p w:rsidR="00FE56CD" w:rsidRPr="00FE56CD" w:rsidRDefault="00FE56CD" w:rsidP="00FE56CD">
            <w:pPr>
              <w:keepNext/>
              <w:autoSpaceDE w:val="0"/>
              <w:autoSpaceDN w:val="0"/>
              <w:spacing w:before="120" w:after="120" w:line="240" w:lineRule="atLeast"/>
              <w:jc w:val="center"/>
              <w:outlineLvl w:val="1"/>
              <w:rPr>
                <w:rFonts w:ascii="Times New Roman" w:eastAsia="Times New Roman" w:hAnsi="Times New Roman" w:cs="Times New Roman"/>
                <w:b/>
                <w:bCs/>
                <w:color w:val="000000"/>
                <w:kern w:val="36"/>
                <w:sz w:val="33"/>
                <w:szCs w:val="33"/>
                <w:lang w:eastAsia="ru-RU"/>
              </w:rPr>
            </w:pPr>
            <w:r w:rsidRPr="00FE56CD">
              <w:rPr>
                <w:rFonts w:ascii="Times New Roman" w:eastAsia="Times New Roman" w:hAnsi="Times New Roman" w:cs="Times New Roman"/>
                <w:b/>
                <w:bCs/>
                <w:color w:val="000000"/>
                <w:kern w:val="36"/>
                <w:sz w:val="33"/>
                <w:szCs w:val="33"/>
                <w:lang w:eastAsia="ru-RU"/>
              </w:rPr>
              <w:t>Глава 1. Общие положения</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1. Предмет регулирования настоящего Федерального закона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2. Законодательство об архивном деле в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Законы и иные нормативные правовые акты Российской Федерации, законы и иные нормативные правовые акты субъектов Российской Федерации, муниципальные правовые акты об архивном деле не должны противоречить настоящему Федеральному закону. В случае противоречия настоящему Федеральному закону указанных актов действуют нормы настоящего Федерального закона.</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bookmarkStart w:id="0" w:name="i13780"/>
            <w:bookmarkEnd w:id="0"/>
            <w:r w:rsidRPr="00FE56CD">
              <w:rPr>
                <w:rFonts w:ascii="Times New Roman" w:eastAsia="Times New Roman" w:hAnsi="Times New Roman" w:cs="Times New Roman"/>
                <w:b/>
                <w:bCs/>
                <w:color w:val="000000"/>
                <w:sz w:val="30"/>
                <w:szCs w:val="30"/>
                <w:lang w:eastAsia="ru-RU"/>
              </w:rPr>
              <w:t>Статья 3. Основные понятия, применяемые в настоящем Федеральном законе</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В целях настоящего Федерального закона применяются следующие основные понятия: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 </w:t>
            </w:r>
            <w:r w:rsidRPr="00FE56CD">
              <w:rPr>
                <w:rFonts w:ascii="Times New Roman" w:eastAsia="Times New Roman" w:hAnsi="Times New Roman" w:cs="Times New Roman"/>
                <w:b/>
                <w:bCs/>
                <w:color w:val="000000"/>
                <w:sz w:val="24"/>
                <w:szCs w:val="24"/>
                <w:lang w:eastAsia="ru-RU"/>
              </w:rPr>
              <w:t>архивное дело в Российской Федерации (далее также - архивное дело)</w:t>
            </w:r>
            <w:r w:rsidRPr="00FE56CD">
              <w:rPr>
                <w:rFonts w:ascii="Times New Roman" w:eastAsia="Times New Roman" w:hAnsi="Times New Roman" w:cs="Times New Roman"/>
                <w:color w:val="000000"/>
                <w:sz w:val="24"/>
                <w:szCs w:val="24"/>
                <w:lang w:eastAsia="ru-RU"/>
              </w:rPr>
              <w:t xml:space="preserve"> - деятельность государственных органов, органов местного самоуправления, организаций и </w:t>
            </w:r>
            <w:r w:rsidRPr="00FE56CD">
              <w:rPr>
                <w:rFonts w:ascii="Times New Roman" w:eastAsia="Times New Roman" w:hAnsi="Times New Roman" w:cs="Times New Roman"/>
                <w:color w:val="000000"/>
                <w:sz w:val="24"/>
                <w:szCs w:val="24"/>
                <w:lang w:eastAsia="ru-RU"/>
              </w:rPr>
              <w:lastRenderedPageBreak/>
              <w:t>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color w:val="000000"/>
                <w:sz w:val="24"/>
                <w:szCs w:val="24"/>
                <w:lang w:eastAsia="ru-RU"/>
              </w:rPr>
              <w:t xml:space="preserve">2) </w:t>
            </w:r>
            <w:r w:rsidRPr="00FE56CD">
              <w:rPr>
                <w:rFonts w:ascii="Times New Roman" w:eastAsia="Times New Roman" w:hAnsi="Times New Roman" w:cs="Times New Roman"/>
                <w:b/>
                <w:bCs/>
                <w:color w:val="000000"/>
                <w:sz w:val="24"/>
                <w:szCs w:val="24"/>
                <w:lang w:eastAsia="ru-RU"/>
              </w:rPr>
              <w:t>архивный документ</w:t>
            </w:r>
            <w:r w:rsidRPr="00FE56CD">
              <w:rPr>
                <w:rFonts w:ascii="Times New Roman" w:eastAsia="Times New Roman" w:hAnsi="Times New Roman" w:cs="Times New Roman"/>
                <w:color w:val="000000"/>
                <w:sz w:val="24"/>
                <w:szCs w:val="24"/>
                <w:lang w:eastAsia="ru-RU"/>
              </w:rPr>
              <w:t xml:space="preserve">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roofErr w:type="gramEnd"/>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3) </w:t>
            </w:r>
            <w:r w:rsidRPr="00FE56CD">
              <w:rPr>
                <w:rFonts w:ascii="Times New Roman" w:eastAsia="Times New Roman" w:hAnsi="Times New Roman" w:cs="Times New Roman"/>
                <w:b/>
                <w:bCs/>
                <w:color w:val="000000"/>
                <w:sz w:val="24"/>
                <w:szCs w:val="24"/>
                <w:lang w:eastAsia="ru-RU"/>
              </w:rPr>
              <w:t>документы по личному составу</w:t>
            </w:r>
            <w:r w:rsidRPr="00FE56CD">
              <w:rPr>
                <w:rFonts w:ascii="Times New Roman" w:eastAsia="Times New Roman" w:hAnsi="Times New Roman" w:cs="Times New Roman"/>
                <w:color w:val="000000"/>
                <w:sz w:val="24"/>
                <w:szCs w:val="24"/>
                <w:lang w:eastAsia="ru-RU"/>
              </w:rPr>
              <w:t xml:space="preserve"> - архивные документы, отражающие трудовые отношения работника с работодателем;</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4) </w:t>
            </w:r>
            <w:r w:rsidRPr="00FE56CD">
              <w:rPr>
                <w:rFonts w:ascii="Times New Roman" w:eastAsia="Times New Roman" w:hAnsi="Times New Roman" w:cs="Times New Roman"/>
                <w:b/>
                <w:bCs/>
                <w:color w:val="000000"/>
                <w:sz w:val="24"/>
                <w:szCs w:val="24"/>
                <w:lang w:eastAsia="ru-RU"/>
              </w:rPr>
              <w:t>документ Архивного фонда Российской Федерации</w:t>
            </w:r>
            <w:r w:rsidRPr="00FE56CD">
              <w:rPr>
                <w:rFonts w:ascii="Times New Roman" w:eastAsia="Times New Roman" w:hAnsi="Times New Roman" w:cs="Times New Roman"/>
                <w:color w:val="000000"/>
                <w:sz w:val="24"/>
                <w:szCs w:val="24"/>
                <w:lang w:eastAsia="ru-RU"/>
              </w:rPr>
              <w:t xml:space="preserve"> - архивный документ, прошедший экспертизу ценности документов, поставленный на государственный учет и подлежащий постоянному хранению;</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5) </w:t>
            </w:r>
            <w:r w:rsidRPr="00FE56CD">
              <w:rPr>
                <w:rFonts w:ascii="Times New Roman" w:eastAsia="Times New Roman" w:hAnsi="Times New Roman" w:cs="Times New Roman"/>
                <w:b/>
                <w:bCs/>
                <w:color w:val="000000"/>
                <w:sz w:val="24"/>
                <w:szCs w:val="24"/>
                <w:lang w:eastAsia="ru-RU"/>
              </w:rPr>
              <w:t>особо ценный документ</w:t>
            </w:r>
            <w:r w:rsidRPr="00FE56CD">
              <w:rPr>
                <w:rFonts w:ascii="Times New Roman" w:eastAsia="Times New Roman" w:hAnsi="Times New Roman" w:cs="Times New Roman"/>
                <w:color w:val="000000"/>
                <w:sz w:val="24"/>
                <w:szCs w:val="24"/>
                <w:lang w:eastAsia="ru-RU"/>
              </w:rPr>
              <w:t xml:space="preserve">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color w:val="000000"/>
                <w:sz w:val="24"/>
                <w:szCs w:val="24"/>
                <w:lang w:eastAsia="ru-RU"/>
              </w:rPr>
              <w:t xml:space="preserve">6) </w:t>
            </w:r>
            <w:r w:rsidRPr="00FE56CD">
              <w:rPr>
                <w:rFonts w:ascii="Times New Roman" w:eastAsia="Times New Roman" w:hAnsi="Times New Roman" w:cs="Times New Roman"/>
                <w:b/>
                <w:bCs/>
                <w:color w:val="000000"/>
                <w:sz w:val="24"/>
                <w:szCs w:val="24"/>
                <w:lang w:eastAsia="ru-RU"/>
              </w:rPr>
              <w:t>уникальный документ</w:t>
            </w:r>
            <w:r w:rsidRPr="00FE56CD">
              <w:rPr>
                <w:rFonts w:ascii="Times New Roman" w:eastAsia="Times New Roman" w:hAnsi="Times New Roman" w:cs="Times New Roman"/>
                <w:color w:val="000000"/>
                <w:sz w:val="24"/>
                <w:szCs w:val="24"/>
                <w:lang w:eastAsia="ru-RU"/>
              </w:rPr>
              <w:t xml:space="preserve">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w:t>
            </w:r>
            <w:proofErr w:type="spellStart"/>
            <w:r w:rsidRPr="00FE56CD">
              <w:rPr>
                <w:rFonts w:ascii="Times New Roman" w:eastAsia="Times New Roman" w:hAnsi="Times New Roman" w:cs="Times New Roman"/>
                <w:color w:val="000000"/>
                <w:sz w:val="24"/>
                <w:szCs w:val="24"/>
                <w:lang w:eastAsia="ru-RU"/>
              </w:rPr>
              <w:t>автографичности</w:t>
            </w:r>
            <w:proofErr w:type="spellEnd"/>
            <w:r w:rsidRPr="00FE56CD">
              <w:rPr>
                <w:rFonts w:ascii="Times New Roman" w:eastAsia="Times New Roman" w:hAnsi="Times New Roman" w:cs="Times New Roman"/>
                <w:color w:val="000000"/>
                <w:sz w:val="24"/>
                <w:szCs w:val="24"/>
                <w:lang w:eastAsia="ru-RU"/>
              </w:rPr>
              <w:t>;</w:t>
            </w:r>
            <w:proofErr w:type="gramEnd"/>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7) </w:t>
            </w:r>
            <w:r w:rsidRPr="00FE56CD">
              <w:rPr>
                <w:rFonts w:ascii="Times New Roman" w:eastAsia="Times New Roman" w:hAnsi="Times New Roman" w:cs="Times New Roman"/>
                <w:b/>
                <w:bCs/>
                <w:color w:val="000000"/>
                <w:sz w:val="24"/>
                <w:szCs w:val="24"/>
                <w:lang w:eastAsia="ru-RU"/>
              </w:rPr>
              <w:t>архивный фонд</w:t>
            </w:r>
            <w:r w:rsidRPr="00FE56CD">
              <w:rPr>
                <w:rFonts w:ascii="Times New Roman" w:eastAsia="Times New Roman" w:hAnsi="Times New Roman" w:cs="Times New Roman"/>
                <w:color w:val="000000"/>
                <w:sz w:val="24"/>
                <w:szCs w:val="24"/>
                <w:lang w:eastAsia="ru-RU"/>
              </w:rPr>
              <w:t xml:space="preserve"> - совокупность архивных документов, исторически или логически связанных между собой;</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8) </w:t>
            </w:r>
            <w:r w:rsidRPr="00FE56CD">
              <w:rPr>
                <w:rFonts w:ascii="Times New Roman" w:eastAsia="Times New Roman" w:hAnsi="Times New Roman" w:cs="Times New Roman"/>
                <w:b/>
                <w:bCs/>
                <w:color w:val="000000"/>
                <w:sz w:val="24"/>
                <w:szCs w:val="24"/>
                <w:lang w:eastAsia="ru-RU"/>
              </w:rPr>
              <w:t>Архивный фонд Российской Федерации</w:t>
            </w:r>
            <w:r w:rsidRPr="00FE56CD">
              <w:rPr>
                <w:rFonts w:ascii="Times New Roman" w:eastAsia="Times New Roman" w:hAnsi="Times New Roman" w:cs="Times New Roman"/>
                <w:color w:val="000000"/>
                <w:sz w:val="24"/>
                <w:szCs w:val="24"/>
                <w:lang w:eastAsia="ru-RU"/>
              </w:rPr>
              <w:t xml:space="preserve">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9) </w:t>
            </w:r>
            <w:r w:rsidRPr="00FE56CD">
              <w:rPr>
                <w:rFonts w:ascii="Times New Roman" w:eastAsia="Times New Roman" w:hAnsi="Times New Roman" w:cs="Times New Roman"/>
                <w:b/>
                <w:bCs/>
                <w:color w:val="000000"/>
                <w:sz w:val="24"/>
                <w:szCs w:val="24"/>
                <w:lang w:eastAsia="ru-RU"/>
              </w:rPr>
              <w:t>архив</w:t>
            </w:r>
            <w:r w:rsidRPr="00FE56CD">
              <w:rPr>
                <w:rFonts w:ascii="Times New Roman" w:eastAsia="Times New Roman" w:hAnsi="Times New Roman" w:cs="Times New Roman"/>
                <w:color w:val="000000"/>
                <w:sz w:val="24"/>
                <w:szCs w:val="24"/>
                <w:lang w:eastAsia="ru-RU"/>
              </w:rPr>
              <w:t xml:space="preserve"> - учреждение или структурное подразделение организации, осуществляющие хранение, комплектование, учет и использование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10) </w:t>
            </w:r>
            <w:r w:rsidRPr="00FE56CD">
              <w:rPr>
                <w:rFonts w:ascii="Times New Roman" w:eastAsia="Times New Roman" w:hAnsi="Times New Roman" w:cs="Times New Roman"/>
                <w:b/>
                <w:bCs/>
                <w:color w:val="000000"/>
                <w:sz w:val="24"/>
                <w:szCs w:val="24"/>
                <w:lang w:eastAsia="ru-RU"/>
              </w:rPr>
              <w:t>государственный архив</w:t>
            </w:r>
            <w:r w:rsidRPr="00FE56CD">
              <w:rPr>
                <w:rFonts w:ascii="Times New Roman" w:eastAsia="Times New Roman" w:hAnsi="Times New Roman" w:cs="Times New Roman"/>
                <w:color w:val="000000"/>
                <w:sz w:val="24"/>
                <w:szCs w:val="24"/>
                <w:lang w:eastAsia="ru-RU"/>
              </w:rPr>
              <w:t xml:space="preserve">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11) </w:t>
            </w:r>
            <w:r w:rsidRPr="00FE56CD">
              <w:rPr>
                <w:rFonts w:ascii="Times New Roman" w:eastAsia="Times New Roman" w:hAnsi="Times New Roman" w:cs="Times New Roman"/>
                <w:b/>
                <w:bCs/>
                <w:color w:val="000000"/>
                <w:sz w:val="24"/>
                <w:szCs w:val="24"/>
                <w:lang w:eastAsia="ru-RU"/>
              </w:rPr>
              <w:t>муниципальный архив</w:t>
            </w:r>
            <w:r w:rsidRPr="00FE56CD">
              <w:rPr>
                <w:rFonts w:ascii="Times New Roman" w:eastAsia="Times New Roman" w:hAnsi="Times New Roman" w:cs="Times New Roman"/>
                <w:color w:val="000000"/>
                <w:sz w:val="24"/>
                <w:szCs w:val="24"/>
                <w:lang w:eastAsia="ru-RU"/>
              </w:rPr>
              <w:t xml:space="preserve">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12) </w:t>
            </w:r>
            <w:r w:rsidRPr="00FE56CD">
              <w:rPr>
                <w:rFonts w:ascii="Times New Roman" w:eastAsia="Times New Roman" w:hAnsi="Times New Roman" w:cs="Times New Roman"/>
                <w:b/>
                <w:bCs/>
                <w:color w:val="000000"/>
                <w:sz w:val="24"/>
                <w:szCs w:val="24"/>
                <w:lang w:eastAsia="ru-RU"/>
              </w:rPr>
              <w:t>постоянное хранение документов Архивного фонда Российской Федерации</w:t>
            </w:r>
            <w:r w:rsidRPr="00FE56CD">
              <w:rPr>
                <w:rFonts w:ascii="Times New Roman" w:eastAsia="Times New Roman" w:hAnsi="Times New Roman" w:cs="Times New Roman"/>
                <w:color w:val="000000"/>
                <w:sz w:val="24"/>
                <w:szCs w:val="24"/>
                <w:lang w:eastAsia="ru-RU"/>
              </w:rPr>
              <w:t xml:space="preserve"> - хранение документов Архивного фонда Российской Федерации без определения срока (бессрочное);</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13) </w:t>
            </w:r>
            <w:r w:rsidRPr="00FE56CD">
              <w:rPr>
                <w:rFonts w:ascii="Times New Roman" w:eastAsia="Times New Roman" w:hAnsi="Times New Roman" w:cs="Times New Roman"/>
                <w:b/>
                <w:bCs/>
                <w:color w:val="000000"/>
                <w:sz w:val="24"/>
                <w:szCs w:val="24"/>
                <w:lang w:eastAsia="ru-RU"/>
              </w:rPr>
              <w:t>временное хранение архивных документов</w:t>
            </w:r>
            <w:r w:rsidRPr="00FE56CD">
              <w:rPr>
                <w:rFonts w:ascii="Times New Roman" w:eastAsia="Times New Roman" w:hAnsi="Times New Roman" w:cs="Times New Roman"/>
                <w:color w:val="000000"/>
                <w:sz w:val="24"/>
                <w:szCs w:val="24"/>
                <w:lang w:eastAsia="ru-RU"/>
              </w:rPr>
              <w:t xml:space="preserve"> - хранение архивных документов до их уничтожения в течение сроков, установленных нормативными правовыми актами;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14) </w:t>
            </w:r>
            <w:r w:rsidRPr="00FE56CD">
              <w:rPr>
                <w:rFonts w:ascii="Times New Roman" w:eastAsia="Times New Roman" w:hAnsi="Times New Roman" w:cs="Times New Roman"/>
                <w:b/>
                <w:bCs/>
                <w:color w:val="000000"/>
                <w:sz w:val="24"/>
                <w:szCs w:val="24"/>
                <w:lang w:eastAsia="ru-RU"/>
              </w:rPr>
              <w:t>временное хранение документов Архивного фонда Российской Федерации</w:t>
            </w:r>
            <w:r w:rsidRPr="00FE56CD">
              <w:rPr>
                <w:rFonts w:ascii="Times New Roman" w:eastAsia="Times New Roman" w:hAnsi="Times New Roman" w:cs="Times New Roman"/>
                <w:color w:val="000000"/>
                <w:sz w:val="24"/>
                <w:szCs w:val="24"/>
                <w:lang w:eastAsia="ru-RU"/>
              </w:rPr>
              <w:t xml:space="preserve"> - хранение документов Архивного фонда Российской Федерации до их передачи на постоянное хранение в порядке, установленном статьей </w:t>
            </w:r>
            <w:hyperlink r:id="rId42" w:anchor="i66961" w:tooltip="Статья 21" w:history="1">
              <w:r w:rsidRPr="00FE56CD">
                <w:rPr>
                  <w:rFonts w:ascii="Times New Roman" w:eastAsia="Times New Roman" w:hAnsi="Times New Roman" w:cs="Times New Roman"/>
                  <w:color w:val="000096"/>
                  <w:sz w:val="24"/>
                  <w:szCs w:val="24"/>
                  <w:lang w:eastAsia="ru-RU"/>
                </w:rPr>
                <w:t>21</w:t>
              </w:r>
            </w:hyperlink>
            <w:r w:rsidRPr="00FE56CD">
              <w:rPr>
                <w:rFonts w:ascii="Times New Roman" w:eastAsia="Times New Roman" w:hAnsi="Times New Roman" w:cs="Times New Roman"/>
                <w:color w:val="000000"/>
                <w:sz w:val="24"/>
                <w:szCs w:val="24"/>
                <w:lang w:eastAsia="ru-RU"/>
              </w:rPr>
              <w:t xml:space="preserve"> настоящего Федерального закона;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15) </w:t>
            </w:r>
            <w:r w:rsidRPr="00FE56CD">
              <w:rPr>
                <w:rFonts w:ascii="Times New Roman" w:eastAsia="Times New Roman" w:hAnsi="Times New Roman" w:cs="Times New Roman"/>
                <w:b/>
                <w:bCs/>
                <w:color w:val="000000"/>
                <w:sz w:val="24"/>
                <w:szCs w:val="24"/>
                <w:lang w:eastAsia="ru-RU"/>
              </w:rPr>
              <w:t>депозитарное хранение документов Архивного фонда Российской Федерации</w:t>
            </w:r>
            <w:r w:rsidRPr="00FE56CD">
              <w:rPr>
                <w:rFonts w:ascii="Times New Roman" w:eastAsia="Times New Roman" w:hAnsi="Times New Roman" w:cs="Times New Roman"/>
                <w:color w:val="000000"/>
                <w:sz w:val="24"/>
                <w:szCs w:val="24"/>
                <w:lang w:eastAsia="ru-RU"/>
              </w:rPr>
              <w:t xml:space="preserve">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специально уполномоченным </w:t>
            </w:r>
            <w:r w:rsidRPr="00FE56CD">
              <w:rPr>
                <w:rFonts w:ascii="Times New Roman" w:eastAsia="Times New Roman" w:hAnsi="Times New Roman" w:cs="Times New Roman"/>
                <w:color w:val="000000"/>
                <w:sz w:val="24"/>
                <w:szCs w:val="24"/>
                <w:lang w:eastAsia="ru-RU"/>
              </w:rPr>
              <w:lastRenderedPageBreak/>
              <w:t>Правительством Российской Федерации федеральным органом исполнительной власти;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16) </w:t>
            </w:r>
            <w:r w:rsidRPr="00FE56CD">
              <w:rPr>
                <w:rFonts w:ascii="Times New Roman" w:eastAsia="Times New Roman" w:hAnsi="Times New Roman" w:cs="Times New Roman"/>
                <w:b/>
                <w:bCs/>
                <w:color w:val="000000"/>
                <w:sz w:val="24"/>
                <w:szCs w:val="24"/>
                <w:lang w:eastAsia="ru-RU"/>
              </w:rPr>
              <w:t>экспертиза ценности документов</w:t>
            </w:r>
            <w:r w:rsidRPr="00FE56CD">
              <w:rPr>
                <w:rFonts w:ascii="Times New Roman" w:eastAsia="Times New Roman" w:hAnsi="Times New Roman" w:cs="Times New Roman"/>
                <w:color w:val="000000"/>
                <w:sz w:val="24"/>
                <w:szCs w:val="24"/>
                <w:lang w:eastAsia="ru-RU"/>
              </w:rPr>
              <w:t xml:space="preserve">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17) </w:t>
            </w:r>
            <w:r w:rsidRPr="00FE56CD">
              <w:rPr>
                <w:rFonts w:ascii="Times New Roman" w:eastAsia="Times New Roman" w:hAnsi="Times New Roman" w:cs="Times New Roman"/>
                <w:b/>
                <w:bCs/>
                <w:color w:val="000000"/>
                <w:sz w:val="24"/>
                <w:szCs w:val="24"/>
                <w:lang w:eastAsia="ru-RU"/>
              </w:rPr>
              <w:t>упорядочение архивных документов</w:t>
            </w:r>
            <w:r w:rsidRPr="00FE56CD">
              <w:rPr>
                <w:rFonts w:ascii="Times New Roman" w:eastAsia="Times New Roman" w:hAnsi="Times New Roman" w:cs="Times New Roman"/>
                <w:color w:val="000000"/>
                <w:sz w:val="24"/>
                <w:szCs w:val="24"/>
                <w:lang w:eastAsia="ru-RU"/>
              </w:rPr>
              <w:t xml:space="preserve">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18) </w:t>
            </w:r>
            <w:r w:rsidRPr="00FE56CD">
              <w:rPr>
                <w:rFonts w:ascii="Times New Roman" w:eastAsia="Times New Roman" w:hAnsi="Times New Roman" w:cs="Times New Roman"/>
                <w:b/>
                <w:bCs/>
                <w:color w:val="000000"/>
                <w:sz w:val="24"/>
                <w:szCs w:val="24"/>
                <w:lang w:eastAsia="ru-RU"/>
              </w:rPr>
              <w:t>владелец архивных документов</w:t>
            </w:r>
            <w:r w:rsidRPr="00FE56CD">
              <w:rPr>
                <w:rFonts w:ascii="Times New Roman" w:eastAsia="Times New Roman" w:hAnsi="Times New Roman" w:cs="Times New Roman"/>
                <w:color w:val="000000"/>
                <w:sz w:val="24"/>
                <w:szCs w:val="24"/>
                <w:lang w:eastAsia="ru-RU"/>
              </w:rPr>
              <w:t xml:space="preserve">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19) </w:t>
            </w:r>
            <w:r w:rsidRPr="00FE56CD">
              <w:rPr>
                <w:rFonts w:ascii="Times New Roman" w:eastAsia="Times New Roman" w:hAnsi="Times New Roman" w:cs="Times New Roman"/>
                <w:b/>
                <w:bCs/>
                <w:color w:val="000000"/>
                <w:sz w:val="24"/>
                <w:szCs w:val="24"/>
                <w:lang w:eastAsia="ru-RU"/>
              </w:rPr>
              <w:t>пользователь архивными документами</w:t>
            </w:r>
            <w:r w:rsidRPr="00FE56CD">
              <w:rPr>
                <w:rFonts w:ascii="Times New Roman" w:eastAsia="Times New Roman" w:hAnsi="Times New Roman" w:cs="Times New Roman"/>
                <w:color w:val="000000"/>
                <w:sz w:val="24"/>
                <w:szCs w:val="24"/>
                <w:lang w:eastAsia="ru-RU"/>
              </w:rPr>
              <w:t xml:space="preserve">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bookmarkStart w:id="1" w:name="i26297"/>
            <w:bookmarkEnd w:id="1"/>
            <w:r w:rsidRPr="00FE56CD">
              <w:rPr>
                <w:rFonts w:ascii="Times New Roman" w:eastAsia="Times New Roman" w:hAnsi="Times New Roman" w:cs="Times New Roman"/>
                <w:b/>
                <w:bCs/>
                <w:color w:val="000000"/>
                <w:sz w:val="30"/>
                <w:szCs w:val="30"/>
                <w:lang w:eastAsia="ru-RU"/>
              </w:rPr>
              <w:t>Статья 4. Полномочия Российской Федерации, субъектов Российской Федерации, муниципальных образований в области архивного дела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К полномочиям Российской Федерации в области архивного дела относятся: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разработка и проведение единой государственной политики в области архивного дела;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w:t>
            </w:r>
            <w:proofErr w:type="gramStart"/>
            <w:r w:rsidRPr="00FE56CD">
              <w:rPr>
                <w:rFonts w:ascii="Times New Roman" w:eastAsia="Times New Roman" w:hAnsi="Times New Roman" w:cs="Times New Roman"/>
                <w:color w:val="000000"/>
                <w:sz w:val="24"/>
                <w:szCs w:val="24"/>
                <w:lang w:eastAsia="ru-RU"/>
              </w:rPr>
              <w:t>контроль за</w:t>
            </w:r>
            <w:proofErr w:type="gramEnd"/>
            <w:r w:rsidRPr="00FE56CD">
              <w:rPr>
                <w:rFonts w:ascii="Times New Roman" w:eastAsia="Times New Roman" w:hAnsi="Times New Roman" w:cs="Times New Roman"/>
                <w:color w:val="000000"/>
                <w:sz w:val="24"/>
                <w:szCs w:val="24"/>
                <w:lang w:eastAsia="ru-RU"/>
              </w:rPr>
              <w:t xml:space="preserve"> соблюдением указанных правил;</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хранение, комплектование, учет и использование архивных документов и архивных фондов: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а) федеральных государственных архивов, федеральных музеев и библиотек;</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в) государственных внебюджетных фондов;</w:t>
            </w:r>
          </w:p>
          <w:p w:rsidR="00FE56CD" w:rsidRPr="00FE56CD" w:rsidRDefault="00FE56CD" w:rsidP="00FE56CD">
            <w:pPr>
              <w:autoSpaceDE w:val="0"/>
              <w:autoSpaceDN w:val="0"/>
              <w:spacing w:before="120" w:after="12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г) </w:t>
            </w:r>
            <w:r w:rsidRPr="00FE56CD">
              <w:rPr>
                <w:rFonts w:ascii="Times New Roman" w:eastAsia="Times New Roman" w:hAnsi="Times New Roman" w:cs="Times New Roman"/>
                <w:i/>
                <w:iCs/>
                <w:color w:val="000000"/>
                <w:sz w:val="20"/>
                <w:szCs w:val="20"/>
                <w:lang w:eastAsia="ru-RU"/>
              </w:rPr>
              <w:t>подпункт "г" пункта 3 статьи 4 утратил силу согласно Федеральному закону от 23 мая 2016 г. № 149-ФЗ;</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spellStart"/>
            <w:r w:rsidRPr="00FE56CD">
              <w:rPr>
                <w:rFonts w:ascii="Times New Roman" w:eastAsia="Times New Roman" w:hAnsi="Times New Roman" w:cs="Times New Roman"/>
                <w:color w:val="000000"/>
                <w:sz w:val="24"/>
                <w:szCs w:val="24"/>
                <w:lang w:eastAsia="ru-RU"/>
              </w:rPr>
              <w:t>д</w:t>
            </w:r>
            <w:proofErr w:type="spellEnd"/>
            <w:r w:rsidRPr="00FE56CD">
              <w:rPr>
                <w:rFonts w:ascii="Times New Roman" w:eastAsia="Times New Roman" w:hAnsi="Times New Roman" w:cs="Times New Roman"/>
                <w:color w:val="000000"/>
                <w:sz w:val="24"/>
                <w:szCs w:val="24"/>
                <w:lang w:eastAsia="ru-RU"/>
              </w:rPr>
              <w:t>)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е) государственных корпораций, государственных компаний;</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5) решение вопросов о временном вывозе документов Архивного фонда Российской Федерации за пределы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К полномочиям субъекта Российской Федерации в области архивного дела относятся: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проведение государственной политики в области архивного дела на территории субъекта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хранение, комплектование, учет и использование архивных документов и архивных </w:t>
            </w:r>
            <w:r w:rsidRPr="00FE56CD">
              <w:rPr>
                <w:rFonts w:ascii="Times New Roman" w:eastAsia="Times New Roman" w:hAnsi="Times New Roman" w:cs="Times New Roman"/>
                <w:color w:val="000000"/>
                <w:sz w:val="24"/>
                <w:szCs w:val="24"/>
                <w:lang w:eastAsia="ru-RU"/>
              </w:rPr>
              <w:lastRenderedPageBreak/>
              <w:t>фондов: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а) государственных архивов субъекта Российской Федерации, музеев, библиотек субъекта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б) органов государственной власти и иных государственных органов субъекта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К полномочиям муниципального образования в области архивного дела относятся: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хранение, комплектование (формирование), учет и использование архивных документов и архивных фондов: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а) органов местного самоуправления, муниципальных архивов, музеев, библиотек;</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б) муниципальных унитарных предприятий, включая казенные предприятия, и муниципальных учреждений (далее - муниципальные организации);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4. Органы местного самоуправления поселений, муниципальных районов, городских округов и внутригородских районов осуществляют деятельность в области архивного дела согласно полномочиям по решению вопросов местного значения, установленным Федеральным законом от 6 октября 2003 года № 131-ФЗ "Об общих принципах организации местного самоуправления в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5. Законом орган местного самоуправления муниципального района,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FE56CD" w:rsidRPr="00FE56CD" w:rsidRDefault="00FE56CD" w:rsidP="00FE56CD">
            <w:pPr>
              <w:keepNext/>
              <w:autoSpaceDE w:val="0"/>
              <w:autoSpaceDN w:val="0"/>
              <w:spacing w:before="120" w:after="120" w:line="240" w:lineRule="atLeast"/>
              <w:jc w:val="center"/>
              <w:outlineLvl w:val="1"/>
              <w:rPr>
                <w:rFonts w:ascii="Times New Roman" w:eastAsia="Times New Roman" w:hAnsi="Times New Roman" w:cs="Times New Roman"/>
                <w:b/>
                <w:bCs/>
                <w:color w:val="000000"/>
                <w:kern w:val="36"/>
                <w:sz w:val="33"/>
                <w:szCs w:val="33"/>
                <w:lang w:eastAsia="ru-RU"/>
              </w:rPr>
            </w:pPr>
            <w:r w:rsidRPr="00FE56CD">
              <w:rPr>
                <w:rFonts w:ascii="Times New Roman" w:eastAsia="Times New Roman" w:hAnsi="Times New Roman" w:cs="Times New Roman"/>
                <w:b/>
                <w:bCs/>
                <w:color w:val="000000"/>
                <w:kern w:val="36"/>
                <w:sz w:val="33"/>
                <w:szCs w:val="33"/>
                <w:lang w:eastAsia="ru-RU"/>
              </w:rPr>
              <w:t>Глава 2. Архивный фонд Российской Федерации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5. Состав Архивного фонда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w:t>
            </w:r>
            <w:proofErr w:type="gramStart"/>
            <w:r w:rsidRPr="00FE56CD">
              <w:rPr>
                <w:rFonts w:ascii="Times New Roman" w:eastAsia="Times New Roman" w:hAnsi="Times New Roman" w:cs="Times New Roman"/>
                <w:color w:val="000000"/>
                <w:sz w:val="24"/>
                <w:szCs w:val="24"/>
                <w:lang w:eastAsia="ru-RU"/>
              </w:rPr>
              <w:t>о-</w:t>
            </w:r>
            <w:proofErr w:type="gramEnd"/>
            <w:r w:rsidRPr="00FE56CD">
              <w:rPr>
                <w:rFonts w:ascii="Times New Roman" w:eastAsia="Times New Roman" w:hAnsi="Times New Roman" w:cs="Times New Roman"/>
                <w:color w:val="000000"/>
                <w:sz w:val="24"/>
                <w:szCs w:val="24"/>
                <w:lang w:eastAsia="ru-RU"/>
              </w:rPr>
              <w:t xml:space="preserve"> и </w:t>
            </w:r>
            <w:proofErr w:type="spellStart"/>
            <w:r w:rsidRPr="00FE56CD">
              <w:rPr>
                <w:rFonts w:ascii="Times New Roman" w:eastAsia="Times New Roman" w:hAnsi="Times New Roman" w:cs="Times New Roman"/>
                <w:color w:val="000000"/>
                <w:sz w:val="24"/>
                <w:szCs w:val="24"/>
                <w:lang w:eastAsia="ru-RU"/>
              </w:rPr>
              <w:t>фонодокументы</w:t>
            </w:r>
            <w:proofErr w:type="spellEnd"/>
            <w:r w:rsidRPr="00FE56CD">
              <w:rPr>
                <w:rFonts w:ascii="Times New Roman" w:eastAsia="Times New Roman" w:hAnsi="Times New Roman" w:cs="Times New Roman"/>
                <w:color w:val="000000"/>
                <w:sz w:val="24"/>
                <w:szCs w:val="24"/>
                <w:lang w:eastAsia="ru-RU"/>
              </w:rPr>
              <w:t>,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bookmarkStart w:id="2" w:name="i32242"/>
            <w:bookmarkEnd w:id="2"/>
            <w:r w:rsidRPr="00FE56CD">
              <w:rPr>
                <w:rFonts w:ascii="Times New Roman" w:eastAsia="Times New Roman" w:hAnsi="Times New Roman" w:cs="Times New Roman"/>
                <w:b/>
                <w:bCs/>
                <w:color w:val="000000"/>
                <w:sz w:val="30"/>
                <w:szCs w:val="30"/>
                <w:lang w:eastAsia="ru-RU"/>
              </w:rPr>
              <w:t>Статья 6. Включение архивных документов в состав Архивного фонда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Архивные документы включаются в состав Архивного фонда Российской Федерации на основании экспертизы ценности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w:t>
            </w:r>
            <w:r w:rsidRPr="00FE56CD">
              <w:rPr>
                <w:rFonts w:ascii="Times New Roman" w:eastAsia="Times New Roman" w:hAnsi="Times New Roman" w:cs="Times New Roman"/>
                <w:color w:val="000000"/>
                <w:sz w:val="24"/>
                <w:szCs w:val="24"/>
                <w:lang w:eastAsia="ru-RU"/>
              </w:rPr>
              <w:lastRenderedPageBreak/>
              <w:t>документов, осуществляется центральной экспертно-проверочной комиссией специально уполномоченного Правительством Российской Федерации федерального органа исполнительной власти.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Специально уполномоченный Правительством Российской Федерации федеральный орган исполнительной власти утверждает перечни типовых архивных документов с указанием сроков их хранения, а также инструкцию по применению этих перечней.</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в пределах их компетенции.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4.1. </w:t>
            </w:r>
            <w:proofErr w:type="gramStart"/>
            <w:r w:rsidRPr="00FE56CD">
              <w:rPr>
                <w:rFonts w:ascii="Times New Roman" w:eastAsia="Times New Roman" w:hAnsi="Times New Roman" w:cs="Times New Roman"/>
                <w:color w:val="000000"/>
                <w:sz w:val="24"/>
                <w:szCs w:val="24"/>
                <w:lang w:eastAsia="ru-RU"/>
              </w:rPr>
              <w:t xml:space="preserve">Решение о включении в состав Архивного фонда Российской Федерации архивных документов осуществляется также экспертными </w:t>
            </w:r>
            <w:proofErr w:type="spellStart"/>
            <w:r w:rsidRPr="00FE56CD">
              <w:rPr>
                <w:rFonts w:ascii="Times New Roman" w:eastAsia="Times New Roman" w:hAnsi="Times New Roman" w:cs="Times New Roman"/>
                <w:color w:val="000000"/>
                <w:sz w:val="24"/>
                <w:szCs w:val="24"/>
                <w:lang w:eastAsia="ru-RU"/>
              </w:rPr>
              <w:t>фондово-закупочными</w:t>
            </w:r>
            <w:proofErr w:type="spellEnd"/>
            <w:r w:rsidRPr="00FE56CD">
              <w:rPr>
                <w:rFonts w:ascii="Times New Roman" w:eastAsia="Times New Roman" w:hAnsi="Times New Roman" w:cs="Times New Roman"/>
                <w:color w:val="000000"/>
                <w:sz w:val="24"/>
                <w:szCs w:val="24"/>
                <w:lang w:eastAsia="ru-RU"/>
              </w:rPr>
              <w:t xml:space="preserve">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перечень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w:t>
            </w:r>
            <w:proofErr w:type="gramEnd"/>
            <w:r w:rsidRPr="00FE56CD">
              <w:rPr>
                <w:rFonts w:ascii="Times New Roman" w:eastAsia="Times New Roman" w:hAnsi="Times New Roman" w:cs="Times New Roman"/>
                <w:color w:val="000000"/>
                <w:sz w:val="24"/>
                <w:szCs w:val="24"/>
                <w:lang w:eastAsia="ru-RU"/>
              </w:rPr>
              <w:t xml:space="preserve"> </w:t>
            </w:r>
            <w:proofErr w:type="gramStart"/>
            <w:r w:rsidRPr="00FE56CD">
              <w:rPr>
                <w:rFonts w:ascii="Times New Roman" w:eastAsia="Times New Roman" w:hAnsi="Times New Roman" w:cs="Times New Roman"/>
                <w:color w:val="000000"/>
                <w:sz w:val="24"/>
                <w:szCs w:val="24"/>
                <w:lang w:eastAsia="ru-RU"/>
              </w:rPr>
              <w:t>Правительством Российской Федерации).</w:t>
            </w:r>
            <w:proofErr w:type="gramEnd"/>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5. Экспертиза ценности документов осуществляется уполномоченным органом исполнительной власти субъекта Российской Федерации в области архивного дела, государственным, муниципальным архивом совместно с собственником или владельцем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7. Архивные документы, относящиеся к государственной собственности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К федеральной собственности относятся архивные документы:</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государственных органов и организаций, указанных в подпунктах "б", "в", "</w:t>
            </w:r>
            <w:proofErr w:type="spellStart"/>
            <w:r w:rsidRPr="00FE56CD">
              <w:rPr>
                <w:rFonts w:ascii="Times New Roman" w:eastAsia="Times New Roman" w:hAnsi="Times New Roman" w:cs="Times New Roman"/>
                <w:color w:val="000000"/>
                <w:sz w:val="24"/>
                <w:szCs w:val="24"/>
                <w:lang w:eastAsia="ru-RU"/>
              </w:rPr>
              <w:t>д</w:t>
            </w:r>
            <w:proofErr w:type="spellEnd"/>
            <w:r w:rsidRPr="00FE56CD">
              <w:rPr>
                <w:rFonts w:ascii="Times New Roman" w:eastAsia="Times New Roman" w:hAnsi="Times New Roman" w:cs="Times New Roman"/>
                <w:color w:val="000000"/>
                <w:sz w:val="24"/>
                <w:szCs w:val="24"/>
                <w:lang w:eastAsia="ru-RU"/>
              </w:rPr>
              <w:t xml:space="preserve">" и "е" пункта 3 части 1 статьи </w:t>
            </w:r>
            <w:hyperlink r:id="rId43" w:anchor="i26297" w:tooltip="Статья 4" w:history="1">
              <w:r w:rsidRPr="00FE56CD">
                <w:rPr>
                  <w:rFonts w:ascii="Times New Roman" w:eastAsia="Times New Roman" w:hAnsi="Times New Roman" w:cs="Times New Roman"/>
                  <w:color w:val="000096"/>
                  <w:sz w:val="24"/>
                  <w:szCs w:val="24"/>
                  <w:lang w:eastAsia="ru-RU"/>
                </w:rPr>
                <w:t>4</w:t>
              </w:r>
            </w:hyperlink>
            <w:r w:rsidRPr="00FE56CD">
              <w:rPr>
                <w:rFonts w:ascii="Times New Roman" w:eastAsia="Times New Roman" w:hAnsi="Times New Roman" w:cs="Times New Roman"/>
                <w:color w:val="000000"/>
                <w:sz w:val="24"/>
                <w:szCs w:val="24"/>
                <w:lang w:eastAsia="ru-RU"/>
              </w:rPr>
              <w:t xml:space="preserve"> настоящего Федерального закона;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бывших неприятельских государств, перемещенные в Союз ССР в результате</w:t>
            </w:r>
            <w:proofErr w:type="gramStart"/>
            <w:r w:rsidRPr="00FE56CD">
              <w:rPr>
                <w:rFonts w:ascii="Times New Roman" w:eastAsia="Times New Roman" w:hAnsi="Times New Roman" w:cs="Times New Roman"/>
                <w:color w:val="000000"/>
                <w:sz w:val="24"/>
                <w:szCs w:val="24"/>
                <w:lang w:eastAsia="ru-RU"/>
              </w:rPr>
              <w:t xml:space="preserve"> В</w:t>
            </w:r>
            <w:proofErr w:type="gramEnd"/>
            <w:r w:rsidRPr="00FE56CD">
              <w:rPr>
                <w:rFonts w:ascii="Times New Roman" w:eastAsia="Times New Roman" w:hAnsi="Times New Roman" w:cs="Times New Roman"/>
                <w:color w:val="000000"/>
                <w:sz w:val="24"/>
                <w:szCs w:val="24"/>
                <w:lang w:eastAsia="ru-RU"/>
              </w:rPr>
              <w:t>торой мировой войны и находящиеся на территории Российской Федерации, если иное не предусмотрено законодательством Российской Федерации о перемещенных культурных ценностях;</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color w:val="000000"/>
                <w:sz w:val="24"/>
                <w:szCs w:val="24"/>
                <w:lang w:eastAsia="ru-RU"/>
              </w:rPr>
              <w:t>4) отнесенные к федеральной собственности федеральными законами.</w:t>
            </w:r>
            <w:proofErr w:type="gramEnd"/>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К собственности субъекта Российской Федерации относятся архивные документы:</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color w:val="000000"/>
                <w:sz w:val="24"/>
                <w:szCs w:val="24"/>
                <w:lang w:eastAsia="ru-RU"/>
              </w:rPr>
              <w:t xml:space="preserve">1) хранящиеся в государственных архивах субъекта Российской Федерации, музеях и </w:t>
            </w:r>
            <w:r w:rsidRPr="00FE56CD">
              <w:rPr>
                <w:rFonts w:ascii="Times New Roman" w:eastAsia="Times New Roman" w:hAnsi="Times New Roman" w:cs="Times New Roman"/>
                <w:color w:val="000000"/>
                <w:sz w:val="24"/>
                <w:szCs w:val="24"/>
                <w:lang w:eastAsia="ru-RU"/>
              </w:rPr>
              <w:lastRenderedPageBreak/>
              <w:t>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roofErr w:type="gramEnd"/>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государственных органов и организаций субъекта Российской Федерации.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8. Архивные документы, относящиеся к муниципальной собственности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К муниципальной собственности относятся архивные документы:</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органов местного самоуправления и муниципальных организаций;</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9. Архивные документы, относящиеся к частной собственности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К частной собственности относятся архивные документы:</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w:t>
            </w:r>
            <w:proofErr w:type="gramStart"/>
            <w:r w:rsidRPr="00FE56CD">
              <w:rPr>
                <w:rFonts w:ascii="Times New Roman" w:eastAsia="Times New Roman" w:hAnsi="Times New Roman" w:cs="Times New Roman"/>
                <w:color w:val="000000"/>
                <w:sz w:val="24"/>
                <w:szCs w:val="24"/>
                <w:lang w:eastAsia="ru-RU"/>
              </w:rPr>
              <w:t>созданные</w:t>
            </w:r>
            <w:proofErr w:type="gramEnd"/>
            <w:r w:rsidRPr="00FE56CD">
              <w:rPr>
                <w:rFonts w:ascii="Times New Roman" w:eastAsia="Times New Roman" w:hAnsi="Times New Roman" w:cs="Times New Roman"/>
                <w:color w:val="000000"/>
                <w:sz w:val="24"/>
                <w:szCs w:val="24"/>
                <w:lang w:eastAsia="ru-RU"/>
              </w:rPr>
              <w:t xml:space="preserve"> гражданами или законно приобретенные ими.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специально уполномоченного Правительством Российской Федерации федерального органа исполнительной власти.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 xml:space="preserve">Статья 11. Особенности гражданского оборота документов </w:t>
            </w:r>
            <w:r w:rsidRPr="00FE56CD">
              <w:rPr>
                <w:rFonts w:ascii="Times New Roman" w:eastAsia="Times New Roman" w:hAnsi="Times New Roman" w:cs="Times New Roman"/>
                <w:b/>
                <w:bCs/>
                <w:color w:val="000000"/>
                <w:sz w:val="30"/>
                <w:szCs w:val="30"/>
                <w:lang w:eastAsia="ru-RU"/>
              </w:rPr>
              <w:lastRenderedPageBreak/>
              <w:t>Архивного фонда Российской Федерации, находящихся в частной собственности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статьи </w:t>
            </w:r>
            <w:hyperlink r:id="rId44" w:anchor="i32242" w:tooltip="Статья 6" w:history="1">
              <w:r w:rsidRPr="00FE56CD">
                <w:rPr>
                  <w:rFonts w:ascii="Times New Roman" w:eastAsia="Times New Roman" w:hAnsi="Times New Roman" w:cs="Times New Roman"/>
                  <w:color w:val="000096"/>
                  <w:sz w:val="24"/>
                  <w:szCs w:val="24"/>
                  <w:lang w:eastAsia="ru-RU"/>
                </w:rPr>
                <w:t>6</w:t>
              </w:r>
            </w:hyperlink>
            <w:r w:rsidRPr="00FE56CD">
              <w:rPr>
                <w:rFonts w:ascii="Times New Roman" w:eastAsia="Times New Roman" w:hAnsi="Times New Roman" w:cs="Times New Roman"/>
                <w:color w:val="000000"/>
                <w:sz w:val="24"/>
                <w:szCs w:val="24"/>
                <w:lang w:eastAsia="ru-RU"/>
              </w:rPr>
              <w:t xml:space="preserve"> настоящего Федерального закона.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статьей 240 Гражданского кодекса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4. В случае проведения торгов по продаже архивных документов, находящихся в частной собственности, организаторы торгов обязаны не </w:t>
            </w:r>
            <w:proofErr w:type="gramStart"/>
            <w:r w:rsidRPr="00FE56CD">
              <w:rPr>
                <w:rFonts w:ascii="Times New Roman" w:eastAsia="Times New Roman" w:hAnsi="Times New Roman" w:cs="Times New Roman"/>
                <w:color w:val="000000"/>
                <w:sz w:val="24"/>
                <w:szCs w:val="24"/>
                <w:lang w:eastAsia="ru-RU"/>
              </w:rPr>
              <w:t>позднее</w:t>
            </w:r>
            <w:proofErr w:type="gramEnd"/>
            <w:r w:rsidRPr="00FE56CD">
              <w:rPr>
                <w:rFonts w:ascii="Times New Roman" w:eastAsia="Times New Roman" w:hAnsi="Times New Roman" w:cs="Times New Roman"/>
                <w:color w:val="000000"/>
                <w:sz w:val="24"/>
                <w:szCs w:val="24"/>
                <w:lang w:eastAsia="ru-RU"/>
              </w:rPr>
              <w:t xml:space="preserve"> чем за 30 дней до дня их проведения проинформировать в письменной форме о месте, времени и об условиях продажи архивных документов специально уполномоченный Правительством Российской Федерации федеральный орган исполнительной власти и соответствующий уполномоченный орган исполнительной власти субъекта Российской Федерации в области архивного дела, на </w:t>
            </w:r>
            <w:proofErr w:type="gramStart"/>
            <w:r w:rsidRPr="00FE56CD">
              <w:rPr>
                <w:rFonts w:ascii="Times New Roman" w:eastAsia="Times New Roman" w:hAnsi="Times New Roman" w:cs="Times New Roman"/>
                <w:color w:val="000000"/>
                <w:sz w:val="24"/>
                <w:szCs w:val="24"/>
                <w:lang w:eastAsia="ru-RU"/>
              </w:rPr>
              <w:t>территории</w:t>
            </w:r>
            <w:proofErr w:type="gramEnd"/>
            <w:r w:rsidRPr="00FE56CD">
              <w:rPr>
                <w:rFonts w:ascii="Times New Roman" w:eastAsia="Times New Roman" w:hAnsi="Times New Roman" w:cs="Times New Roman"/>
                <w:color w:val="000000"/>
                <w:sz w:val="24"/>
                <w:szCs w:val="24"/>
                <w:lang w:eastAsia="ru-RU"/>
              </w:rPr>
              <w:t xml:space="preserve"> которого проводятся торги. </w:t>
            </w:r>
            <w:proofErr w:type="gramStart"/>
            <w:r w:rsidRPr="00FE56CD">
              <w:rPr>
                <w:rFonts w:ascii="Times New Roman" w:eastAsia="Times New Roman" w:hAnsi="Times New Roman" w:cs="Times New Roman"/>
                <w:color w:val="000000"/>
                <w:sz w:val="24"/>
                <w:szCs w:val="24"/>
                <w:lang w:eastAsia="ru-RU"/>
              </w:rPr>
              <w:t>Нарушение данного порядка продажи архивных документов может служить основанием для возникновения у специально уполномоченного Правительством Российской Федерации федерального органа исполнительной власти и соответствующего уполномоченного органа исполнительной власти субъекта Российской Федерации в области архивного дела права требовать в судебном порядке в соответствии с гражданским законодательством перевода на них прав и обязанностей покупателя.</w:t>
            </w:r>
            <w:proofErr w:type="gramEnd"/>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законом "О центрах исторического наследия президентов Российской Федерации, прекративших исполнение своих полномочий".</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12. Защита права собственности на архивные документы</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FE56CD" w:rsidRPr="00FE56CD" w:rsidRDefault="00FE56CD" w:rsidP="00FE56CD">
            <w:pPr>
              <w:keepNext/>
              <w:autoSpaceDE w:val="0"/>
              <w:autoSpaceDN w:val="0"/>
              <w:spacing w:before="120" w:after="120" w:line="240" w:lineRule="atLeast"/>
              <w:jc w:val="center"/>
              <w:outlineLvl w:val="1"/>
              <w:rPr>
                <w:rFonts w:ascii="Times New Roman" w:eastAsia="Times New Roman" w:hAnsi="Times New Roman" w:cs="Times New Roman"/>
                <w:b/>
                <w:bCs/>
                <w:color w:val="000000"/>
                <w:kern w:val="36"/>
                <w:sz w:val="33"/>
                <w:szCs w:val="33"/>
                <w:lang w:eastAsia="ru-RU"/>
              </w:rPr>
            </w:pPr>
            <w:r w:rsidRPr="00FE56CD">
              <w:rPr>
                <w:rFonts w:ascii="Times New Roman" w:eastAsia="Times New Roman" w:hAnsi="Times New Roman" w:cs="Times New Roman"/>
                <w:b/>
                <w:bCs/>
                <w:color w:val="000000"/>
                <w:kern w:val="36"/>
                <w:sz w:val="33"/>
                <w:szCs w:val="33"/>
                <w:lang w:eastAsia="ru-RU"/>
              </w:rPr>
              <w:t>Глава 3. Управление архивным делом в Российской Федерации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bookmarkStart w:id="3" w:name="i43328"/>
            <w:bookmarkEnd w:id="3"/>
            <w:r w:rsidRPr="00FE56CD">
              <w:rPr>
                <w:rFonts w:ascii="Times New Roman" w:eastAsia="Times New Roman" w:hAnsi="Times New Roman" w:cs="Times New Roman"/>
                <w:b/>
                <w:bCs/>
                <w:color w:val="000000"/>
                <w:sz w:val="30"/>
                <w:szCs w:val="30"/>
                <w:lang w:eastAsia="ru-RU"/>
              </w:rPr>
              <w:t>Статья 13. Создание архивов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 Государственные органы, органы местного самоуправления муниципального района, городского округа и внутригородского района обязаны создавать архивы в целях хранения, комплектования, учета и </w:t>
            </w:r>
            <w:proofErr w:type="gramStart"/>
            <w:r w:rsidRPr="00FE56CD">
              <w:rPr>
                <w:rFonts w:ascii="Times New Roman" w:eastAsia="Times New Roman" w:hAnsi="Times New Roman" w:cs="Times New Roman"/>
                <w:color w:val="000000"/>
                <w:sz w:val="24"/>
                <w:szCs w:val="24"/>
                <w:lang w:eastAsia="ru-RU"/>
              </w:rPr>
              <w:t>использования</w:t>
            </w:r>
            <w:proofErr w:type="gramEnd"/>
            <w:r w:rsidRPr="00FE56CD">
              <w:rPr>
                <w:rFonts w:ascii="Times New Roman" w:eastAsia="Times New Roman" w:hAnsi="Times New Roman" w:cs="Times New Roman"/>
                <w:color w:val="000000"/>
                <w:sz w:val="24"/>
                <w:szCs w:val="24"/>
                <w:lang w:eastAsia="ru-RU"/>
              </w:rPr>
              <w:t xml:space="preserve"> образовавшихся в процессе их </w:t>
            </w:r>
            <w:r w:rsidRPr="00FE56CD">
              <w:rPr>
                <w:rFonts w:ascii="Times New Roman" w:eastAsia="Times New Roman" w:hAnsi="Times New Roman" w:cs="Times New Roman"/>
                <w:color w:val="000000"/>
                <w:sz w:val="24"/>
                <w:szCs w:val="24"/>
                <w:lang w:eastAsia="ru-RU"/>
              </w:rPr>
              <w:lastRenderedPageBreak/>
              <w:t>деятельности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Организации и граждане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14. Организация управления архивным делом в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Государственное управление архивным делом в Российской Федерации осуществляют федеральные органы государственной власти, в том числе специально уполномоченные Правительством Российской Федерации федеральные органы исполнительной власти.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области архивного дела.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4. Управление архивным делом в муниципальных образованиях осуществляют органы местного самоуправления.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5. </w:t>
            </w:r>
            <w:proofErr w:type="gramStart"/>
            <w:r w:rsidRPr="00FE56CD">
              <w:rPr>
                <w:rFonts w:ascii="Times New Roman" w:eastAsia="Times New Roman" w:hAnsi="Times New Roman" w:cs="Times New Roman"/>
                <w:color w:val="000000"/>
                <w:sz w:val="24"/>
                <w:szCs w:val="24"/>
                <w:lang w:eastAsia="ru-RU"/>
              </w:rPr>
              <w:t>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специально уполномоченным Правительством Российской Федерации федеральным органом исполнительной власти), законодательством субъектов Российской Федерации и муниципальными правовыми актами.</w:t>
            </w:r>
            <w:proofErr w:type="gramEnd"/>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15. Финансовое и материально-техническое обеспечение архивного дела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 xml:space="preserve">Статья 16. </w:t>
            </w:r>
            <w:proofErr w:type="gramStart"/>
            <w:r w:rsidRPr="00FE56CD">
              <w:rPr>
                <w:rFonts w:ascii="Times New Roman" w:eastAsia="Times New Roman" w:hAnsi="Times New Roman" w:cs="Times New Roman"/>
                <w:b/>
                <w:bCs/>
                <w:color w:val="000000"/>
                <w:sz w:val="30"/>
                <w:szCs w:val="30"/>
                <w:lang w:eastAsia="ru-RU"/>
              </w:rPr>
              <w:t>Контроль за</w:t>
            </w:r>
            <w:proofErr w:type="gramEnd"/>
            <w:r w:rsidRPr="00FE56CD">
              <w:rPr>
                <w:rFonts w:ascii="Times New Roman" w:eastAsia="Times New Roman" w:hAnsi="Times New Roman" w:cs="Times New Roman"/>
                <w:b/>
                <w:bCs/>
                <w:color w:val="000000"/>
                <w:sz w:val="30"/>
                <w:szCs w:val="30"/>
                <w:lang w:eastAsia="ru-RU"/>
              </w:rPr>
              <w:t xml:space="preserve"> соблюдением законодательства об архивном деле в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color w:val="000000"/>
                <w:sz w:val="24"/>
                <w:szCs w:val="24"/>
                <w:lang w:eastAsia="ru-RU"/>
              </w:rPr>
              <w:lastRenderedPageBreak/>
              <w:t>Контроль за соблюдением законодательства об архивном деле в Российской Федерации осуществляют федеральные органы государственной власти, в том числе специально уполномоченный Правительством Российской Федерации федеральный орган исполнительной власти,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области архивного дела, в пределах своей компетенции, определенной законодательством Российской Федерации и законодательством субъектов Российской Федерации.</w:t>
            </w:r>
            <w:proofErr w:type="gramEnd"/>
          </w:p>
          <w:p w:rsidR="00FE56CD" w:rsidRPr="00FE56CD" w:rsidRDefault="00FE56CD" w:rsidP="00FE56CD">
            <w:pPr>
              <w:keepNext/>
              <w:autoSpaceDE w:val="0"/>
              <w:autoSpaceDN w:val="0"/>
              <w:spacing w:before="120" w:after="120" w:line="240" w:lineRule="atLeast"/>
              <w:jc w:val="center"/>
              <w:outlineLvl w:val="1"/>
              <w:rPr>
                <w:rFonts w:ascii="Times New Roman" w:eastAsia="Times New Roman" w:hAnsi="Times New Roman" w:cs="Times New Roman"/>
                <w:b/>
                <w:bCs/>
                <w:color w:val="000000"/>
                <w:kern w:val="36"/>
                <w:sz w:val="33"/>
                <w:szCs w:val="33"/>
                <w:lang w:eastAsia="ru-RU"/>
              </w:rPr>
            </w:pPr>
            <w:r w:rsidRPr="00FE56CD">
              <w:rPr>
                <w:rFonts w:ascii="Times New Roman" w:eastAsia="Times New Roman" w:hAnsi="Times New Roman" w:cs="Times New Roman"/>
                <w:b/>
                <w:bCs/>
                <w:color w:val="000000"/>
                <w:kern w:val="36"/>
                <w:sz w:val="33"/>
                <w:szCs w:val="33"/>
                <w:lang w:eastAsia="ru-RU"/>
              </w:rPr>
              <w:t>Глава 4. Хранение и учет архивных документов</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 </w:t>
            </w:r>
            <w:proofErr w:type="gramStart"/>
            <w:r w:rsidRPr="00FE56CD">
              <w:rPr>
                <w:rFonts w:ascii="Times New Roman" w:eastAsia="Times New Roman" w:hAnsi="Times New Roman" w:cs="Times New Roman"/>
                <w:color w:val="000000"/>
                <w:sz w:val="24"/>
                <w:szCs w:val="24"/>
                <w:lang w:eastAsia="ru-RU"/>
              </w:rPr>
              <w:t xml:space="preserve">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сроков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частью 3 статьи 6 и частью 1 статьи </w:t>
            </w:r>
            <w:hyperlink r:id="rId45" w:anchor="i73534" w:tooltip="Статья 23" w:history="1">
              <w:r w:rsidRPr="00FE56CD">
                <w:rPr>
                  <w:rFonts w:ascii="Times New Roman" w:eastAsia="Times New Roman" w:hAnsi="Times New Roman" w:cs="Times New Roman"/>
                  <w:color w:val="000096"/>
                  <w:sz w:val="24"/>
                  <w:szCs w:val="24"/>
                  <w:lang w:eastAsia="ru-RU"/>
                </w:rPr>
                <w:t>23</w:t>
              </w:r>
            </w:hyperlink>
            <w:r w:rsidRPr="00FE56CD">
              <w:rPr>
                <w:rFonts w:ascii="Times New Roman" w:eastAsia="Times New Roman" w:hAnsi="Times New Roman" w:cs="Times New Roman"/>
                <w:color w:val="000000"/>
                <w:sz w:val="24"/>
                <w:szCs w:val="24"/>
                <w:lang w:eastAsia="ru-RU"/>
              </w:rPr>
              <w:t xml:space="preserve"> настоящего Федерального закона.</w:t>
            </w:r>
            <w:proofErr w:type="gramEnd"/>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Уничтожение документов Архивного фонда Российской Федерации запрещается.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4. Порядок отнесения документов Архивного фонда Российской Федерации к особо ценным документам, в том числе уникальным документам, порядок учета таких документов, создания и хранения их страховых копий определяются специально уполномоченным Правительством Российской Федерации федеральным органом исполнительной власти.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bookmarkStart w:id="4" w:name="i54444"/>
            <w:bookmarkEnd w:id="4"/>
            <w:r w:rsidRPr="00FE56CD">
              <w:rPr>
                <w:rFonts w:ascii="Times New Roman" w:eastAsia="Times New Roman" w:hAnsi="Times New Roman" w:cs="Times New Roman"/>
                <w:b/>
                <w:bCs/>
                <w:color w:val="000000"/>
                <w:sz w:val="30"/>
                <w:szCs w:val="30"/>
                <w:lang w:eastAsia="ru-RU"/>
              </w:rPr>
              <w:t>Статья 18. Хранение документов Архивного фонда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Документы Архивного фонда Российской Федерации, находящиеся в государственной собственности, хранятся: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постоянно - в государственных архивах, музеях, библиотеках и научных организациях, включенных в перечень, который утверждается Правительством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color w:val="000000"/>
                <w:sz w:val="24"/>
                <w:szCs w:val="24"/>
                <w:lang w:eastAsia="ru-RU"/>
              </w:rP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roofErr w:type="gramEnd"/>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перечень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w:t>
            </w:r>
            <w:r w:rsidRPr="00FE56CD">
              <w:rPr>
                <w:rFonts w:ascii="Times New Roman" w:eastAsia="Times New Roman" w:hAnsi="Times New Roman" w:cs="Times New Roman"/>
                <w:color w:val="000000"/>
                <w:sz w:val="24"/>
                <w:szCs w:val="24"/>
                <w:lang w:eastAsia="ru-RU"/>
              </w:rPr>
              <w:lastRenderedPageBreak/>
              <w:t>исполнительной власти или организациями со специально уполномоченным Правительством Российской Федерации федеральным органом исполнительной власти.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Документы Архивного фонда Российской Федерации, находящиеся в муниципальной собственности, хранятся: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постоянно - в муниципальных архивах, музеях и библиотеках;</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временно - в органах местного самоуправления, муниципальных организациях и создаваемых ими архивах в течение установленных сроков.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19. Государственный учет документов Архивного фонда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Документы Архивного фонда Российской Федерации независимо от места их хранения подлежат государственному учету. Порядок государственного учета документов Архивного фонда Российской Федерации определяется специально уполномоченным Правительством Российской Федерации федеральным органом исполнительной власти.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специально уполномоченным Правительством Российской Федерации федеральным органом исполнительной власти.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Документы Архивного фонда Российской Федерации не входят в состав имущества организаций, осуществляющих их хранение.</w:t>
            </w:r>
          </w:p>
          <w:p w:rsidR="00FE56CD" w:rsidRPr="00FE56CD" w:rsidRDefault="00FE56CD" w:rsidP="00FE56CD">
            <w:pPr>
              <w:keepNext/>
              <w:autoSpaceDE w:val="0"/>
              <w:autoSpaceDN w:val="0"/>
              <w:spacing w:before="120" w:after="120" w:line="240" w:lineRule="atLeast"/>
              <w:jc w:val="center"/>
              <w:outlineLvl w:val="1"/>
              <w:rPr>
                <w:rFonts w:ascii="Times New Roman" w:eastAsia="Times New Roman" w:hAnsi="Times New Roman" w:cs="Times New Roman"/>
                <w:b/>
                <w:bCs/>
                <w:color w:val="000000"/>
                <w:kern w:val="36"/>
                <w:sz w:val="33"/>
                <w:szCs w:val="33"/>
                <w:lang w:eastAsia="ru-RU"/>
              </w:rPr>
            </w:pPr>
            <w:r w:rsidRPr="00FE56CD">
              <w:rPr>
                <w:rFonts w:ascii="Times New Roman" w:eastAsia="Times New Roman" w:hAnsi="Times New Roman" w:cs="Times New Roman"/>
                <w:b/>
                <w:bCs/>
                <w:color w:val="000000"/>
                <w:kern w:val="36"/>
                <w:sz w:val="33"/>
                <w:szCs w:val="33"/>
                <w:lang w:eastAsia="ru-RU"/>
              </w:rPr>
              <w:t>Глава 5. Комплектование архивов архивными документами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20. Источники комплектования государственных и муниципальных архивов архивными документами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bookmarkStart w:id="5" w:name="i66961"/>
            <w:bookmarkEnd w:id="5"/>
            <w:r w:rsidRPr="00FE56CD">
              <w:rPr>
                <w:rFonts w:ascii="Times New Roman" w:eastAsia="Times New Roman" w:hAnsi="Times New Roman" w:cs="Times New Roman"/>
                <w:b/>
                <w:bCs/>
                <w:color w:val="000000"/>
                <w:sz w:val="30"/>
                <w:szCs w:val="30"/>
                <w:lang w:eastAsia="ru-RU"/>
              </w:rPr>
              <w:t>Статья 21. Передача документов Архивного фонда Российской Федерации на постоянное хранение</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w:t>
            </w:r>
            <w:proofErr w:type="gramStart"/>
            <w:r w:rsidRPr="00FE56CD">
              <w:rPr>
                <w:rFonts w:ascii="Times New Roman" w:eastAsia="Times New Roman" w:hAnsi="Times New Roman" w:cs="Times New Roman"/>
                <w:color w:val="000000"/>
                <w:sz w:val="24"/>
                <w:szCs w:val="24"/>
                <w:lang w:eastAsia="ru-RU"/>
              </w:rPr>
              <w:t xml:space="preserve">Документы Архивного фонда Российской Федерации, образовавшиеся в процессе </w:t>
            </w:r>
            <w:r w:rsidRPr="00FE56CD">
              <w:rPr>
                <w:rFonts w:ascii="Times New Roman" w:eastAsia="Times New Roman" w:hAnsi="Times New Roman" w:cs="Times New Roman"/>
                <w:color w:val="000000"/>
                <w:sz w:val="24"/>
                <w:szCs w:val="24"/>
                <w:lang w:eastAsia="ru-RU"/>
              </w:rPr>
              <w:lastRenderedPageBreak/>
              <w:t>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области архивного дела.</w:t>
            </w:r>
            <w:proofErr w:type="gramEnd"/>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законодательством Российской Федерации об обязательном экземпляре документов.</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22. Сроки временного хранения документов Архивного фонда Российской Федерации до их передачи на постоянное хранение</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color w:val="000000"/>
                <w:sz w:val="24"/>
                <w:szCs w:val="24"/>
                <w:lang w:eastAsia="ru-RU"/>
              </w:rP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w:t>
            </w:r>
            <w:proofErr w:type="gramEnd"/>
            <w:r w:rsidRPr="00FE56CD">
              <w:rPr>
                <w:rFonts w:ascii="Times New Roman" w:eastAsia="Times New Roman" w:hAnsi="Times New Roman" w:cs="Times New Roman"/>
                <w:color w:val="000000"/>
                <w:sz w:val="24"/>
                <w:szCs w:val="24"/>
                <w:lang w:eastAsia="ru-RU"/>
              </w:rPr>
              <w:t xml:space="preserve"> фондов, государственных корпораций, государственных компаний и федеральных организаций - 15 лет;</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color w:val="000000"/>
                <w:sz w:val="24"/>
                <w:szCs w:val="24"/>
                <w:lang w:eastAsia="ru-RU"/>
              </w:rP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roofErr w:type="gramEnd"/>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3) для включенных в установленном порядке в состав Архивного </w:t>
            </w:r>
            <w:proofErr w:type="gramStart"/>
            <w:r w:rsidRPr="00FE56CD">
              <w:rPr>
                <w:rFonts w:ascii="Times New Roman" w:eastAsia="Times New Roman" w:hAnsi="Times New Roman" w:cs="Times New Roman"/>
                <w:color w:val="000000"/>
                <w:sz w:val="24"/>
                <w:szCs w:val="24"/>
                <w:lang w:eastAsia="ru-RU"/>
              </w:rPr>
              <w:t>фонда Российской Федерации документов органов местного самоуправления</w:t>
            </w:r>
            <w:proofErr w:type="gramEnd"/>
            <w:r w:rsidRPr="00FE56CD">
              <w:rPr>
                <w:rFonts w:ascii="Times New Roman" w:eastAsia="Times New Roman" w:hAnsi="Times New Roman" w:cs="Times New Roman"/>
                <w:color w:val="000000"/>
                <w:sz w:val="24"/>
                <w:szCs w:val="24"/>
                <w:lang w:eastAsia="ru-RU"/>
              </w:rPr>
              <w:t xml:space="preserve"> и муниципальных организаций - 5 лет;</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4) для включенных в установленном порядке в состав Архивного фонда Российской Федерации отдельных видов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а) записей актов гражданского состояния - 100 лет;</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б) записей нотариальных действий, </w:t>
            </w:r>
            <w:proofErr w:type="spellStart"/>
            <w:r w:rsidRPr="00FE56CD">
              <w:rPr>
                <w:rFonts w:ascii="Times New Roman" w:eastAsia="Times New Roman" w:hAnsi="Times New Roman" w:cs="Times New Roman"/>
                <w:color w:val="000000"/>
                <w:sz w:val="24"/>
                <w:szCs w:val="24"/>
                <w:lang w:eastAsia="ru-RU"/>
              </w:rPr>
              <w:t>похозяйственных</w:t>
            </w:r>
            <w:proofErr w:type="spellEnd"/>
            <w:r w:rsidRPr="00FE56CD">
              <w:rPr>
                <w:rFonts w:ascii="Times New Roman" w:eastAsia="Times New Roman" w:hAnsi="Times New Roman" w:cs="Times New Roman"/>
                <w:color w:val="000000"/>
                <w:sz w:val="24"/>
                <w:szCs w:val="24"/>
                <w:lang w:eastAsia="ru-RU"/>
              </w:rPr>
              <w:t xml:space="preserve"> книг и касающихся приватизации жилищного фонда документов - 75 лет;</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в) проектной документации по капитальному строительству - 20 лет;</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lastRenderedPageBreak/>
              <w:t>г) технологической и конструкторской документации - 20 лет;</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spellStart"/>
            <w:r w:rsidRPr="00FE56CD">
              <w:rPr>
                <w:rFonts w:ascii="Times New Roman" w:eastAsia="Times New Roman" w:hAnsi="Times New Roman" w:cs="Times New Roman"/>
                <w:color w:val="000000"/>
                <w:sz w:val="24"/>
                <w:szCs w:val="24"/>
                <w:lang w:eastAsia="ru-RU"/>
              </w:rPr>
              <w:t>д</w:t>
            </w:r>
            <w:proofErr w:type="spellEnd"/>
            <w:r w:rsidRPr="00FE56CD">
              <w:rPr>
                <w:rFonts w:ascii="Times New Roman" w:eastAsia="Times New Roman" w:hAnsi="Times New Roman" w:cs="Times New Roman"/>
                <w:color w:val="000000"/>
                <w:sz w:val="24"/>
                <w:szCs w:val="24"/>
                <w:lang w:eastAsia="ru-RU"/>
              </w:rPr>
              <w:t>) патентов на изобретение, полезную модель, промышленный образец - 20 лет;</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е) научной документации - 15 лет;</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ж) кино- и фотодокументов - 5 лет;</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spellStart"/>
            <w:r w:rsidRPr="00FE56CD">
              <w:rPr>
                <w:rFonts w:ascii="Times New Roman" w:eastAsia="Times New Roman" w:hAnsi="Times New Roman" w:cs="Times New Roman"/>
                <w:color w:val="000000"/>
                <w:sz w:val="24"/>
                <w:szCs w:val="24"/>
                <w:lang w:eastAsia="ru-RU"/>
              </w:rPr>
              <w:t>з</w:t>
            </w:r>
            <w:proofErr w:type="spellEnd"/>
            <w:r w:rsidRPr="00FE56CD">
              <w:rPr>
                <w:rFonts w:ascii="Times New Roman" w:eastAsia="Times New Roman" w:hAnsi="Times New Roman" w:cs="Times New Roman"/>
                <w:color w:val="000000"/>
                <w:sz w:val="24"/>
                <w:szCs w:val="24"/>
                <w:lang w:eastAsia="ru-RU"/>
              </w:rPr>
              <w:t>) виде</w:t>
            </w:r>
            <w:proofErr w:type="gramStart"/>
            <w:r w:rsidRPr="00FE56CD">
              <w:rPr>
                <w:rFonts w:ascii="Times New Roman" w:eastAsia="Times New Roman" w:hAnsi="Times New Roman" w:cs="Times New Roman"/>
                <w:color w:val="000000"/>
                <w:sz w:val="24"/>
                <w:szCs w:val="24"/>
                <w:lang w:eastAsia="ru-RU"/>
              </w:rPr>
              <w:t>о-</w:t>
            </w:r>
            <w:proofErr w:type="gramEnd"/>
            <w:r w:rsidRPr="00FE56CD">
              <w:rPr>
                <w:rFonts w:ascii="Times New Roman" w:eastAsia="Times New Roman" w:hAnsi="Times New Roman" w:cs="Times New Roman"/>
                <w:color w:val="000000"/>
                <w:sz w:val="24"/>
                <w:szCs w:val="24"/>
                <w:lang w:eastAsia="ru-RU"/>
              </w:rPr>
              <w:t xml:space="preserve"> и </w:t>
            </w:r>
            <w:proofErr w:type="spellStart"/>
            <w:r w:rsidRPr="00FE56CD">
              <w:rPr>
                <w:rFonts w:ascii="Times New Roman" w:eastAsia="Times New Roman" w:hAnsi="Times New Roman" w:cs="Times New Roman"/>
                <w:color w:val="000000"/>
                <w:sz w:val="24"/>
                <w:szCs w:val="24"/>
                <w:lang w:eastAsia="ru-RU"/>
              </w:rPr>
              <w:t>фонодокументов</w:t>
            </w:r>
            <w:proofErr w:type="spellEnd"/>
            <w:r w:rsidRPr="00FE56CD">
              <w:rPr>
                <w:rFonts w:ascii="Times New Roman" w:eastAsia="Times New Roman" w:hAnsi="Times New Roman" w:cs="Times New Roman"/>
                <w:color w:val="000000"/>
                <w:sz w:val="24"/>
                <w:szCs w:val="24"/>
                <w:lang w:eastAsia="ru-RU"/>
              </w:rPr>
              <w:t xml:space="preserve"> - 3 года.</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22.1. Сроки временного хранения документов по личному составу</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Документы по личному составу (за исключением документов, указанных в части 3 настоящей статьи), созданные до 2003 года, хранятся: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в государственных органах, органах местного самоуправления и организациях, выступающих источниками комплектования государственных и муниципальных архивов архивными документами, - в течение 75 лет со дня создания с проведением экспертизы ценности документов после истечения указанного срока хранения;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в государственных и муниципальных архивах, в которые поступают документы по личному составу ликвидированных государственных органов, органов местного самоуправления, государственных, муниципальных и негосударственных организаций, - </w:t>
            </w:r>
            <w:proofErr w:type="gramStart"/>
            <w:r w:rsidRPr="00FE56CD">
              <w:rPr>
                <w:rFonts w:ascii="Times New Roman" w:eastAsia="Times New Roman" w:hAnsi="Times New Roman" w:cs="Times New Roman"/>
                <w:color w:val="000000"/>
                <w:sz w:val="24"/>
                <w:szCs w:val="24"/>
                <w:lang w:eastAsia="ru-RU"/>
              </w:rPr>
              <w:t>с даты поступления</w:t>
            </w:r>
            <w:proofErr w:type="gramEnd"/>
            <w:r w:rsidRPr="00FE56CD">
              <w:rPr>
                <w:rFonts w:ascii="Times New Roman" w:eastAsia="Times New Roman" w:hAnsi="Times New Roman" w:cs="Times New Roman"/>
                <w:color w:val="000000"/>
                <w:sz w:val="24"/>
                <w:szCs w:val="24"/>
                <w:lang w:eastAsia="ru-RU"/>
              </w:rPr>
              <w:t xml:space="preserve"> и до истечения 75 лет со дня создания с проведением экспертизы ценности документов после истечения указанного срока хранения;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в иных организациях - не менее 75 лет со дня создания.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Документы по личному составу (за исключением документов, указанных в части 3 настоящей статьи), созданные начиная с 2003 года, хранятся: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в государственных органах, органах местного самоуправления и организациях, выступающих источниками комплектования государственных и муниципальных архивов архивными документами, - в течение 50 лет со дня создания с проведением экспертизы ценности документов после истечения указанного срока хранения;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в государственных и муниципальных архивах, в которые поступают документы по личному составу ликвидированных государственных органов, органов местного самоуправления, государственных, муниципальных и негосударственных организаций, - </w:t>
            </w:r>
            <w:proofErr w:type="gramStart"/>
            <w:r w:rsidRPr="00FE56CD">
              <w:rPr>
                <w:rFonts w:ascii="Times New Roman" w:eastAsia="Times New Roman" w:hAnsi="Times New Roman" w:cs="Times New Roman"/>
                <w:color w:val="000000"/>
                <w:sz w:val="24"/>
                <w:szCs w:val="24"/>
                <w:lang w:eastAsia="ru-RU"/>
              </w:rPr>
              <w:t>с даты поступления</w:t>
            </w:r>
            <w:proofErr w:type="gramEnd"/>
            <w:r w:rsidRPr="00FE56CD">
              <w:rPr>
                <w:rFonts w:ascii="Times New Roman" w:eastAsia="Times New Roman" w:hAnsi="Times New Roman" w:cs="Times New Roman"/>
                <w:color w:val="000000"/>
                <w:sz w:val="24"/>
                <w:szCs w:val="24"/>
                <w:lang w:eastAsia="ru-RU"/>
              </w:rPr>
              <w:t xml:space="preserve"> и до истечения 50 лет со дня создания с проведением экспертизы ценности документов после истечения указанного срока хранения;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в иных организациях - не менее 50 лет со дня создания.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в государственных органах, в которых граждане проходили государственную службу, не являющуюся государственной гражданской службой, -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в государственных архивах, в которые поступают документы по личному составу ликвидированных государственных органов, указанных в пункте 1 настоящей части, - </w:t>
            </w:r>
            <w:proofErr w:type="gramStart"/>
            <w:r w:rsidRPr="00FE56CD">
              <w:rPr>
                <w:rFonts w:ascii="Times New Roman" w:eastAsia="Times New Roman" w:hAnsi="Times New Roman" w:cs="Times New Roman"/>
                <w:color w:val="000000"/>
                <w:sz w:val="24"/>
                <w:szCs w:val="24"/>
                <w:lang w:eastAsia="ru-RU"/>
              </w:rPr>
              <w:t>с даты поступления</w:t>
            </w:r>
            <w:proofErr w:type="gramEnd"/>
            <w:r w:rsidRPr="00FE56CD">
              <w:rPr>
                <w:rFonts w:ascii="Times New Roman" w:eastAsia="Times New Roman" w:hAnsi="Times New Roman" w:cs="Times New Roman"/>
                <w:color w:val="000000"/>
                <w:sz w:val="24"/>
                <w:szCs w:val="24"/>
                <w:lang w:eastAsia="ru-RU"/>
              </w:rPr>
              <w:t xml:space="preserve"> и до истечения 75 лет с даты прекращения государственной службы с проведением экспертизы ценности документов после истечения указанного срока хранения.</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bookmarkStart w:id="6" w:name="i73534"/>
            <w:bookmarkEnd w:id="6"/>
            <w:r w:rsidRPr="00FE56CD">
              <w:rPr>
                <w:rFonts w:ascii="Times New Roman" w:eastAsia="Times New Roman" w:hAnsi="Times New Roman" w:cs="Times New Roman"/>
                <w:b/>
                <w:bCs/>
                <w:color w:val="000000"/>
                <w:sz w:val="30"/>
                <w:szCs w:val="30"/>
                <w:lang w:eastAsia="ru-RU"/>
              </w:rP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 Федеральные органы государственной власти, иные государственные органы Российской Федерации разрабатывают и утверждают по согласованию со специально уполномоченным Правительством Российской Федерации федеральным органом </w:t>
            </w:r>
            <w:r w:rsidRPr="00FE56CD">
              <w:rPr>
                <w:rFonts w:ascii="Times New Roman" w:eastAsia="Times New Roman" w:hAnsi="Times New Roman" w:cs="Times New Roman"/>
                <w:color w:val="000000"/>
                <w:sz w:val="24"/>
                <w:szCs w:val="24"/>
                <w:lang w:eastAsia="ru-RU"/>
              </w:rPr>
              <w:lastRenderedPageBreak/>
              <w:t>исполнительной власти перечни документов, образующихся в процессе их деятельности, а также в процессе деятельности подведомственных им организаций, с указанием сроков хранения.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1.1. Специально уполномоченный Правительством Российской Федерации федеральный орган исполнительной власти утверждает совместно с Центральным банком Российской Федерации (Банком России) перечень документов, образующихся в процессе деятельности кредитных организаций, с указанием сроков хранения указанных документов и утверждает инструкцию по применению этого перечня.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w:t>
            </w:r>
            <w:proofErr w:type="gramStart"/>
            <w:r w:rsidRPr="00FE56CD">
              <w:rPr>
                <w:rFonts w:ascii="Times New Roman" w:eastAsia="Times New Roman" w:hAnsi="Times New Roman" w:cs="Times New Roman"/>
                <w:color w:val="000000"/>
                <w:sz w:val="24"/>
                <w:szCs w:val="24"/>
                <w:lang w:eastAsia="ru-RU"/>
              </w:rPr>
              <w:t>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w:t>
            </w:r>
            <w:proofErr w:type="gramEnd"/>
            <w:r w:rsidRPr="00FE56CD">
              <w:rPr>
                <w:rFonts w:ascii="Times New Roman" w:eastAsia="Times New Roman" w:hAnsi="Times New Roman" w:cs="Times New Roman"/>
                <w:color w:val="000000"/>
                <w:sz w:val="24"/>
                <w:szCs w:val="24"/>
                <w:lang w:eastAsia="ru-RU"/>
              </w:rPr>
              <w:t xml:space="preserve">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3. </w:t>
            </w:r>
            <w:proofErr w:type="gramStart"/>
            <w:r w:rsidRPr="00FE56CD">
              <w:rPr>
                <w:rFonts w:ascii="Times New Roman" w:eastAsia="Times New Roman" w:hAnsi="Times New Roman" w:cs="Times New Roman"/>
                <w:color w:val="000000"/>
                <w:sz w:val="24"/>
                <w:szCs w:val="24"/>
                <w:lang w:eastAsia="ru-RU"/>
              </w:rPr>
              <w:t>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w:t>
            </w:r>
            <w:proofErr w:type="gramEnd"/>
            <w:r w:rsidRPr="00FE56CD">
              <w:rPr>
                <w:rFonts w:ascii="Times New Roman" w:eastAsia="Times New Roman" w:hAnsi="Times New Roman" w:cs="Times New Roman"/>
                <w:color w:val="000000"/>
                <w:sz w:val="24"/>
                <w:szCs w:val="24"/>
                <w:lang w:eastAsia="ru-RU"/>
              </w:rPr>
              <w:t xml:space="preserve"> власти субъекта Российской Федерации, и бюджета муниципального образования в порядке, установленном органом местного самоуправления.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7. </w:t>
            </w:r>
            <w:proofErr w:type="gramStart"/>
            <w:r w:rsidRPr="00FE56CD">
              <w:rPr>
                <w:rFonts w:ascii="Times New Roman" w:eastAsia="Times New Roman" w:hAnsi="Times New Roman" w:cs="Times New Roman"/>
                <w:color w:val="000000"/>
                <w:sz w:val="24"/>
                <w:szCs w:val="24"/>
                <w:lang w:eastAsia="ru-RU"/>
              </w:rPr>
              <w:t>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соответствующими специально уполномоченным Правительством Российской Федерации федеральным органом исполнительной власти или уполномоченными органами исполнительной власти субъектов Российской Федерации в области архивного дела</w:t>
            </w:r>
            <w:proofErr w:type="gramEnd"/>
            <w:r w:rsidRPr="00FE56CD">
              <w:rPr>
                <w:rFonts w:ascii="Times New Roman" w:eastAsia="Times New Roman" w:hAnsi="Times New Roman" w:cs="Times New Roman"/>
                <w:color w:val="000000"/>
                <w:sz w:val="24"/>
                <w:szCs w:val="24"/>
                <w:lang w:eastAsia="ru-RU"/>
              </w:rPr>
              <w:t>.</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9. При реорганизации негосударственных организаций условия и место дальнейшего </w:t>
            </w:r>
            <w:r w:rsidRPr="00FE56CD">
              <w:rPr>
                <w:rFonts w:ascii="Times New Roman" w:eastAsia="Times New Roman" w:hAnsi="Times New Roman" w:cs="Times New Roman"/>
                <w:color w:val="000000"/>
                <w:sz w:val="24"/>
                <w:szCs w:val="24"/>
                <w:lang w:eastAsia="ru-RU"/>
              </w:rPr>
              <w:lastRenderedPageBreak/>
              <w:t>хранения архивных документов определяются учредителями этих организаций либо органами, уполномоченными на то учредительными документами.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10. </w:t>
            </w:r>
            <w:proofErr w:type="gramStart"/>
            <w:r w:rsidRPr="00FE56CD">
              <w:rPr>
                <w:rFonts w:ascii="Times New Roman" w:eastAsia="Times New Roman" w:hAnsi="Times New Roman" w:cs="Times New Roman"/>
                <w:color w:val="000000"/>
                <w:sz w:val="24"/>
                <w:szCs w:val="24"/>
                <w:lang w:eastAsia="ru-RU"/>
              </w:rPr>
              <w:t>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w:t>
            </w:r>
            <w:proofErr w:type="gramEnd"/>
            <w:r w:rsidRPr="00FE56CD">
              <w:rPr>
                <w:rFonts w:ascii="Times New Roman" w:eastAsia="Times New Roman" w:hAnsi="Times New Roman" w:cs="Times New Roman"/>
                <w:color w:val="000000"/>
                <w:sz w:val="24"/>
                <w:szCs w:val="24"/>
                <w:lang w:eastAsia="ru-RU"/>
              </w:rPr>
              <w:t xml:space="preserve">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FE56CD" w:rsidRPr="00FE56CD" w:rsidRDefault="00FE56CD" w:rsidP="00FE56CD">
            <w:pPr>
              <w:keepNext/>
              <w:autoSpaceDE w:val="0"/>
              <w:autoSpaceDN w:val="0"/>
              <w:spacing w:before="120" w:after="120" w:line="240" w:lineRule="atLeast"/>
              <w:jc w:val="center"/>
              <w:outlineLvl w:val="1"/>
              <w:rPr>
                <w:rFonts w:ascii="Times New Roman" w:eastAsia="Times New Roman" w:hAnsi="Times New Roman" w:cs="Times New Roman"/>
                <w:b/>
                <w:bCs/>
                <w:color w:val="000000"/>
                <w:kern w:val="36"/>
                <w:sz w:val="33"/>
                <w:szCs w:val="33"/>
                <w:lang w:eastAsia="ru-RU"/>
              </w:rPr>
            </w:pPr>
            <w:r w:rsidRPr="00FE56CD">
              <w:rPr>
                <w:rFonts w:ascii="Times New Roman" w:eastAsia="Times New Roman" w:hAnsi="Times New Roman" w:cs="Times New Roman"/>
                <w:b/>
                <w:bCs/>
                <w:color w:val="000000"/>
                <w:kern w:val="36"/>
                <w:sz w:val="33"/>
                <w:szCs w:val="33"/>
                <w:lang w:eastAsia="ru-RU"/>
              </w:rPr>
              <w:t>Глава 6. Доступ к архивным документам и их использование</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24. Доступ к архивным документам</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Пользователь архивными документами имеет право свободно искать и получать для изучения архивные документы.</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1.1. Доступ к архивным документам обеспечивается: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путем предоставления подлинников и (или) копий необходимых ему документов, в том числе в форме электронных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25. Ограничение на доступ к архивным документам</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w:t>
            </w:r>
            <w:proofErr w:type="gramStart"/>
            <w:r w:rsidRPr="00FE56CD">
              <w:rPr>
                <w:rFonts w:ascii="Times New Roman" w:eastAsia="Times New Roman" w:hAnsi="Times New Roman" w:cs="Times New Roman"/>
                <w:color w:val="000000"/>
                <w:sz w:val="24"/>
                <w:szCs w:val="24"/>
                <w:lang w:eastAsia="ru-RU"/>
              </w:rPr>
              <w:t>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тайну, а также к подлинникам особо ценных документов, в том числе уникальных документов, и документам Архивного фонда Российской Федерации, признанным в порядке, установленном специально уполномоченным Правительством Российской Федерации федеральным органом исполнительной власти, находящимися в неудовлетворительном физическом состоянии.</w:t>
            </w:r>
            <w:proofErr w:type="gramEnd"/>
            <w:r w:rsidRPr="00FE56CD">
              <w:rPr>
                <w:rFonts w:ascii="Times New Roman" w:eastAsia="Times New Roman" w:hAnsi="Times New Roman" w:cs="Times New Roman"/>
                <w:color w:val="000000"/>
                <w:sz w:val="24"/>
                <w:szCs w:val="24"/>
                <w:lang w:eastAsia="ru-RU"/>
              </w:rPr>
              <w:t xml:space="preserve">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w:t>
            </w:r>
            <w:r w:rsidRPr="00FE56CD">
              <w:rPr>
                <w:rFonts w:ascii="Times New Roman" w:eastAsia="Times New Roman" w:hAnsi="Times New Roman" w:cs="Times New Roman"/>
                <w:color w:val="000000"/>
                <w:sz w:val="24"/>
                <w:szCs w:val="24"/>
                <w:lang w:eastAsia="ru-RU"/>
              </w:rPr>
              <w:lastRenderedPageBreak/>
              <w:t xml:space="preserve">сведения, создающие угрозу для его безопасности, может быть отменено </w:t>
            </w:r>
            <w:proofErr w:type="gramStart"/>
            <w:r w:rsidRPr="00FE56CD">
              <w:rPr>
                <w:rFonts w:ascii="Times New Roman" w:eastAsia="Times New Roman" w:hAnsi="Times New Roman" w:cs="Times New Roman"/>
                <w:color w:val="000000"/>
                <w:sz w:val="24"/>
                <w:szCs w:val="24"/>
                <w:lang w:eastAsia="ru-RU"/>
              </w:rPr>
              <w:t>ранее</w:t>
            </w:r>
            <w:proofErr w:type="gramEnd"/>
            <w:r w:rsidRPr="00FE56CD">
              <w:rPr>
                <w:rFonts w:ascii="Times New Roman" w:eastAsia="Times New Roman" w:hAnsi="Times New Roman" w:cs="Times New Roman"/>
                <w:color w:val="000000"/>
                <w:sz w:val="24"/>
                <w:szCs w:val="24"/>
                <w:lang w:eastAsia="ru-RU"/>
              </w:rPr>
              <w:t xml:space="preserve"> чем через 75 лет со дня создания указанных документов.</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26. Использование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обеспечивают пользователю архивными документами условия, необходимые для поиска и изучения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3. </w:t>
            </w:r>
            <w:proofErr w:type="gramStart"/>
            <w:r w:rsidRPr="00FE56CD">
              <w:rPr>
                <w:rFonts w:ascii="Times New Roman" w:eastAsia="Times New Roman" w:hAnsi="Times New Roman" w:cs="Times New Roman"/>
                <w:color w:val="000000"/>
                <w:sz w:val="24"/>
                <w:szCs w:val="24"/>
                <w:lang w:eastAsia="ru-RU"/>
              </w:rPr>
              <w:t>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roofErr w:type="gramEnd"/>
            <w:r w:rsidRPr="00FE56CD">
              <w:rPr>
                <w:rFonts w:ascii="Times New Roman" w:eastAsia="Times New Roman" w:hAnsi="Times New Roman" w:cs="Times New Roman"/>
                <w:color w:val="000000"/>
                <w:sz w:val="24"/>
                <w:szCs w:val="24"/>
                <w:lang w:eastAsia="ru-RU"/>
              </w:rPr>
              <w:t xml:space="preserve">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4. </w:t>
            </w:r>
            <w:proofErr w:type="gramStart"/>
            <w:r w:rsidRPr="00FE56CD">
              <w:rPr>
                <w:rFonts w:ascii="Times New Roman" w:eastAsia="Times New Roman" w:hAnsi="Times New Roman" w:cs="Times New Roman"/>
                <w:color w:val="000000"/>
                <w:sz w:val="24"/>
                <w:szCs w:val="24"/>
                <w:lang w:eastAsia="ru-RU"/>
              </w:rPr>
              <w:t>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w:t>
            </w:r>
            <w:proofErr w:type="gramEnd"/>
            <w:r w:rsidRPr="00FE56CD">
              <w:rPr>
                <w:rFonts w:ascii="Times New Roman" w:eastAsia="Times New Roman" w:hAnsi="Times New Roman" w:cs="Times New Roman"/>
                <w:color w:val="000000"/>
                <w:sz w:val="24"/>
                <w:szCs w:val="24"/>
                <w:lang w:eastAsia="ru-RU"/>
              </w:rPr>
              <w:t xml:space="preserve"> документов и справочно-поисковых средств.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5. Порядок использования архивных документов в государственных и муниципальных архивах определяется специально уполномоченным Правительством Российской Федерации федеральным органом исполнительной власти. </w:t>
            </w:r>
            <w:proofErr w:type="gramStart"/>
            <w:r w:rsidRPr="00FE56CD">
              <w:rPr>
                <w:rFonts w:ascii="Times New Roman" w:eastAsia="Times New Roman" w:hAnsi="Times New Roman" w:cs="Times New Roman"/>
                <w:color w:val="000000"/>
                <w:sz w:val="24"/>
                <w:szCs w:val="24"/>
                <w:lang w:eastAsia="ru-RU"/>
              </w:rPr>
              <w:t>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roofErr w:type="gramEnd"/>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6. Использование архивных документов, на которые распространяется действие законодательства Российской Федерации об интеллектуальной собственности, осуществляется с учетом требований данного законодательства.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7. </w:t>
            </w:r>
            <w:proofErr w:type="gramStart"/>
            <w:r w:rsidRPr="00FE56CD">
              <w:rPr>
                <w:rFonts w:ascii="Times New Roman" w:eastAsia="Times New Roman" w:hAnsi="Times New Roman" w:cs="Times New Roman"/>
                <w:color w:val="000000"/>
                <w:sz w:val="24"/>
                <w:szCs w:val="24"/>
                <w:lang w:eastAsia="ru-RU"/>
              </w:rPr>
              <w:t>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w:t>
            </w:r>
            <w:proofErr w:type="gramEnd"/>
            <w:r w:rsidRPr="00FE56CD">
              <w:rPr>
                <w:rFonts w:ascii="Times New Roman" w:eastAsia="Times New Roman" w:hAnsi="Times New Roman" w:cs="Times New Roman"/>
                <w:color w:val="000000"/>
                <w:sz w:val="24"/>
                <w:szCs w:val="24"/>
                <w:lang w:eastAsia="ru-RU"/>
              </w:rPr>
              <w:t xml:space="preserve"> о составе и содержании хранящихся в них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8. Архивные документы, изъятые в качестве вещественных доказательств в </w:t>
            </w:r>
            <w:r w:rsidRPr="00FE56CD">
              <w:rPr>
                <w:rFonts w:ascii="Times New Roman" w:eastAsia="Times New Roman" w:hAnsi="Times New Roman" w:cs="Times New Roman"/>
                <w:color w:val="000000"/>
                <w:sz w:val="24"/>
                <w:szCs w:val="24"/>
                <w:lang w:eastAsia="ru-RU"/>
              </w:rPr>
              <w:lastRenderedPageBreak/>
              <w:t>соответствии с законодательством Российской Федерации, подлежат возврату собственнику или владельцу архивных документов.</w:t>
            </w:r>
          </w:p>
          <w:p w:rsidR="00FE56CD" w:rsidRPr="00FE56CD" w:rsidRDefault="00FE56CD" w:rsidP="00FE56CD">
            <w:pPr>
              <w:keepNext/>
              <w:autoSpaceDE w:val="0"/>
              <w:autoSpaceDN w:val="0"/>
              <w:spacing w:before="120" w:after="120" w:line="240" w:lineRule="atLeast"/>
              <w:jc w:val="center"/>
              <w:outlineLvl w:val="1"/>
              <w:rPr>
                <w:rFonts w:ascii="Times New Roman" w:eastAsia="Times New Roman" w:hAnsi="Times New Roman" w:cs="Times New Roman"/>
                <w:b/>
                <w:bCs/>
                <w:color w:val="000000"/>
                <w:kern w:val="36"/>
                <w:sz w:val="33"/>
                <w:szCs w:val="33"/>
                <w:lang w:eastAsia="ru-RU"/>
              </w:rPr>
            </w:pPr>
            <w:r w:rsidRPr="00FE56CD">
              <w:rPr>
                <w:rFonts w:ascii="Times New Roman" w:eastAsia="Times New Roman" w:hAnsi="Times New Roman" w:cs="Times New Roman"/>
                <w:b/>
                <w:bCs/>
                <w:color w:val="000000"/>
                <w:kern w:val="36"/>
                <w:sz w:val="33"/>
                <w:szCs w:val="33"/>
                <w:lang w:eastAsia="ru-RU"/>
              </w:rPr>
              <w:t>Глава 7. Ответственность за нарушение законодательства об архивном деле в Российской Федерации</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27. Ответственность за нарушение законодательства об архивном деле в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Юридические лица, а также должностные лица и граждане, виновные в нарушении законодательства об архивном деле в Российской Федерации, несут гражданско-правовую, административную и уголовную ответственность, установленную законодательством Российской Федерации.</w:t>
            </w:r>
          </w:p>
          <w:p w:rsidR="00FE56CD" w:rsidRPr="00FE56CD" w:rsidRDefault="00FE56CD" w:rsidP="00FE56CD">
            <w:pPr>
              <w:keepNext/>
              <w:autoSpaceDE w:val="0"/>
              <w:autoSpaceDN w:val="0"/>
              <w:spacing w:before="120" w:after="120" w:line="240" w:lineRule="atLeast"/>
              <w:jc w:val="center"/>
              <w:outlineLvl w:val="1"/>
              <w:rPr>
                <w:rFonts w:ascii="Times New Roman" w:eastAsia="Times New Roman" w:hAnsi="Times New Roman" w:cs="Times New Roman"/>
                <w:b/>
                <w:bCs/>
                <w:color w:val="000000"/>
                <w:kern w:val="36"/>
                <w:sz w:val="33"/>
                <w:szCs w:val="33"/>
                <w:lang w:eastAsia="ru-RU"/>
              </w:rPr>
            </w:pPr>
            <w:r w:rsidRPr="00FE56CD">
              <w:rPr>
                <w:rFonts w:ascii="Times New Roman" w:eastAsia="Times New Roman" w:hAnsi="Times New Roman" w:cs="Times New Roman"/>
                <w:b/>
                <w:bCs/>
                <w:color w:val="000000"/>
                <w:kern w:val="36"/>
                <w:sz w:val="33"/>
                <w:szCs w:val="33"/>
                <w:lang w:eastAsia="ru-RU"/>
              </w:rPr>
              <w:t>Глава 8. Международное сотрудничество</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28. Международное сотрудничество Российской Федерации в области архивного дела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proofErr w:type="gramStart"/>
            <w:r w:rsidRPr="00FE56CD">
              <w:rPr>
                <w:rFonts w:ascii="Times New Roman" w:eastAsia="Times New Roman" w:hAnsi="Times New Roman" w:cs="Times New Roman"/>
                <w:color w:val="000000"/>
                <w:sz w:val="24"/>
                <w:szCs w:val="24"/>
                <w:lang w:eastAsia="ru-RU"/>
              </w:rP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области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roofErr w:type="gramEnd"/>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29. Вывоз и ввоз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4. Вывоз за пределы Российской Федерации перемещенных в Союз ССР в результате</w:t>
            </w:r>
            <w:proofErr w:type="gramStart"/>
            <w:r w:rsidRPr="00FE56CD">
              <w:rPr>
                <w:rFonts w:ascii="Times New Roman" w:eastAsia="Times New Roman" w:hAnsi="Times New Roman" w:cs="Times New Roman"/>
                <w:color w:val="000000"/>
                <w:sz w:val="24"/>
                <w:szCs w:val="24"/>
                <w:lang w:eastAsia="ru-RU"/>
              </w:rPr>
              <w:t xml:space="preserve"> В</w:t>
            </w:r>
            <w:proofErr w:type="gramEnd"/>
            <w:r w:rsidRPr="00FE56CD">
              <w:rPr>
                <w:rFonts w:ascii="Times New Roman" w:eastAsia="Times New Roman" w:hAnsi="Times New Roman" w:cs="Times New Roman"/>
                <w:color w:val="000000"/>
                <w:sz w:val="24"/>
                <w:szCs w:val="24"/>
                <w:lang w:eastAsia="ru-RU"/>
              </w:rPr>
              <w:t>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законодательством Российской Федерации.</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5. Разрешается ввоз в Российскую Федерацию архивных документов, приобретенных и (или) полученных на законных основаниях.</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30. Вывоз и ввоз копий архивных документов</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Вывоз за пределы Российской Федерации и ввоз в Российскую Федерацию приобретенных и (или) полученных на законных основаниях копий архивных </w:t>
            </w:r>
            <w:proofErr w:type="gramStart"/>
            <w:r w:rsidRPr="00FE56CD">
              <w:rPr>
                <w:rFonts w:ascii="Times New Roman" w:eastAsia="Times New Roman" w:hAnsi="Times New Roman" w:cs="Times New Roman"/>
                <w:color w:val="000000"/>
                <w:sz w:val="24"/>
                <w:szCs w:val="24"/>
                <w:lang w:eastAsia="ru-RU"/>
              </w:rPr>
              <w:t>документов</w:t>
            </w:r>
            <w:proofErr w:type="gramEnd"/>
            <w:r w:rsidRPr="00FE56CD">
              <w:rPr>
                <w:rFonts w:ascii="Times New Roman" w:eastAsia="Times New Roman" w:hAnsi="Times New Roman" w:cs="Times New Roman"/>
                <w:color w:val="000000"/>
                <w:sz w:val="24"/>
                <w:szCs w:val="24"/>
                <w:lang w:eastAsia="ru-RU"/>
              </w:rPr>
              <w:t xml:space="preserve">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FE56CD" w:rsidRPr="00FE56CD" w:rsidRDefault="00FE56CD" w:rsidP="00FE56CD">
            <w:pPr>
              <w:keepNext/>
              <w:autoSpaceDE w:val="0"/>
              <w:autoSpaceDN w:val="0"/>
              <w:spacing w:before="120" w:after="120" w:line="240" w:lineRule="atLeast"/>
              <w:jc w:val="center"/>
              <w:outlineLvl w:val="1"/>
              <w:rPr>
                <w:rFonts w:ascii="Times New Roman" w:eastAsia="Times New Roman" w:hAnsi="Times New Roman" w:cs="Times New Roman"/>
                <w:b/>
                <w:bCs/>
                <w:color w:val="000000"/>
                <w:kern w:val="36"/>
                <w:sz w:val="33"/>
                <w:szCs w:val="33"/>
                <w:lang w:eastAsia="ru-RU"/>
              </w:rPr>
            </w:pPr>
            <w:r w:rsidRPr="00FE56CD">
              <w:rPr>
                <w:rFonts w:ascii="Times New Roman" w:eastAsia="Times New Roman" w:hAnsi="Times New Roman" w:cs="Times New Roman"/>
                <w:b/>
                <w:bCs/>
                <w:color w:val="000000"/>
                <w:kern w:val="36"/>
                <w:sz w:val="33"/>
                <w:szCs w:val="33"/>
                <w:lang w:eastAsia="ru-RU"/>
              </w:rPr>
              <w:t>Глава 9. Заключительные положения</w:t>
            </w:r>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Статья 31. Вступление в силу настоящего Федерального закона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1. Настоящий Федеральный закон вступает в силу со дня его официального </w:t>
            </w:r>
            <w:r w:rsidRPr="00FE56CD">
              <w:rPr>
                <w:rFonts w:ascii="Times New Roman" w:eastAsia="Times New Roman" w:hAnsi="Times New Roman" w:cs="Times New Roman"/>
                <w:color w:val="000000"/>
                <w:sz w:val="24"/>
                <w:szCs w:val="24"/>
                <w:lang w:eastAsia="ru-RU"/>
              </w:rPr>
              <w:lastRenderedPageBreak/>
              <w:t>опубликования, за исключением положений, для которых настоящей статьей установлены иные сроки и порядок вступления в силу.</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2. Положения пункта 11 статьи </w:t>
            </w:r>
            <w:hyperlink r:id="rId46" w:anchor="i13780" w:tooltip="Статья 3" w:history="1">
              <w:r w:rsidRPr="00FE56CD">
                <w:rPr>
                  <w:rFonts w:ascii="Times New Roman" w:eastAsia="Times New Roman" w:hAnsi="Times New Roman" w:cs="Times New Roman"/>
                  <w:color w:val="000096"/>
                  <w:sz w:val="24"/>
                  <w:szCs w:val="24"/>
                  <w:lang w:eastAsia="ru-RU"/>
                </w:rPr>
                <w:t>3</w:t>
              </w:r>
            </w:hyperlink>
            <w:r w:rsidRPr="00FE56CD">
              <w:rPr>
                <w:rFonts w:ascii="Times New Roman" w:eastAsia="Times New Roman" w:hAnsi="Times New Roman" w:cs="Times New Roman"/>
                <w:color w:val="000000"/>
                <w:sz w:val="24"/>
                <w:szCs w:val="24"/>
                <w:lang w:eastAsia="ru-RU"/>
              </w:rPr>
              <w:t xml:space="preserve">, части 5 статьи </w:t>
            </w:r>
            <w:hyperlink r:id="rId47" w:anchor="i26297" w:tooltip="Статья 4" w:history="1">
              <w:r w:rsidRPr="00FE56CD">
                <w:rPr>
                  <w:rFonts w:ascii="Times New Roman" w:eastAsia="Times New Roman" w:hAnsi="Times New Roman" w:cs="Times New Roman"/>
                  <w:color w:val="000096"/>
                  <w:sz w:val="24"/>
                  <w:szCs w:val="24"/>
                  <w:lang w:eastAsia="ru-RU"/>
                </w:rPr>
                <w:t>4</w:t>
              </w:r>
            </w:hyperlink>
            <w:r w:rsidRPr="00FE56CD">
              <w:rPr>
                <w:rFonts w:ascii="Times New Roman" w:eastAsia="Times New Roman" w:hAnsi="Times New Roman" w:cs="Times New Roman"/>
                <w:color w:val="000000"/>
                <w:sz w:val="24"/>
                <w:szCs w:val="24"/>
                <w:lang w:eastAsia="ru-RU"/>
              </w:rP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3. Часть 4 статьи </w:t>
            </w:r>
            <w:hyperlink r:id="rId48" w:anchor="i26297" w:tooltip="Статья 4" w:history="1">
              <w:r w:rsidRPr="00FE56CD">
                <w:rPr>
                  <w:rFonts w:ascii="Times New Roman" w:eastAsia="Times New Roman" w:hAnsi="Times New Roman" w:cs="Times New Roman"/>
                  <w:color w:val="000096"/>
                  <w:sz w:val="24"/>
                  <w:szCs w:val="24"/>
                  <w:lang w:eastAsia="ru-RU"/>
                </w:rPr>
                <w:t>4</w:t>
              </w:r>
            </w:hyperlink>
            <w:r w:rsidRPr="00FE56CD">
              <w:rPr>
                <w:rFonts w:ascii="Times New Roman" w:eastAsia="Times New Roman" w:hAnsi="Times New Roman" w:cs="Times New Roman"/>
                <w:color w:val="000000"/>
                <w:sz w:val="24"/>
                <w:szCs w:val="24"/>
                <w:lang w:eastAsia="ru-RU"/>
              </w:rPr>
              <w:t xml:space="preserve"> настоящего Федерального закона вступает в силу с 1 января 2006 года.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xml:space="preserve">4. </w:t>
            </w:r>
            <w:proofErr w:type="gramStart"/>
            <w:r w:rsidRPr="00FE56CD">
              <w:rPr>
                <w:rFonts w:ascii="Times New Roman" w:eastAsia="Times New Roman" w:hAnsi="Times New Roman" w:cs="Times New Roman"/>
                <w:color w:val="000000"/>
                <w:sz w:val="24"/>
                <w:szCs w:val="24"/>
                <w:lang w:eastAsia="ru-RU"/>
              </w:rPr>
              <w:t xml:space="preserve">Положения части 7 статьи </w:t>
            </w:r>
            <w:hyperlink r:id="rId49" w:anchor="i32242" w:tooltip="Статья 6" w:history="1">
              <w:r w:rsidRPr="00FE56CD">
                <w:rPr>
                  <w:rFonts w:ascii="Times New Roman" w:eastAsia="Times New Roman" w:hAnsi="Times New Roman" w:cs="Times New Roman"/>
                  <w:color w:val="000096"/>
                  <w:sz w:val="24"/>
                  <w:szCs w:val="24"/>
                  <w:lang w:eastAsia="ru-RU"/>
                </w:rPr>
                <w:t>6</w:t>
              </w:r>
            </w:hyperlink>
            <w:r w:rsidRPr="00FE56CD">
              <w:rPr>
                <w:rFonts w:ascii="Times New Roman" w:eastAsia="Times New Roman" w:hAnsi="Times New Roman" w:cs="Times New Roman"/>
                <w:color w:val="000000"/>
                <w:sz w:val="24"/>
                <w:szCs w:val="24"/>
                <w:lang w:eastAsia="ru-RU"/>
              </w:rPr>
              <w:t xml:space="preserve">, части 1 статьи </w:t>
            </w:r>
            <w:hyperlink r:id="rId50" w:anchor="i43328" w:tooltip="Статья 13" w:history="1">
              <w:r w:rsidRPr="00FE56CD">
                <w:rPr>
                  <w:rFonts w:ascii="Times New Roman" w:eastAsia="Times New Roman" w:hAnsi="Times New Roman" w:cs="Times New Roman"/>
                  <w:color w:val="000096"/>
                  <w:sz w:val="24"/>
                  <w:szCs w:val="24"/>
                  <w:lang w:eastAsia="ru-RU"/>
                </w:rPr>
                <w:t>13</w:t>
              </w:r>
            </w:hyperlink>
            <w:r w:rsidRPr="00FE56CD">
              <w:rPr>
                <w:rFonts w:ascii="Times New Roman" w:eastAsia="Times New Roman" w:hAnsi="Times New Roman" w:cs="Times New Roman"/>
                <w:color w:val="000000"/>
                <w:sz w:val="24"/>
                <w:szCs w:val="24"/>
                <w:lang w:eastAsia="ru-RU"/>
              </w:rPr>
              <w:t xml:space="preserve">, пункта 2 части 1 статьи </w:t>
            </w:r>
            <w:hyperlink r:id="rId51" w:anchor="i54444" w:tooltip="Статья 18" w:history="1">
              <w:r w:rsidRPr="00FE56CD">
                <w:rPr>
                  <w:rFonts w:ascii="Times New Roman" w:eastAsia="Times New Roman" w:hAnsi="Times New Roman" w:cs="Times New Roman"/>
                  <w:color w:val="000096"/>
                  <w:sz w:val="24"/>
                  <w:szCs w:val="24"/>
                  <w:lang w:eastAsia="ru-RU"/>
                </w:rPr>
                <w:t>18</w:t>
              </w:r>
            </w:hyperlink>
            <w:r w:rsidRPr="00FE56CD">
              <w:rPr>
                <w:rFonts w:ascii="Times New Roman" w:eastAsia="Times New Roman" w:hAnsi="Times New Roman" w:cs="Times New Roman"/>
                <w:color w:val="000000"/>
                <w:sz w:val="24"/>
                <w:szCs w:val="24"/>
                <w:lang w:eastAsia="ru-RU"/>
              </w:rP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roofErr w:type="gramEnd"/>
          </w:p>
          <w:p w:rsidR="00FE56CD" w:rsidRPr="00FE56CD" w:rsidRDefault="00FE56CD" w:rsidP="00FE56CD">
            <w:pPr>
              <w:keepNext/>
              <w:autoSpaceDE w:val="0"/>
              <w:autoSpaceDN w:val="0"/>
              <w:spacing w:before="120" w:after="0" w:line="240" w:lineRule="atLeast"/>
              <w:ind w:firstLine="284"/>
              <w:jc w:val="both"/>
              <w:outlineLvl w:val="2"/>
              <w:rPr>
                <w:rFonts w:ascii="Times New Roman" w:eastAsia="Times New Roman" w:hAnsi="Times New Roman" w:cs="Times New Roman"/>
                <w:b/>
                <w:bCs/>
                <w:color w:val="000000"/>
                <w:sz w:val="30"/>
                <w:szCs w:val="30"/>
                <w:lang w:eastAsia="ru-RU"/>
              </w:rPr>
            </w:pPr>
            <w:r w:rsidRPr="00FE56CD">
              <w:rPr>
                <w:rFonts w:ascii="Times New Roman" w:eastAsia="Times New Roman" w:hAnsi="Times New Roman" w:cs="Times New Roman"/>
                <w:b/>
                <w:bCs/>
                <w:color w:val="000000"/>
                <w:sz w:val="30"/>
                <w:szCs w:val="30"/>
                <w:lang w:eastAsia="ru-RU"/>
              </w:rPr>
              <w:t xml:space="preserve">Статья 32. Признание </w:t>
            </w:r>
            <w:proofErr w:type="gramStart"/>
            <w:r w:rsidRPr="00FE56CD">
              <w:rPr>
                <w:rFonts w:ascii="Times New Roman" w:eastAsia="Times New Roman" w:hAnsi="Times New Roman" w:cs="Times New Roman"/>
                <w:b/>
                <w:bCs/>
                <w:color w:val="000000"/>
                <w:sz w:val="30"/>
                <w:szCs w:val="30"/>
                <w:lang w:eastAsia="ru-RU"/>
              </w:rPr>
              <w:t>утратившими</w:t>
            </w:r>
            <w:proofErr w:type="gramEnd"/>
            <w:r w:rsidRPr="00FE56CD">
              <w:rPr>
                <w:rFonts w:ascii="Times New Roman" w:eastAsia="Times New Roman" w:hAnsi="Times New Roman" w:cs="Times New Roman"/>
                <w:b/>
                <w:bCs/>
                <w:color w:val="000000"/>
                <w:sz w:val="30"/>
                <w:szCs w:val="30"/>
                <w:lang w:eastAsia="ru-RU"/>
              </w:rPr>
              <w:t xml:space="preserve"> силу законодательных актов в связи с принятием настоящего Федерального закона</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Со дня вступления в силу настоящего Федерального закона признать утратившими силу:</w:t>
            </w:r>
          </w:p>
          <w:p w:rsidR="00FE56CD" w:rsidRPr="00FE56CD" w:rsidRDefault="00FE56CD" w:rsidP="00FE56CD">
            <w:pPr>
              <w:autoSpaceDE w:val="0"/>
              <w:autoSpaceDN w:val="0"/>
              <w:spacing w:after="0" w:line="240" w:lineRule="atLeast"/>
              <w:ind w:left="-4776" w:right="3022"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1) Основы законодательства Российской Федерации об Архивном фонде Российской Федерации и архивах от 7 июля 1993 года № 5341-I (Ведомости Съезда народных депутатов Российской Федерации и Верховного Совета Российской Федерации, 1993, № 33, ст. 1311);</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2) Постановление Верховного Совета Российской Федерации от 7 июля 1993 года № 5342-I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 33, ст. 1312).</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w:t>
            </w:r>
          </w:p>
          <w:tbl>
            <w:tblPr>
              <w:tblW w:w="9855" w:type="dxa"/>
              <w:tblLayout w:type="fixed"/>
              <w:tblCellMar>
                <w:left w:w="0" w:type="dxa"/>
                <w:right w:w="0" w:type="dxa"/>
              </w:tblCellMar>
              <w:tblLook w:val="04A0"/>
            </w:tblPr>
            <w:tblGrid>
              <w:gridCol w:w="9619"/>
              <w:gridCol w:w="236"/>
            </w:tblGrid>
            <w:tr w:rsidR="00FE56CD" w:rsidRPr="00FE56CD" w:rsidTr="00FE56CD">
              <w:tc>
                <w:tcPr>
                  <w:tcW w:w="9619" w:type="dxa"/>
                  <w:shd w:val="clear" w:color="auto" w:fill="auto"/>
                  <w:tcMar>
                    <w:top w:w="0" w:type="dxa"/>
                    <w:left w:w="108" w:type="dxa"/>
                    <w:bottom w:w="0" w:type="dxa"/>
                    <w:right w:w="108" w:type="dxa"/>
                  </w:tcMar>
                  <w:hideMark/>
                </w:tcPr>
                <w:p w:rsidR="00FE56CD" w:rsidRPr="00FE56CD" w:rsidRDefault="00FE56CD" w:rsidP="00FE56CD">
                  <w:pPr>
                    <w:autoSpaceDE w:val="0"/>
                    <w:autoSpaceDN w:val="0"/>
                    <w:spacing w:after="0" w:line="240" w:lineRule="atLeast"/>
                    <w:rPr>
                      <w:rFonts w:ascii="Arial" w:eastAsia="Times New Roman" w:hAnsi="Arial" w:cs="Arial"/>
                      <w:sz w:val="20"/>
                      <w:szCs w:val="20"/>
                      <w:lang w:eastAsia="ru-RU"/>
                    </w:rPr>
                  </w:pPr>
                  <w:r w:rsidRPr="00FE56CD">
                    <w:rPr>
                      <w:rFonts w:ascii="Times New Roman" w:eastAsia="Times New Roman" w:hAnsi="Times New Roman" w:cs="Times New Roman"/>
                      <w:sz w:val="24"/>
                      <w:szCs w:val="24"/>
                      <w:lang w:eastAsia="ru-RU"/>
                    </w:rPr>
                    <w:t>Президент Российской Федерации</w:t>
                  </w:r>
                </w:p>
              </w:tc>
              <w:tc>
                <w:tcPr>
                  <w:tcW w:w="236" w:type="dxa"/>
                  <w:shd w:val="clear" w:color="auto" w:fill="auto"/>
                  <w:tcMar>
                    <w:top w:w="0" w:type="dxa"/>
                    <w:left w:w="108" w:type="dxa"/>
                    <w:bottom w:w="0" w:type="dxa"/>
                    <w:right w:w="108" w:type="dxa"/>
                  </w:tcMar>
                  <w:hideMark/>
                </w:tcPr>
                <w:p w:rsidR="00FE56CD" w:rsidRPr="00FE56CD" w:rsidRDefault="00FE56CD" w:rsidP="00FE56CD">
                  <w:pPr>
                    <w:autoSpaceDE w:val="0"/>
                    <w:autoSpaceDN w:val="0"/>
                    <w:spacing w:after="0" w:line="240" w:lineRule="atLeast"/>
                    <w:jc w:val="right"/>
                    <w:rPr>
                      <w:rFonts w:ascii="Arial" w:eastAsia="Times New Roman" w:hAnsi="Arial" w:cs="Arial"/>
                      <w:sz w:val="20"/>
                      <w:szCs w:val="20"/>
                      <w:lang w:eastAsia="ru-RU"/>
                    </w:rPr>
                  </w:pPr>
                  <w:r w:rsidRPr="00FE56CD">
                    <w:rPr>
                      <w:rFonts w:ascii="Times New Roman" w:eastAsia="Times New Roman" w:hAnsi="Times New Roman" w:cs="Times New Roman"/>
                      <w:sz w:val="24"/>
                      <w:szCs w:val="24"/>
                      <w:lang w:eastAsia="ru-RU"/>
                    </w:rPr>
                    <w:t>В. Путин</w:t>
                  </w:r>
                </w:p>
              </w:tc>
            </w:tr>
            <w:tr w:rsidR="00FE56CD" w:rsidRPr="00FE56CD" w:rsidTr="00FE56CD">
              <w:tc>
                <w:tcPr>
                  <w:tcW w:w="9619" w:type="dxa"/>
                  <w:shd w:val="clear" w:color="auto" w:fill="auto"/>
                  <w:tcMar>
                    <w:top w:w="0" w:type="dxa"/>
                    <w:left w:w="108" w:type="dxa"/>
                    <w:bottom w:w="0" w:type="dxa"/>
                    <w:right w:w="108" w:type="dxa"/>
                  </w:tcMar>
                  <w:hideMark/>
                </w:tcPr>
                <w:p w:rsidR="00FE56CD" w:rsidRPr="00FE56CD" w:rsidRDefault="00FE56CD" w:rsidP="00FE56CD">
                  <w:pPr>
                    <w:autoSpaceDE w:val="0"/>
                    <w:autoSpaceDN w:val="0"/>
                    <w:spacing w:after="0" w:line="240" w:lineRule="atLeast"/>
                    <w:rPr>
                      <w:rFonts w:ascii="Arial" w:eastAsia="Times New Roman" w:hAnsi="Arial" w:cs="Arial"/>
                      <w:sz w:val="20"/>
                      <w:szCs w:val="20"/>
                      <w:lang w:eastAsia="ru-RU"/>
                    </w:rPr>
                  </w:pPr>
                  <w:r w:rsidRPr="00FE56CD">
                    <w:rPr>
                      <w:rFonts w:ascii="Times New Roman" w:eastAsia="Times New Roman" w:hAnsi="Times New Roman" w:cs="Times New Roman"/>
                      <w:sz w:val="24"/>
                      <w:szCs w:val="24"/>
                      <w:lang w:eastAsia="ru-RU"/>
                    </w:rPr>
                    <w:t> </w:t>
                  </w:r>
                </w:p>
              </w:tc>
              <w:tc>
                <w:tcPr>
                  <w:tcW w:w="236" w:type="dxa"/>
                  <w:shd w:val="clear" w:color="auto" w:fill="auto"/>
                  <w:tcMar>
                    <w:top w:w="0" w:type="dxa"/>
                    <w:left w:w="108" w:type="dxa"/>
                    <w:bottom w:w="0" w:type="dxa"/>
                    <w:right w:w="108" w:type="dxa"/>
                  </w:tcMar>
                  <w:hideMark/>
                </w:tcPr>
                <w:p w:rsidR="00FE56CD" w:rsidRPr="00FE56CD" w:rsidRDefault="00FE56CD" w:rsidP="00FE56CD">
                  <w:pPr>
                    <w:autoSpaceDE w:val="0"/>
                    <w:autoSpaceDN w:val="0"/>
                    <w:spacing w:after="0" w:line="240" w:lineRule="atLeast"/>
                    <w:jc w:val="right"/>
                    <w:rPr>
                      <w:rFonts w:ascii="Arial" w:eastAsia="Times New Roman" w:hAnsi="Arial" w:cs="Arial"/>
                      <w:sz w:val="20"/>
                      <w:szCs w:val="20"/>
                      <w:lang w:eastAsia="ru-RU"/>
                    </w:rPr>
                  </w:pPr>
                  <w:r w:rsidRPr="00FE56CD">
                    <w:rPr>
                      <w:rFonts w:ascii="Times New Roman" w:eastAsia="Times New Roman" w:hAnsi="Times New Roman" w:cs="Times New Roman"/>
                      <w:sz w:val="24"/>
                      <w:szCs w:val="24"/>
                      <w:lang w:eastAsia="ru-RU"/>
                    </w:rPr>
                    <w:t> </w:t>
                  </w:r>
                </w:p>
              </w:tc>
            </w:tr>
            <w:tr w:rsidR="00FE56CD" w:rsidRPr="00FE56CD" w:rsidTr="00FE56CD">
              <w:tc>
                <w:tcPr>
                  <w:tcW w:w="9619" w:type="dxa"/>
                  <w:shd w:val="clear" w:color="auto" w:fill="auto"/>
                  <w:tcMar>
                    <w:top w:w="0" w:type="dxa"/>
                    <w:left w:w="108" w:type="dxa"/>
                    <w:bottom w:w="0" w:type="dxa"/>
                    <w:right w:w="108" w:type="dxa"/>
                  </w:tcMar>
                  <w:hideMark/>
                </w:tcPr>
                <w:p w:rsidR="00FE56CD" w:rsidRPr="00FE56CD" w:rsidRDefault="00FE56CD" w:rsidP="00FE56CD">
                  <w:pPr>
                    <w:autoSpaceDE w:val="0"/>
                    <w:autoSpaceDN w:val="0"/>
                    <w:spacing w:after="0" w:line="240" w:lineRule="atLeast"/>
                    <w:rPr>
                      <w:rFonts w:ascii="Arial" w:eastAsia="Times New Roman" w:hAnsi="Arial" w:cs="Arial"/>
                      <w:sz w:val="20"/>
                      <w:szCs w:val="20"/>
                      <w:lang w:eastAsia="ru-RU"/>
                    </w:rPr>
                  </w:pPr>
                  <w:r w:rsidRPr="00FE56CD">
                    <w:rPr>
                      <w:rFonts w:ascii="Times New Roman" w:eastAsia="Times New Roman" w:hAnsi="Times New Roman" w:cs="Times New Roman"/>
                      <w:sz w:val="24"/>
                      <w:szCs w:val="24"/>
                      <w:lang w:eastAsia="ru-RU"/>
                    </w:rPr>
                    <w:t>Москва, Кремль</w:t>
                  </w:r>
                </w:p>
              </w:tc>
              <w:tc>
                <w:tcPr>
                  <w:tcW w:w="236" w:type="dxa"/>
                  <w:shd w:val="clear" w:color="auto" w:fill="auto"/>
                  <w:tcMar>
                    <w:top w:w="0" w:type="dxa"/>
                    <w:left w:w="108" w:type="dxa"/>
                    <w:bottom w:w="0" w:type="dxa"/>
                    <w:right w:w="108" w:type="dxa"/>
                  </w:tcMar>
                  <w:hideMark/>
                </w:tcPr>
                <w:p w:rsidR="00FE56CD" w:rsidRPr="00FE56CD" w:rsidRDefault="00FE56CD" w:rsidP="00FE56CD">
                  <w:pPr>
                    <w:autoSpaceDE w:val="0"/>
                    <w:autoSpaceDN w:val="0"/>
                    <w:spacing w:after="0" w:line="240" w:lineRule="atLeast"/>
                    <w:jc w:val="right"/>
                    <w:rPr>
                      <w:rFonts w:ascii="Arial" w:eastAsia="Times New Roman" w:hAnsi="Arial" w:cs="Arial"/>
                      <w:sz w:val="20"/>
                      <w:szCs w:val="20"/>
                      <w:lang w:eastAsia="ru-RU"/>
                    </w:rPr>
                  </w:pPr>
                  <w:r w:rsidRPr="00FE56CD">
                    <w:rPr>
                      <w:rFonts w:ascii="Times New Roman" w:eastAsia="Times New Roman" w:hAnsi="Times New Roman" w:cs="Times New Roman"/>
                      <w:sz w:val="24"/>
                      <w:szCs w:val="24"/>
                      <w:lang w:eastAsia="ru-RU"/>
                    </w:rPr>
                    <w:t> </w:t>
                  </w:r>
                </w:p>
              </w:tc>
            </w:tr>
            <w:tr w:rsidR="00FE56CD" w:rsidRPr="00FE56CD" w:rsidTr="00FE56CD">
              <w:tc>
                <w:tcPr>
                  <w:tcW w:w="9619" w:type="dxa"/>
                  <w:shd w:val="clear" w:color="auto" w:fill="auto"/>
                  <w:tcMar>
                    <w:top w:w="0" w:type="dxa"/>
                    <w:left w:w="108" w:type="dxa"/>
                    <w:bottom w:w="0" w:type="dxa"/>
                    <w:right w:w="108" w:type="dxa"/>
                  </w:tcMar>
                  <w:hideMark/>
                </w:tcPr>
                <w:p w:rsidR="00FE56CD" w:rsidRPr="00FE56CD" w:rsidRDefault="00FE56CD" w:rsidP="00FE56CD">
                  <w:pPr>
                    <w:autoSpaceDE w:val="0"/>
                    <w:autoSpaceDN w:val="0"/>
                    <w:spacing w:after="0" w:line="240" w:lineRule="atLeast"/>
                    <w:rPr>
                      <w:rFonts w:ascii="Arial" w:eastAsia="Times New Roman" w:hAnsi="Arial" w:cs="Arial"/>
                      <w:sz w:val="20"/>
                      <w:szCs w:val="20"/>
                      <w:lang w:eastAsia="ru-RU"/>
                    </w:rPr>
                  </w:pPr>
                  <w:r w:rsidRPr="00FE56CD">
                    <w:rPr>
                      <w:rFonts w:ascii="Times New Roman" w:eastAsia="Times New Roman" w:hAnsi="Times New Roman" w:cs="Times New Roman"/>
                      <w:sz w:val="24"/>
                      <w:szCs w:val="24"/>
                      <w:lang w:eastAsia="ru-RU"/>
                    </w:rPr>
                    <w:t>22 октября 2004 года</w:t>
                  </w:r>
                </w:p>
              </w:tc>
              <w:tc>
                <w:tcPr>
                  <w:tcW w:w="236" w:type="dxa"/>
                  <w:shd w:val="clear" w:color="auto" w:fill="auto"/>
                  <w:tcMar>
                    <w:top w:w="0" w:type="dxa"/>
                    <w:left w:w="108" w:type="dxa"/>
                    <w:bottom w:w="0" w:type="dxa"/>
                    <w:right w:w="108" w:type="dxa"/>
                  </w:tcMar>
                  <w:hideMark/>
                </w:tcPr>
                <w:p w:rsidR="00FE56CD" w:rsidRPr="00FE56CD" w:rsidRDefault="00FE56CD" w:rsidP="00FE56CD">
                  <w:pPr>
                    <w:autoSpaceDE w:val="0"/>
                    <w:autoSpaceDN w:val="0"/>
                    <w:spacing w:after="0" w:line="240" w:lineRule="atLeast"/>
                    <w:jc w:val="right"/>
                    <w:rPr>
                      <w:rFonts w:ascii="Arial" w:eastAsia="Times New Roman" w:hAnsi="Arial" w:cs="Arial"/>
                      <w:sz w:val="20"/>
                      <w:szCs w:val="20"/>
                      <w:lang w:eastAsia="ru-RU"/>
                    </w:rPr>
                  </w:pPr>
                  <w:r w:rsidRPr="00FE56CD">
                    <w:rPr>
                      <w:rFonts w:ascii="Times New Roman" w:eastAsia="Times New Roman" w:hAnsi="Times New Roman" w:cs="Times New Roman"/>
                      <w:sz w:val="24"/>
                      <w:szCs w:val="24"/>
                      <w:lang w:eastAsia="ru-RU"/>
                    </w:rPr>
                    <w:t> </w:t>
                  </w:r>
                </w:p>
              </w:tc>
            </w:tr>
            <w:tr w:rsidR="00FE56CD" w:rsidRPr="00FE56CD" w:rsidTr="00FE56CD">
              <w:tc>
                <w:tcPr>
                  <w:tcW w:w="9619" w:type="dxa"/>
                  <w:shd w:val="clear" w:color="auto" w:fill="auto"/>
                  <w:tcMar>
                    <w:top w:w="0" w:type="dxa"/>
                    <w:left w:w="108" w:type="dxa"/>
                    <w:bottom w:w="0" w:type="dxa"/>
                    <w:right w:w="108" w:type="dxa"/>
                  </w:tcMar>
                  <w:hideMark/>
                </w:tcPr>
                <w:p w:rsidR="00FE56CD" w:rsidRPr="00FE56CD" w:rsidRDefault="00FE56CD" w:rsidP="00FE56CD">
                  <w:pPr>
                    <w:autoSpaceDE w:val="0"/>
                    <w:autoSpaceDN w:val="0"/>
                    <w:spacing w:after="0" w:line="240" w:lineRule="atLeast"/>
                    <w:rPr>
                      <w:rFonts w:ascii="Arial" w:eastAsia="Times New Roman" w:hAnsi="Arial" w:cs="Arial"/>
                      <w:sz w:val="20"/>
                      <w:szCs w:val="20"/>
                      <w:lang w:eastAsia="ru-RU"/>
                    </w:rPr>
                  </w:pPr>
                  <w:r w:rsidRPr="00FE56CD">
                    <w:rPr>
                      <w:rFonts w:ascii="Times New Roman" w:eastAsia="Times New Roman" w:hAnsi="Times New Roman" w:cs="Times New Roman"/>
                      <w:sz w:val="24"/>
                      <w:szCs w:val="24"/>
                      <w:lang w:eastAsia="ru-RU"/>
                    </w:rPr>
                    <w:t>№ 125-ФЗ</w:t>
                  </w:r>
                </w:p>
              </w:tc>
              <w:tc>
                <w:tcPr>
                  <w:tcW w:w="236" w:type="dxa"/>
                  <w:shd w:val="clear" w:color="auto" w:fill="auto"/>
                  <w:tcMar>
                    <w:top w:w="0" w:type="dxa"/>
                    <w:left w:w="108" w:type="dxa"/>
                    <w:bottom w:w="0" w:type="dxa"/>
                    <w:right w:w="108" w:type="dxa"/>
                  </w:tcMar>
                  <w:hideMark/>
                </w:tcPr>
                <w:p w:rsidR="00FE56CD" w:rsidRPr="00FE56CD" w:rsidRDefault="00FE56CD" w:rsidP="00FE56CD">
                  <w:pPr>
                    <w:autoSpaceDE w:val="0"/>
                    <w:autoSpaceDN w:val="0"/>
                    <w:spacing w:after="0" w:line="240" w:lineRule="atLeast"/>
                    <w:jc w:val="right"/>
                    <w:rPr>
                      <w:rFonts w:ascii="Arial" w:eastAsia="Times New Roman" w:hAnsi="Arial" w:cs="Arial"/>
                      <w:sz w:val="20"/>
                      <w:szCs w:val="20"/>
                      <w:lang w:eastAsia="ru-RU"/>
                    </w:rPr>
                  </w:pPr>
                  <w:r w:rsidRPr="00FE56CD">
                    <w:rPr>
                      <w:rFonts w:ascii="Times New Roman" w:eastAsia="Times New Roman" w:hAnsi="Times New Roman" w:cs="Times New Roman"/>
                      <w:sz w:val="24"/>
                      <w:szCs w:val="24"/>
                      <w:lang w:eastAsia="ru-RU"/>
                    </w:rPr>
                    <w:t> </w:t>
                  </w:r>
                </w:p>
              </w:tc>
            </w:tr>
          </w:tbl>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w:t>
            </w:r>
          </w:p>
          <w:p w:rsidR="00FE56CD" w:rsidRPr="00FE56CD" w:rsidRDefault="00FE56CD" w:rsidP="00FE56CD">
            <w:pPr>
              <w:autoSpaceDE w:val="0"/>
              <w:autoSpaceDN w:val="0"/>
              <w:spacing w:after="0" w:line="240" w:lineRule="atLeast"/>
              <w:ind w:firstLine="284"/>
              <w:jc w:val="both"/>
              <w:rPr>
                <w:rFonts w:ascii="Times New Roman" w:eastAsia="Times New Roman" w:hAnsi="Times New Roman" w:cs="Times New Roman"/>
                <w:color w:val="000000"/>
                <w:sz w:val="24"/>
                <w:szCs w:val="24"/>
                <w:lang w:eastAsia="ru-RU"/>
              </w:rPr>
            </w:pPr>
            <w:r w:rsidRPr="00FE56CD">
              <w:rPr>
                <w:rFonts w:ascii="Times New Roman" w:eastAsia="Times New Roman" w:hAnsi="Times New Roman" w:cs="Times New Roman"/>
                <w:color w:val="000000"/>
                <w:sz w:val="24"/>
                <w:szCs w:val="24"/>
                <w:lang w:eastAsia="ru-RU"/>
              </w:rPr>
              <w:t> </w:t>
            </w:r>
          </w:p>
          <w:p w:rsidR="00FE56CD" w:rsidRPr="00FE56CD" w:rsidRDefault="00FE56CD" w:rsidP="00FE56CD">
            <w:pPr>
              <w:spacing w:after="0" w:line="240" w:lineRule="atLeast"/>
              <w:rPr>
                <w:rFonts w:ascii="Times New Roman" w:eastAsia="Times New Roman" w:hAnsi="Times New Roman" w:cs="Times New Roman"/>
                <w:sz w:val="24"/>
                <w:szCs w:val="24"/>
                <w:lang w:eastAsia="ru-RU"/>
              </w:rPr>
            </w:pPr>
            <w:r w:rsidRPr="00FE56CD">
              <w:rPr>
                <w:rFonts w:ascii="Tahoma" w:eastAsia="Times New Roman" w:hAnsi="Tahoma" w:cs="Tahoma"/>
                <w:sz w:val="24"/>
                <w:szCs w:val="24"/>
                <w:lang w:eastAsia="ru-RU"/>
              </w:rPr>
              <w:t>﻿</w:t>
            </w:r>
            <w:r w:rsidRPr="00FE56CD">
              <w:rPr>
                <w:rFonts w:ascii="Times New Roman" w:eastAsia="Times New Roman" w:hAnsi="Times New Roman" w:cs="Times New Roman"/>
                <w:sz w:val="24"/>
                <w:szCs w:val="24"/>
                <w:lang w:eastAsia="ru-RU"/>
              </w:rPr>
              <w:t xml:space="preserve"> </w:t>
            </w:r>
            <w:r w:rsidRPr="00FE56CD">
              <w:rPr>
                <w:rFonts w:ascii="Times New Roman" w:eastAsia="Times New Roman" w:hAnsi="Times New Roman" w:cs="Times New Roman"/>
                <w:sz w:val="24"/>
                <w:szCs w:val="24"/>
                <w:lang w:eastAsia="ru-RU"/>
              </w:rPr>
              <w:pict/>
            </w:r>
            <w:r w:rsidRPr="00FE56CD">
              <w:rPr>
                <w:rFonts w:ascii="Times New Roman" w:eastAsia="Times New Roman" w:hAnsi="Times New Roman" w:cs="Times New Roman"/>
                <w:sz w:val="24"/>
                <w:szCs w:val="24"/>
                <w:lang w:eastAsia="ru-RU"/>
              </w:rPr>
              <w:pict/>
            </w:r>
            <w:r w:rsidRPr="00FE56CD">
              <w:rPr>
                <w:rFonts w:ascii="Times New Roman" w:eastAsia="Times New Roman" w:hAnsi="Times New Roman" w:cs="Times New Roman"/>
                <w:sz w:val="24"/>
                <w:szCs w:val="24"/>
                <w:lang w:eastAsia="ru-RU"/>
              </w:rPr>
              <w:pict/>
            </w:r>
          </w:p>
        </w:tc>
        <w:tc>
          <w:tcPr>
            <w:tcW w:w="7956" w:type="dxa"/>
            <w:gridSpan w:val="2"/>
            <w:hideMark/>
          </w:tcPr>
          <w:tbl>
            <w:tblPr>
              <w:tblW w:w="0" w:type="auto"/>
              <w:tblCellSpacing w:w="15" w:type="dxa"/>
              <w:tblInd w:w="30" w:type="dxa"/>
              <w:tblLayout w:type="fixed"/>
              <w:tblCellMar>
                <w:left w:w="0" w:type="dxa"/>
                <w:right w:w="0" w:type="dxa"/>
              </w:tblCellMar>
              <w:tblLook w:val="04A0"/>
            </w:tblPr>
            <w:tblGrid>
              <w:gridCol w:w="7926"/>
            </w:tblGrid>
            <w:tr w:rsidR="00FE56CD" w:rsidRPr="00FE56CD" w:rsidTr="00FE56CD">
              <w:trPr>
                <w:tblCellSpacing w:w="15" w:type="dxa"/>
              </w:trPr>
              <w:tc>
                <w:tcPr>
                  <w:tcW w:w="7866" w:type="dxa"/>
                  <w:tcMar>
                    <w:top w:w="15" w:type="dxa"/>
                    <w:left w:w="15" w:type="dxa"/>
                    <w:bottom w:w="15" w:type="dxa"/>
                    <w:right w:w="15" w:type="dxa"/>
                  </w:tcMar>
                  <w:vAlign w:val="center"/>
                  <w:hideMark/>
                </w:tcPr>
                <w:p w:rsidR="00FE56CD" w:rsidRPr="00FE56CD" w:rsidRDefault="00FE56CD" w:rsidP="00FE56CD">
                  <w:pPr>
                    <w:spacing w:after="0" w:line="240" w:lineRule="atLeast"/>
                    <w:rPr>
                      <w:rFonts w:ascii="Times New Roman" w:eastAsia="Times New Roman" w:hAnsi="Times New Roman" w:cs="Times New Roman"/>
                      <w:sz w:val="24"/>
                      <w:szCs w:val="24"/>
                      <w:lang w:eastAsia="ru-RU"/>
                    </w:rPr>
                  </w:pPr>
                </w:p>
              </w:tc>
            </w:tr>
            <w:tr w:rsidR="00FE56CD" w:rsidRPr="00FE56CD" w:rsidTr="00FE56CD">
              <w:trPr>
                <w:tblCellSpacing w:w="15" w:type="dxa"/>
              </w:trPr>
              <w:tc>
                <w:tcPr>
                  <w:tcW w:w="7866" w:type="dxa"/>
                  <w:vAlign w:val="center"/>
                  <w:hideMark/>
                </w:tcPr>
                <w:p w:rsidR="00FE56CD" w:rsidRPr="00FE56CD" w:rsidRDefault="00FE56CD" w:rsidP="00FE56CD">
                  <w:pPr>
                    <w:spacing w:after="0" w:line="240" w:lineRule="atLeast"/>
                    <w:rPr>
                      <w:rFonts w:ascii="Times New Roman" w:eastAsia="Times New Roman" w:hAnsi="Times New Roman" w:cs="Times New Roman"/>
                      <w:sz w:val="24"/>
                      <w:szCs w:val="24"/>
                      <w:lang w:eastAsia="ru-RU"/>
                    </w:rPr>
                  </w:pPr>
                </w:p>
              </w:tc>
            </w:tr>
          </w:tbl>
          <w:p w:rsidR="00FE56CD" w:rsidRPr="00FE56CD" w:rsidRDefault="00FE56CD" w:rsidP="00FE56CD">
            <w:pPr>
              <w:spacing w:after="0" w:line="240" w:lineRule="atLeast"/>
              <w:ind w:left="30"/>
              <w:rPr>
                <w:rFonts w:ascii="Times New Roman" w:eastAsia="Times New Roman" w:hAnsi="Times New Roman" w:cs="Times New Roman"/>
                <w:sz w:val="24"/>
                <w:szCs w:val="24"/>
                <w:lang w:eastAsia="ru-RU"/>
              </w:rPr>
            </w:pPr>
          </w:p>
        </w:tc>
      </w:tr>
    </w:tbl>
    <w:p w:rsidR="003824E0" w:rsidRPr="00964DA8" w:rsidRDefault="003824E0" w:rsidP="00FE56CD">
      <w:pPr>
        <w:shd w:val="clear" w:color="auto" w:fill="ECEC13"/>
        <w:spacing w:after="0" w:line="240" w:lineRule="auto"/>
      </w:pPr>
    </w:p>
    <w:sectPr w:rsidR="003824E0" w:rsidRPr="00964DA8" w:rsidSect="00454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7D68"/>
    <w:rsid w:val="00097D68"/>
    <w:rsid w:val="002A4FC4"/>
    <w:rsid w:val="002F4122"/>
    <w:rsid w:val="003824E0"/>
    <w:rsid w:val="003F6336"/>
    <w:rsid w:val="00454B43"/>
    <w:rsid w:val="004B5451"/>
    <w:rsid w:val="005D16AE"/>
    <w:rsid w:val="00766213"/>
    <w:rsid w:val="00964DA8"/>
    <w:rsid w:val="00977AB2"/>
    <w:rsid w:val="00C82748"/>
    <w:rsid w:val="00CD633B"/>
    <w:rsid w:val="00FE5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56CD"/>
    <w:rPr>
      <w:color w:val="0000FF"/>
      <w:u w:val="single"/>
    </w:rPr>
  </w:style>
  <w:style w:type="character" w:customStyle="1" w:styleId="tab0tt11">
    <w:name w:val="tab0tt11"/>
    <w:basedOn w:val="a0"/>
    <w:rsid w:val="00FE56CD"/>
    <w:rPr>
      <w:vanish w:val="0"/>
      <w:webHidden w:val="0"/>
      <w:specVanish w:val="0"/>
    </w:rPr>
  </w:style>
  <w:style w:type="paragraph" w:styleId="z-">
    <w:name w:val="HTML Top of Form"/>
    <w:basedOn w:val="a"/>
    <w:next w:val="a"/>
    <w:link w:val="z-0"/>
    <w:hidden/>
    <w:uiPriority w:val="99"/>
    <w:semiHidden/>
    <w:unhideWhenUsed/>
    <w:rsid w:val="00FE56CD"/>
    <w:pPr>
      <w:pBdr>
        <w:bottom w:val="single" w:sz="6" w:space="1" w:color="auto"/>
      </w:pBdr>
      <w:autoSpaceDE w:val="0"/>
      <w:autoSpaceDN w:val="0"/>
      <w:spacing w:after="0" w:line="240" w:lineRule="auto"/>
      <w:ind w:firstLine="284"/>
      <w:jc w:val="center"/>
    </w:pPr>
    <w:rPr>
      <w:rFonts w:ascii="Arial" w:eastAsia="Times New Roman" w:hAnsi="Arial" w:cs="Arial"/>
      <w:vanish/>
      <w:color w:val="000000"/>
      <w:sz w:val="16"/>
      <w:szCs w:val="16"/>
      <w:lang w:eastAsia="ru-RU"/>
    </w:rPr>
  </w:style>
  <w:style w:type="character" w:customStyle="1" w:styleId="z-0">
    <w:name w:val="z-Начало формы Знак"/>
    <w:basedOn w:val="a0"/>
    <w:link w:val="z-"/>
    <w:uiPriority w:val="99"/>
    <w:semiHidden/>
    <w:rsid w:val="00FE56CD"/>
    <w:rPr>
      <w:rFonts w:ascii="Arial" w:eastAsia="Times New Roman" w:hAnsi="Arial" w:cs="Arial"/>
      <w:vanish/>
      <w:color w:val="000000"/>
      <w:sz w:val="16"/>
      <w:szCs w:val="16"/>
      <w:lang w:eastAsia="ru-RU"/>
    </w:rPr>
  </w:style>
  <w:style w:type="paragraph" w:styleId="z-1">
    <w:name w:val="HTML Bottom of Form"/>
    <w:basedOn w:val="a"/>
    <w:next w:val="a"/>
    <w:link w:val="z-2"/>
    <w:hidden/>
    <w:uiPriority w:val="99"/>
    <w:semiHidden/>
    <w:unhideWhenUsed/>
    <w:rsid w:val="00FE56CD"/>
    <w:pPr>
      <w:pBdr>
        <w:top w:val="single" w:sz="6" w:space="1" w:color="auto"/>
      </w:pBdr>
      <w:autoSpaceDE w:val="0"/>
      <w:autoSpaceDN w:val="0"/>
      <w:spacing w:after="0" w:line="240" w:lineRule="auto"/>
      <w:ind w:firstLine="284"/>
      <w:jc w:val="center"/>
    </w:pPr>
    <w:rPr>
      <w:rFonts w:ascii="Arial" w:eastAsia="Times New Roman" w:hAnsi="Arial" w:cs="Arial"/>
      <w:vanish/>
      <w:color w:val="000000"/>
      <w:sz w:val="16"/>
      <w:szCs w:val="16"/>
      <w:lang w:eastAsia="ru-RU"/>
    </w:rPr>
  </w:style>
  <w:style w:type="character" w:customStyle="1" w:styleId="z-2">
    <w:name w:val="z-Конец формы Знак"/>
    <w:basedOn w:val="a0"/>
    <w:link w:val="z-1"/>
    <w:uiPriority w:val="99"/>
    <w:semiHidden/>
    <w:rsid w:val="00FE56CD"/>
    <w:rPr>
      <w:rFonts w:ascii="Arial" w:eastAsia="Times New Roman" w:hAnsi="Arial" w:cs="Arial"/>
      <w:vanish/>
      <w:color w:val="000000"/>
      <w:sz w:val="16"/>
      <w:szCs w:val="16"/>
      <w:lang w:eastAsia="ru-RU"/>
    </w:rPr>
  </w:style>
  <w:style w:type="character" w:customStyle="1" w:styleId="leftmenu2">
    <w:name w:val="leftmenu2"/>
    <w:basedOn w:val="a0"/>
    <w:rsid w:val="00FE56CD"/>
    <w:rPr>
      <w:vanish w:val="0"/>
      <w:webHidden w:val="0"/>
      <w:specVanish w:val="0"/>
    </w:rPr>
  </w:style>
  <w:style w:type="character" w:customStyle="1" w:styleId="li14">
    <w:name w:val="li14"/>
    <w:basedOn w:val="a0"/>
    <w:rsid w:val="00FE56CD"/>
    <w:rPr>
      <w:vanish w:val="0"/>
      <w:webHidden w:val="0"/>
      <w:specVanish w:val="0"/>
    </w:rPr>
  </w:style>
  <w:style w:type="character" w:customStyle="1" w:styleId="li23">
    <w:name w:val="li23"/>
    <w:basedOn w:val="a0"/>
    <w:rsid w:val="00FE56CD"/>
    <w:rPr>
      <w:vanish w:val="0"/>
      <w:webHidden w:val="0"/>
      <w:specVanish w:val="0"/>
    </w:rPr>
  </w:style>
  <w:style w:type="character" w:customStyle="1" w:styleId="li15">
    <w:name w:val="li15"/>
    <w:basedOn w:val="a0"/>
    <w:rsid w:val="00FE56CD"/>
    <w:rPr>
      <w:vanish w:val="0"/>
      <w:webHidden w:val="0"/>
      <w:specVanish w:val="0"/>
    </w:rPr>
  </w:style>
  <w:style w:type="character" w:customStyle="1" w:styleId="adbl11">
    <w:name w:val="adbl11"/>
    <w:basedOn w:val="a0"/>
    <w:rsid w:val="00FE56CD"/>
    <w:rPr>
      <w:vanish w:val="0"/>
      <w:webHidden w:val="0"/>
      <w:specVanish w:val="0"/>
    </w:rPr>
  </w:style>
  <w:style w:type="character" w:customStyle="1" w:styleId="ecatbody1">
    <w:name w:val="ecatbody1"/>
    <w:basedOn w:val="a0"/>
    <w:rsid w:val="00FE56CD"/>
    <w:rPr>
      <w:vanish w:val="0"/>
      <w:webHidden w:val="0"/>
      <w:specVanish w:val="0"/>
    </w:rPr>
  </w:style>
  <w:style w:type="character" w:customStyle="1" w:styleId="ecattext">
    <w:name w:val="ecattext"/>
    <w:basedOn w:val="a0"/>
    <w:rsid w:val="00FE56CD"/>
  </w:style>
  <w:style w:type="character" w:customStyle="1" w:styleId="redcolor2">
    <w:name w:val="redcolor2"/>
    <w:basedOn w:val="a0"/>
    <w:rsid w:val="00FE56CD"/>
  </w:style>
  <w:style w:type="character" w:customStyle="1" w:styleId="cntname2">
    <w:name w:val="cntname2"/>
    <w:basedOn w:val="a0"/>
    <w:rsid w:val="00FE56CD"/>
    <w:rPr>
      <w:sz w:val="17"/>
      <w:szCs w:val="17"/>
    </w:rPr>
  </w:style>
  <w:style w:type="character" w:customStyle="1" w:styleId="cntpricesp">
    <w:name w:val="cntpricesp"/>
    <w:basedOn w:val="a0"/>
    <w:rsid w:val="00FE56CD"/>
  </w:style>
  <w:style w:type="character" w:customStyle="1" w:styleId="redcolor3">
    <w:name w:val="redcolor3"/>
    <w:basedOn w:val="a0"/>
    <w:rsid w:val="00FE56CD"/>
    <w:rPr>
      <w:sz w:val="34"/>
      <w:szCs w:val="34"/>
    </w:rPr>
  </w:style>
  <w:style w:type="character" w:customStyle="1" w:styleId="icocartwhite3">
    <w:name w:val="icocartwhite3"/>
    <w:basedOn w:val="a0"/>
    <w:rsid w:val="00FE56CD"/>
  </w:style>
  <w:style w:type="character" w:customStyle="1" w:styleId="dflabelcountcart">
    <w:name w:val="dflabelcountcart"/>
    <w:basedOn w:val="a0"/>
    <w:rsid w:val="00FE56CD"/>
  </w:style>
  <w:style w:type="character" w:customStyle="1" w:styleId="icobook3">
    <w:name w:val="icobook3"/>
    <w:basedOn w:val="a0"/>
    <w:rsid w:val="00FE56CD"/>
  </w:style>
  <w:style w:type="paragraph" w:styleId="a4">
    <w:name w:val="Balloon Text"/>
    <w:basedOn w:val="a"/>
    <w:link w:val="a5"/>
    <w:uiPriority w:val="99"/>
    <w:semiHidden/>
    <w:unhideWhenUsed/>
    <w:rsid w:val="00FE56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56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195192">
      <w:marLeft w:val="0"/>
      <w:marRight w:val="0"/>
      <w:marTop w:val="0"/>
      <w:marBottom w:val="0"/>
      <w:divBdr>
        <w:top w:val="none" w:sz="0" w:space="0" w:color="auto"/>
        <w:left w:val="none" w:sz="0" w:space="0" w:color="auto"/>
        <w:bottom w:val="none" w:sz="0" w:space="0" w:color="auto"/>
        <w:right w:val="none" w:sz="0" w:space="0" w:color="auto"/>
      </w:divBdr>
      <w:divsChild>
        <w:div w:id="881751706">
          <w:marLeft w:val="0"/>
          <w:marRight w:val="0"/>
          <w:marTop w:val="0"/>
          <w:marBottom w:val="0"/>
          <w:divBdr>
            <w:top w:val="none" w:sz="0" w:space="0" w:color="auto"/>
            <w:left w:val="none" w:sz="0" w:space="0" w:color="auto"/>
            <w:bottom w:val="dashed" w:sz="6" w:space="8" w:color="6F7E8C"/>
            <w:right w:val="none" w:sz="0" w:space="0" w:color="auto"/>
          </w:divBdr>
          <w:divsChild>
            <w:div w:id="1918174080">
              <w:marLeft w:val="0"/>
              <w:marRight w:val="0"/>
              <w:marTop w:val="0"/>
              <w:marBottom w:val="0"/>
              <w:divBdr>
                <w:top w:val="none" w:sz="0" w:space="0" w:color="auto"/>
                <w:left w:val="none" w:sz="0" w:space="0" w:color="auto"/>
                <w:bottom w:val="none" w:sz="0" w:space="0" w:color="auto"/>
                <w:right w:val="none" w:sz="0" w:space="0" w:color="auto"/>
              </w:divBdr>
            </w:div>
            <w:div w:id="1133795523">
              <w:marLeft w:val="0"/>
              <w:marRight w:val="0"/>
              <w:marTop w:val="96"/>
              <w:marBottom w:val="0"/>
              <w:divBdr>
                <w:top w:val="none" w:sz="0" w:space="0" w:color="auto"/>
                <w:left w:val="none" w:sz="0" w:space="0" w:color="auto"/>
                <w:bottom w:val="none" w:sz="0" w:space="0" w:color="auto"/>
                <w:right w:val="none" w:sz="0" w:space="0" w:color="auto"/>
              </w:divBdr>
            </w:div>
            <w:div w:id="1117528001">
              <w:marLeft w:val="0"/>
              <w:marRight w:val="0"/>
              <w:marTop w:val="0"/>
              <w:marBottom w:val="0"/>
              <w:divBdr>
                <w:top w:val="none" w:sz="0" w:space="0" w:color="auto"/>
                <w:left w:val="none" w:sz="0" w:space="0" w:color="auto"/>
                <w:bottom w:val="none" w:sz="0" w:space="0" w:color="auto"/>
                <w:right w:val="none" w:sz="0" w:space="0" w:color="auto"/>
              </w:divBdr>
            </w:div>
          </w:divsChild>
        </w:div>
        <w:div w:id="321591459">
          <w:marLeft w:val="0"/>
          <w:marRight w:val="0"/>
          <w:marTop w:val="0"/>
          <w:marBottom w:val="0"/>
          <w:divBdr>
            <w:top w:val="none" w:sz="0" w:space="0" w:color="auto"/>
            <w:left w:val="none" w:sz="0" w:space="0" w:color="auto"/>
            <w:bottom w:val="dashed" w:sz="6" w:space="8" w:color="6F7E8C"/>
            <w:right w:val="none" w:sz="0" w:space="0" w:color="auto"/>
          </w:divBdr>
        </w:div>
      </w:divsChild>
    </w:div>
    <w:div w:id="1486625523">
      <w:marLeft w:val="0"/>
      <w:marRight w:val="0"/>
      <w:marTop w:val="0"/>
      <w:marBottom w:val="0"/>
      <w:divBdr>
        <w:top w:val="none" w:sz="0" w:space="0" w:color="auto"/>
        <w:left w:val="none" w:sz="0" w:space="0" w:color="auto"/>
        <w:bottom w:val="none" w:sz="0" w:space="0" w:color="auto"/>
        <w:right w:val="none" w:sz="0" w:space="0" w:color="auto"/>
      </w:divBdr>
    </w:div>
    <w:div w:id="19673961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royinf.ru/" TargetMode="External"/><Relationship Id="rId18" Type="http://schemas.openxmlformats.org/officeDocument/2006/relationships/hyperlink" Target="http://www.mosexp.ru/sostavlenie_smet.html" TargetMode="External"/><Relationship Id="rId26" Type="http://schemas.openxmlformats.org/officeDocument/2006/relationships/hyperlink" Target="http://www.mosexp.ru/teplovisor.html" TargetMode="External"/><Relationship Id="rId39" Type="http://schemas.openxmlformats.org/officeDocument/2006/relationships/hyperlink" Target="http://files.stroyinf.ru/cat2/4294967288-0.htm" TargetMode="External"/><Relationship Id="rId3" Type="http://schemas.openxmlformats.org/officeDocument/2006/relationships/settings" Target="settings.xml"/><Relationship Id="rId21" Type="http://schemas.openxmlformats.org/officeDocument/2006/relationships/hyperlink" Target="http://www.mosexp.ru/" TargetMode="External"/><Relationship Id="rId34" Type="http://schemas.openxmlformats.org/officeDocument/2006/relationships/hyperlink" Target="http://files.stroyinf.ru/cat2/4294967293-0.htm" TargetMode="External"/><Relationship Id="rId42" Type="http://schemas.openxmlformats.org/officeDocument/2006/relationships/hyperlink" Target="http://files.stroyinf.ru/data2/1/4293824/4293824427.htm" TargetMode="External"/><Relationship Id="rId47" Type="http://schemas.openxmlformats.org/officeDocument/2006/relationships/hyperlink" Target="http://files.stroyinf.ru/data2/1/4293824/4293824427.htm" TargetMode="External"/><Relationship Id="rId50" Type="http://schemas.openxmlformats.org/officeDocument/2006/relationships/hyperlink" Target="http://files.stroyinf.ru/data2/1/4293824/4293824427.htm" TargetMode="Externa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hyperlink" Target="http://www.mosexp.ru/files/industrial_engineering.html" TargetMode="External"/><Relationship Id="rId25" Type="http://schemas.openxmlformats.org/officeDocument/2006/relationships/hyperlink" Target="http://www.mosexp.ru/ekspertiza/promyshlennaya_bezopasnost.html" TargetMode="External"/><Relationship Id="rId33" Type="http://schemas.openxmlformats.org/officeDocument/2006/relationships/hyperlink" Target="http://files.stroyinf.ru/cat2/4294967294-0.htm" TargetMode="External"/><Relationship Id="rId38" Type="http://schemas.openxmlformats.org/officeDocument/2006/relationships/hyperlink" Target="http://files.stroyinf.ru/cat2/4294967289-0.htm" TargetMode="External"/><Relationship Id="rId46" Type="http://schemas.openxmlformats.org/officeDocument/2006/relationships/hyperlink" Target="http://files.stroyinf.ru/data2/1/4293824/4293824427.htm" TargetMode="External"/><Relationship Id="rId2" Type="http://schemas.openxmlformats.org/officeDocument/2006/relationships/styles" Target="styles.xml"/><Relationship Id="rId16" Type="http://schemas.openxmlformats.org/officeDocument/2006/relationships/hyperlink" Target="http://www.stroyinf.ru/test-akt.html" TargetMode="External"/><Relationship Id="rId20" Type="http://schemas.openxmlformats.org/officeDocument/2006/relationships/hyperlink" Target="http://www.mosexp.ru/files/industrial_engineering.html" TargetMode="External"/><Relationship Id="rId29" Type="http://schemas.openxmlformats.org/officeDocument/2006/relationships/hyperlink" Target="http://rutracker.org/forum/viewtopic.php?t=745296" TargetMode="External"/><Relationship Id="rId41" Type="http://schemas.openxmlformats.org/officeDocument/2006/relationships/hyperlink" Target="http://files.stroyinf.ru/cat2/4294967286-0.htm" TargetMode="Externa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hyperlink" Target="http://www.mosexp.ru/m3.html" TargetMode="External"/><Relationship Id="rId32" Type="http://schemas.openxmlformats.org/officeDocument/2006/relationships/hyperlink" Target="http://files.stroyinf.ru/cat2/0-0.htm" TargetMode="External"/><Relationship Id="rId37" Type="http://schemas.openxmlformats.org/officeDocument/2006/relationships/hyperlink" Target="http://files.stroyinf.ru/cat2/4294967290-0.htm" TargetMode="External"/><Relationship Id="rId40" Type="http://schemas.openxmlformats.org/officeDocument/2006/relationships/hyperlink" Target="http://files.stroyinf.ru/cat2/4294967287-0.htm" TargetMode="External"/><Relationship Id="rId45" Type="http://schemas.openxmlformats.org/officeDocument/2006/relationships/hyperlink" Target="http://files.stroyinf.ru/data2/1/4293824/4293824427.htm" TargetMode="External"/><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www.stroyinf.ru/fire.html" TargetMode="External"/><Relationship Id="rId23" Type="http://schemas.openxmlformats.org/officeDocument/2006/relationships/hyperlink" Target="http://www.mosexp.ru/otsenka_nedvizhimosti.html" TargetMode="External"/><Relationship Id="rId28" Type="http://schemas.openxmlformats.org/officeDocument/2006/relationships/hyperlink" Target="http://www.mosexp.ru/georadar.html" TargetMode="External"/><Relationship Id="rId36" Type="http://schemas.openxmlformats.org/officeDocument/2006/relationships/hyperlink" Target="http://files.stroyinf.ru/cat2/4294967291-0.htm" TargetMode="External"/><Relationship Id="rId49" Type="http://schemas.openxmlformats.org/officeDocument/2006/relationships/hyperlink" Target="http://files.stroyinf.ru/data2/1/4293824/4293824427.htm" TargetMode="External"/><Relationship Id="rId10" Type="http://schemas.openxmlformats.org/officeDocument/2006/relationships/control" Target="activeX/activeX3.xml"/><Relationship Id="rId19" Type="http://schemas.openxmlformats.org/officeDocument/2006/relationships/hyperlink" Target="http://www.mosexp.ru/proektnye_raboty.html" TargetMode="External"/><Relationship Id="rId31" Type="http://schemas.openxmlformats.org/officeDocument/2006/relationships/hyperlink" Target="http://files.stroyinf.ru/cat1/0-0.htm" TargetMode="External"/><Relationship Id="rId44" Type="http://schemas.openxmlformats.org/officeDocument/2006/relationships/hyperlink" Target="http://files.stroyinf.ru/data2/1/4293824/4293824427.ht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stroyinf.ru/ser-2.html" TargetMode="External"/><Relationship Id="rId22" Type="http://schemas.openxmlformats.org/officeDocument/2006/relationships/hyperlink" Target="http://www.mosexp.ru/obsled1.html" TargetMode="External"/><Relationship Id="rId27" Type="http://schemas.openxmlformats.org/officeDocument/2006/relationships/hyperlink" Target="http://www.mosexp.ru/uzk.html" TargetMode="External"/><Relationship Id="rId30" Type="http://schemas.openxmlformats.org/officeDocument/2006/relationships/hyperlink" Target="http://files.stroyinf.ru/cat0/0-0.htm" TargetMode="External"/><Relationship Id="rId35" Type="http://schemas.openxmlformats.org/officeDocument/2006/relationships/hyperlink" Target="http://files.stroyinf.ru/cat2/4294967292-0.htm" TargetMode="External"/><Relationship Id="rId43" Type="http://schemas.openxmlformats.org/officeDocument/2006/relationships/hyperlink" Target="http://files.stroyinf.ru/data2/1/4293824/4293824427.htm" TargetMode="External"/><Relationship Id="rId48" Type="http://schemas.openxmlformats.org/officeDocument/2006/relationships/hyperlink" Target="http://files.stroyinf.ru/data2/1/4293824/4293824427.htm" TargetMode="External"/><Relationship Id="rId8" Type="http://schemas.openxmlformats.org/officeDocument/2006/relationships/control" Target="activeX/activeX2.xml"/><Relationship Id="rId51" Type="http://schemas.openxmlformats.org/officeDocument/2006/relationships/hyperlink" Target="http://files.stroyinf.ru/data2/1/4293824/4293824427.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FBD52-A9B6-4CEC-8129-88AD05FB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8547</Words>
  <Characters>48723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Administrahion Arhiv</Company>
  <LinksUpToDate>false</LinksUpToDate>
  <CharactersWithSpaces>57156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dc:creator>
  <cp:lastModifiedBy>Архив</cp:lastModifiedBy>
  <cp:revision>2</cp:revision>
  <dcterms:created xsi:type="dcterms:W3CDTF">2017-08-31T08:36:00Z</dcterms:created>
  <dcterms:modified xsi:type="dcterms:W3CDTF">2017-08-31T08:36:00Z</dcterms:modified>
</cp:coreProperties>
</file>