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27" w:rsidRDefault="00976D27" w:rsidP="00976D27">
      <w:pPr>
        <w:jc w:val="right"/>
      </w:pPr>
      <w:r>
        <w:t>УТВЕРЖДЕН</w:t>
      </w:r>
    </w:p>
    <w:p w:rsidR="00976D27" w:rsidRDefault="00976D27" w:rsidP="00976D27">
      <w:pPr>
        <w:jc w:val="right"/>
      </w:pPr>
      <w:r>
        <w:t>постановлением администрации</w:t>
      </w:r>
    </w:p>
    <w:p w:rsidR="00976D27" w:rsidRDefault="00747692" w:rsidP="00976D27">
      <w:pPr>
        <w:jc w:val="right"/>
      </w:pPr>
      <w:r>
        <w:t>Лужского муниципального</w:t>
      </w:r>
      <w:r w:rsidR="00976D27">
        <w:t xml:space="preserve"> район</w:t>
      </w:r>
      <w:r>
        <w:t>а</w:t>
      </w:r>
    </w:p>
    <w:p w:rsidR="00976D27" w:rsidRDefault="00976D27" w:rsidP="00976D27">
      <w:pPr>
        <w:jc w:val="right"/>
      </w:pPr>
      <w:r>
        <w:t xml:space="preserve"> Ленинградской области</w:t>
      </w:r>
    </w:p>
    <w:p w:rsidR="00976D27" w:rsidRPr="00543C39" w:rsidRDefault="0061399C" w:rsidP="0061399C">
      <w:pPr>
        <w:tabs>
          <w:tab w:val="left" w:pos="2475"/>
          <w:tab w:val="right" w:pos="10206"/>
        </w:tabs>
        <w:rPr>
          <w:u w:val="single"/>
        </w:rPr>
      </w:pPr>
      <w:r>
        <w:tab/>
      </w:r>
      <w:r>
        <w:tab/>
      </w:r>
      <w:r w:rsidR="00976D27">
        <w:t xml:space="preserve">от </w:t>
      </w:r>
      <w:r w:rsidR="00543C39">
        <w:rPr>
          <w:u w:val="single"/>
        </w:rPr>
        <w:t>12.11.2014</w:t>
      </w:r>
      <w:r w:rsidR="00976D27">
        <w:t xml:space="preserve"> № </w:t>
      </w:r>
      <w:r w:rsidR="00543C39">
        <w:rPr>
          <w:u w:val="single"/>
        </w:rPr>
        <w:t>3921</w:t>
      </w:r>
    </w:p>
    <w:p w:rsidR="00976D27" w:rsidRDefault="00976D27" w:rsidP="00976D27">
      <w:pPr>
        <w:ind w:firstLine="709"/>
        <w:jc w:val="both"/>
        <w:rPr>
          <w:rStyle w:val="a3"/>
          <w:b w:val="0"/>
          <w:color w:val="000000"/>
        </w:rPr>
      </w:pPr>
    </w:p>
    <w:p w:rsidR="00543C39" w:rsidRDefault="00543C39" w:rsidP="00976D27">
      <w:pPr>
        <w:ind w:firstLine="709"/>
        <w:jc w:val="both"/>
        <w:rPr>
          <w:rStyle w:val="a3"/>
          <w:b w:val="0"/>
          <w:color w:val="000000"/>
        </w:rPr>
      </w:pPr>
    </w:p>
    <w:p w:rsidR="00976D27" w:rsidRDefault="00C5643D" w:rsidP="00976D27">
      <w:pPr>
        <w:autoSpaceDE w:val="0"/>
        <w:autoSpaceDN w:val="0"/>
        <w:adjustRightInd w:val="0"/>
        <w:jc w:val="center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ПОРЯДОК</w:t>
      </w:r>
    </w:p>
    <w:p w:rsidR="00976D27" w:rsidRDefault="00976D27" w:rsidP="00241F34">
      <w:pPr>
        <w:autoSpaceDE w:val="0"/>
        <w:autoSpaceDN w:val="0"/>
        <w:adjustRightInd w:val="0"/>
        <w:jc w:val="center"/>
        <w:rPr>
          <w:bCs/>
        </w:rPr>
      </w:pPr>
      <w:r>
        <w:rPr>
          <w:rStyle w:val="a3"/>
          <w:b w:val="0"/>
          <w:color w:val="000000"/>
        </w:rPr>
        <w:t xml:space="preserve">проведения </w:t>
      </w:r>
      <w:r w:rsidR="00241F34">
        <w:t xml:space="preserve">текущего ремонта жилых помещений,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и </w:t>
      </w:r>
      <w:r w:rsidR="003F43E6">
        <w:t>признанных нуждающими</w:t>
      </w:r>
      <w:r w:rsidR="00241F34">
        <w:t>ся в проведении ремонта при заселении в них детей-сирот и детей, оставшихся без попечения родителей, лиц из числа детей-сирот и детей, оставшихся без попечения родителей</w:t>
      </w:r>
      <w:r w:rsidR="00866AA5">
        <w:t>,</w:t>
      </w:r>
      <w:r w:rsidR="00866AA5" w:rsidRPr="00866AA5">
        <w:t xml:space="preserve"> </w:t>
      </w:r>
      <w:r w:rsidR="00866AA5">
        <w:t>по окончании пребывания в государственных  и негосударственных учреждениях Ленинградской области для детей-сирот и детей, оставшихся без попечения родителей, или нахождения на воспитании в семье</w:t>
      </w:r>
    </w:p>
    <w:p w:rsidR="002F24F0" w:rsidRDefault="002F24F0" w:rsidP="002F24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24F0" w:rsidRPr="009F532A" w:rsidRDefault="00140870" w:rsidP="002F24F0">
      <w:pPr>
        <w:pStyle w:val="a6"/>
        <w:rPr>
          <w:b/>
        </w:rPr>
      </w:pPr>
      <w:r w:rsidRPr="002F24F0">
        <w:t xml:space="preserve"> </w:t>
      </w:r>
      <w:r w:rsidR="00876D2C" w:rsidRPr="002F24F0">
        <w:t xml:space="preserve"> </w:t>
      </w:r>
      <w:r w:rsidR="002F24F0" w:rsidRPr="009F532A">
        <w:rPr>
          <w:b/>
        </w:rPr>
        <w:t>1.</w:t>
      </w:r>
      <w:r w:rsidR="00876D2C" w:rsidRPr="009F532A">
        <w:rPr>
          <w:b/>
        </w:rPr>
        <w:t xml:space="preserve"> </w:t>
      </w:r>
      <w:r w:rsidR="002F24F0" w:rsidRPr="009F532A">
        <w:rPr>
          <w:b/>
        </w:rPr>
        <w:t>Общие положения.</w:t>
      </w:r>
    </w:p>
    <w:p w:rsidR="00563833" w:rsidRDefault="002F24F0" w:rsidP="00563833">
      <w:pPr>
        <w:autoSpaceDE w:val="0"/>
        <w:autoSpaceDN w:val="0"/>
        <w:adjustRightInd w:val="0"/>
        <w:jc w:val="both"/>
      </w:pPr>
      <w:r>
        <w:t xml:space="preserve">    </w:t>
      </w:r>
      <w:r w:rsidR="003E795C">
        <w:t xml:space="preserve">Настоящий порядок определяет организацию работы </w:t>
      </w:r>
      <w:r w:rsidR="00ED669E">
        <w:t xml:space="preserve">в </w:t>
      </w:r>
      <w:proofErr w:type="spellStart"/>
      <w:r w:rsidR="00ED669E">
        <w:t>Лужском</w:t>
      </w:r>
      <w:proofErr w:type="spellEnd"/>
      <w:r w:rsidR="00ED669E">
        <w:t xml:space="preserve"> муниципальном районе </w:t>
      </w:r>
      <w:r w:rsidR="003E795C">
        <w:t>по</w:t>
      </w:r>
      <w:r w:rsidR="00140870">
        <w:t xml:space="preserve"> </w:t>
      </w:r>
      <w:r w:rsidR="003E795C">
        <w:t>проведению</w:t>
      </w:r>
      <w:r w:rsidR="00884085">
        <w:t xml:space="preserve"> </w:t>
      </w:r>
      <w:r w:rsidR="00141587">
        <w:t xml:space="preserve">текущего ремонта </w:t>
      </w:r>
      <w:r w:rsidR="00AB1ED4">
        <w:t>жилых помещений, находящихся в собственности детей-сирот и детей, оставшихся без попечения родителей, лиц из числа детей-сирот и детей,</w:t>
      </w:r>
      <w:r w:rsidR="00140870">
        <w:t xml:space="preserve"> </w:t>
      </w:r>
      <w:r w:rsidR="00AB1ED4">
        <w:t xml:space="preserve"> оставшихся без попечения родителей, или предоставленных им по договору социального найма и</w:t>
      </w:r>
      <w:r w:rsidR="00141587">
        <w:t xml:space="preserve"> признанных нуждающими</w:t>
      </w:r>
      <w:r w:rsidR="00AB1ED4">
        <w:t>ся в проведении ремонта при заселении в них детей-сирот и детей, оставшихся без попечения родителей, лиц из числа детей-сирот и детей, оставшихся без попечения родителей</w:t>
      </w:r>
      <w:r w:rsidR="003E795C">
        <w:t>,</w:t>
      </w:r>
      <w:r w:rsidR="00F63639" w:rsidRPr="00F63639">
        <w:t xml:space="preserve"> </w:t>
      </w:r>
      <w:r w:rsidR="00F63639">
        <w:t xml:space="preserve">по окончании пребывания в государственных  и негосударственных учреждениях Ленинградской области для детей-сирот и детей, оставшихся без попечения родителей, или нахождения на воспитании в семье </w:t>
      </w:r>
      <w:r w:rsidR="00976D27">
        <w:t xml:space="preserve"> </w:t>
      </w:r>
      <w:r w:rsidR="00527AD0">
        <w:t>(далее Порядок)</w:t>
      </w:r>
      <w:r w:rsidR="00563833">
        <w:t>.</w:t>
      </w:r>
    </w:p>
    <w:p w:rsidR="00563833" w:rsidRDefault="00F36E0D" w:rsidP="00A419C9">
      <w:pPr>
        <w:autoSpaceDE w:val="0"/>
        <w:autoSpaceDN w:val="0"/>
        <w:adjustRightInd w:val="0"/>
        <w:jc w:val="both"/>
      </w:pPr>
      <w:r>
        <w:t xml:space="preserve"> </w:t>
      </w:r>
      <w:r w:rsidR="00563833">
        <w:t xml:space="preserve">  1.</w:t>
      </w:r>
      <w:r w:rsidR="00A419C9">
        <w:t>1</w:t>
      </w:r>
      <w:r w:rsidR="00563833">
        <w:t>.  Текущему ремонту подлежат квартиры (жилые помещения),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или предоставленные им по договору социального найма, при заселении в указанных лиц по окончании пребывания в государственных учреждениях Ленинградской области для детей-сирот и детей, оставшихся без попечения родителей, или нахождения на воспитании в семье.</w:t>
      </w:r>
    </w:p>
    <w:p w:rsidR="00A419C9" w:rsidRDefault="00A419C9" w:rsidP="00563833">
      <w:pPr>
        <w:jc w:val="both"/>
      </w:pPr>
      <w:r>
        <w:t>1.2</w:t>
      </w:r>
      <w:r w:rsidR="00563833">
        <w:t xml:space="preserve">. Текущий ремонт производится однократно и только в одном жилом помещении с целью приведения его в состояние, пригодное для проживания, отвечающее установленным санитарным и гигиеническим правилам и нормам, иным требованиям жилищного законодательства, а также требованиям благоустроенности применительно к условиям </w:t>
      </w:r>
      <w:r>
        <w:t>Лужского муниципального</w:t>
      </w:r>
      <w:r w:rsidR="00563833">
        <w:t xml:space="preserve"> района.</w:t>
      </w:r>
    </w:p>
    <w:p w:rsidR="00563833" w:rsidRDefault="00563833" w:rsidP="00563833">
      <w:pPr>
        <w:jc w:val="both"/>
      </w:pPr>
      <w:r>
        <w:t>1.</w:t>
      </w:r>
      <w:r w:rsidR="00A419C9">
        <w:t>3</w:t>
      </w:r>
      <w:r>
        <w:t>. Финансирование мероприятий по текущему ремонту жилых помещений,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договорам социального найма, при заселении в них детей-сирот и детей, оставшихся без попечения родителей, лиц из числа детей-сирот и детей, оставшихся без попечения родителей, по окончании пребывания в государственных и негосударственных учреждениях Ленинградской области для детей-сирот и детей, оставшихся без попечения родителей, или нахождения на воспитании в семье,</w:t>
      </w:r>
      <w:r>
        <w:rPr>
          <w:color w:val="000000"/>
        </w:rPr>
        <w:t xml:space="preserve"> осуществляется за счет средств субвенций из областного бюджета на осуществление текущего ремонта жилых помещений.</w:t>
      </w:r>
    </w:p>
    <w:p w:rsidR="00563833" w:rsidRDefault="00563833" w:rsidP="00563833">
      <w:pPr>
        <w:jc w:val="center"/>
        <w:rPr>
          <w:color w:val="000000"/>
        </w:rPr>
      </w:pPr>
      <w:r>
        <w:rPr>
          <w:color w:val="000000"/>
        </w:rPr>
        <w:t xml:space="preserve">             </w:t>
      </w:r>
    </w:p>
    <w:p w:rsidR="00563833" w:rsidRPr="009F532A" w:rsidRDefault="00563833" w:rsidP="00563833">
      <w:pPr>
        <w:pStyle w:val="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ab/>
      </w:r>
      <w:r w:rsidRPr="009F532A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Обеспечение </w:t>
      </w:r>
      <w:r w:rsidR="003F2468" w:rsidRPr="009F532A">
        <w:rPr>
          <w:rFonts w:ascii="Times New Roman" w:hAnsi="Times New Roman" w:cs="Times New Roman"/>
          <w:b/>
          <w:color w:val="auto"/>
          <w:sz w:val="24"/>
          <w:szCs w:val="24"/>
        </w:rPr>
        <w:t>текущего ремонта</w:t>
      </w:r>
      <w:r w:rsidRPr="009F532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жилых помещений, признанных нуждающимися                         в проведении ремонта </w:t>
      </w:r>
      <w:r w:rsidR="003F2468" w:rsidRPr="009F532A">
        <w:rPr>
          <w:rFonts w:ascii="Times New Roman" w:hAnsi="Times New Roman" w:cs="Times New Roman"/>
          <w:b/>
          <w:color w:val="auto"/>
          <w:sz w:val="24"/>
          <w:szCs w:val="24"/>
        </w:rPr>
        <w:t>и находящихся в собственности детей-сирот, и</w:t>
      </w:r>
      <w:r w:rsidRPr="009F532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детей, оставшихся            без попечения родителей, лиц из числа детей-сирот и детей, оставшихся без попечения родителей, или предоставленных им по договорам социального найма, при заселении </w:t>
      </w:r>
      <w:r w:rsidR="003F2468" w:rsidRPr="009F532A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9F532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них указанных</w:t>
      </w:r>
      <w:r w:rsidR="003F2468" w:rsidRPr="009F532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F532A">
        <w:rPr>
          <w:rFonts w:ascii="Times New Roman" w:hAnsi="Times New Roman" w:cs="Times New Roman"/>
          <w:b/>
          <w:color w:val="auto"/>
          <w:sz w:val="24"/>
          <w:szCs w:val="24"/>
        </w:rPr>
        <w:t>лиц</w:t>
      </w:r>
      <w:r w:rsidR="003F2468" w:rsidRPr="009F532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563833" w:rsidRPr="003F2468" w:rsidRDefault="00563833" w:rsidP="00563833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468">
        <w:rPr>
          <w:rFonts w:ascii="Times New Roman" w:hAnsi="Times New Roman" w:cs="Times New Roman"/>
          <w:color w:val="auto"/>
          <w:sz w:val="24"/>
          <w:szCs w:val="24"/>
        </w:rPr>
        <w:t xml:space="preserve">         В целях обеспечения </w:t>
      </w:r>
      <w:r w:rsidR="003F2468" w:rsidRPr="003F2468">
        <w:rPr>
          <w:rFonts w:ascii="Times New Roman" w:hAnsi="Times New Roman" w:cs="Times New Roman"/>
          <w:color w:val="auto"/>
          <w:sz w:val="24"/>
          <w:szCs w:val="24"/>
        </w:rPr>
        <w:t>текущего ремонта</w:t>
      </w:r>
      <w:r w:rsidRPr="003F2468">
        <w:rPr>
          <w:rFonts w:ascii="Times New Roman" w:hAnsi="Times New Roman" w:cs="Times New Roman"/>
          <w:color w:val="auto"/>
          <w:sz w:val="24"/>
          <w:szCs w:val="24"/>
        </w:rPr>
        <w:t xml:space="preserve"> жилых помещений, признанных нуждающимися в проведении ремонта </w:t>
      </w:r>
      <w:r w:rsidR="003F2468" w:rsidRPr="003F2468">
        <w:rPr>
          <w:rFonts w:ascii="Times New Roman" w:hAnsi="Times New Roman" w:cs="Times New Roman"/>
          <w:color w:val="auto"/>
          <w:sz w:val="24"/>
          <w:szCs w:val="24"/>
        </w:rPr>
        <w:t>и находящихся в собственности детей-сирот,</w:t>
      </w:r>
      <w:r w:rsidRPr="003F2468">
        <w:rPr>
          <w:rFonts w:ascii="Times New Roman" w:hAnsi="Times New Roman" w:cs="Times New Roman"/>
          <w:color w:val="auto"/>
          <w:sz w:val="24"/>
          <w:szCs w:val="24"/>
        </w:rPr>
        <w:t xml:space="preserve"> и детей, оставшихся без попечения родителей, лиц из числа детей-сирот и детей, оставшихся без попечения родителей, или предоставленных им по договорам социального найма, при заселении в них указанных лиц:</w:t>
      </w:r>
    </w:p>
    <w:p w:rsidR="003F2468" w:rsidRDefault="00563833" w:rsidP="00563833">
      <w:pPr>
        <w:jc w:val="both"/>
      </w:pPr>
      <w:r>
        <w:tab/>
        <w:t xml:space="preserve">2.1.Сектор опеки и попечительства комитета образования администрации </w:t>
      </w:r>
      <w:r w:rsidR="003F2468">
        <w:t>Лужского</w:t>
      </w:r>
      <w:r>
        <w:t xml:space="preserve"> муниципального района Ленинградской области (далее - Сектор)</w:t>
      </w:r>
      <w:r w:rsidR="003F2468">
        <w:t>:</w:t>
      </w:r>
    </w:p>
    <w:p w:rsidR="00563833" w:rsidRDefault="00563833" w:rsidP="00563833">
      <w:pPr>
        <w:jc w:val="both"/>
      </w:pPr>
      <w:r>
        <w:rPr>
          <w:sz w:val="28"/>
          <w:szCs w:val="28"/>
        </w:rPr>
        <w:tab/>
      </w:r>
      <w:r w:rsidR="009F532A">
        <w:rPr>
          <w:sz w:val="28"/>
          <w:szCs w:val="28"/>
        </w:rPr>
        <w:t xml:space="preserve">а) </w:t>
      </w:r>
      <w:r>
        <w:t xml:space="preserve">формирует список детей-сирот и детей, оставшихся без попечения родителей, лиц из числа детей-сирот и детей, оставшихся без попечения родителей, нуждающихся в проведении текущего ремонта жилых </w:t>
      </w:r>
      <w:r w:rsidR="00465EE3">
        <w:t xml:space="preserve">помещений </w:t>
      </w:r>
      <w:r w:rsidR="003F2468">
        <w:t>(</w:t>
      </w:r>
      <w:r>
        <w:t>приложени</w:t>
      </w:r>
      <w:r w:rsidR="00465EE3">
        <w:t>е</w:t>
      </w:r>
      <w:r>
        <w:t xml:space="preserve"> </w:t>
      </w:r>
      <w:r w:rsidR="008902A5">
        <w:t>4</w:t>
      </w:r>
      <w:r>
        <w:t>), на основании следующих документов:</w:t>
      </w:r>
    </w:p>
    <w:p w:rsidR="00563833" w:rsidRDefault="00563833" w:rsidP="00563833">
      <w:pPr>
        <w:ind w:firstLine="360"/>
        <w:jc w:val="both"/>
      </w:pPr>
      <w:r>
        <w:tab/>
      </w:r>
      <w:r w:rsidR="003F2468">
        <w:t>-</w:t>
      </w:r>
      <w:r w:rsidR="00465EE3">
        <w:t xml:space="preserve">личное заявление гражданина </w:t>
      </w:r>
      <w:r>
        <w:t xml:space="preserve">или его законного представителя по форме </w:t>
      </w:r>
      <w:r w:rsidR="003F2468">
        <w:t>(приложение</w:t>
      </w:r>
      <w:r>
        <w:t xml:space="preserve"> </w:t>
      </w:r>
      <w:r w:rsidR="008902A5">
        <w:t>3</w:t>
      </w:r>
      <w:r w:rsidR="003F2468">
        <w:t>)</w:t>
      </w:r>
      <w:r>
        <w:t>,</w:t>
      </w:r>
    </w:p>
    <w:p w:rsidR="00563833" w:rsidRDefault="00563833" w:rsidP="00563833">
      <w:pPr>
        <w:ind w:left="360"/>
        <w:jc w:val="both"/>
      </w:pPr>
      <w:r>
        <w:tab/>
      </w:r>
      <w:r w:rsidR="003F2468">
        <w:t>-</w:t>
      </w:r>
      <w:r>
        <w:t>копия документа, удостоверяющего личность,</w:t>
      </w:r>
    </w:p>
    <w:p w:rsidR="00563833" w:rsidRDefault="00563833" w:rsidP="00563833">
      <w:pPr>
        <w:ind w:left="360"/>
        <w:jc w:val="both"/>
      </w:pPr>
      <w:r>
        <w:tab/>
      </w:r>
      <w:r w:rsidR="003F2468">
        <w:t>-</w:t>
      </w:r>
      <w:r>
        <w:t>копии документов, подтверждающих факт отсутствия родительского попечения;</w:t>
      </w:r>
    </w:p>
    <w:p w:rsidR="00563833" w:rsidRDefault="00563833" w:rsidP="00563833">
      <w:pPr>
        <w:ind w:left="360"/>
        <w:jc w:val="both"/>
      </w:pPr>
      <w:r>
        <w:tab/>
      </w:r>
      <w:r w:rsidR="003F2468">
        <w:t>-</w:t>
      </w:r>
      <w:r>
        <w:t>справка с места регистрации;</w:t>
      </w:r>
    </w:p>
    <w:p w:rsidR="00563833" w:rsidRDefault="00563833" w:rsidP="00563833">
      <w:pPr>
        <w:jc w:val="both"/>
      </w:pPr>
      <w:r>
        <w:tab/>
      </w:r>
      <w:r w:rsidR="003F2468">
        <w:t>-</w:t>
      </w:r>
      <w:r>
        <w:t>справка из образовательного учреждения с указанием периода обучения;</w:t>
      </w:r>
    </w:p>
    <w:p w:rsidR="00563833" w:rsidRDefault="003F2468" w:rsidP="00563833">
      <w:pPr>
        <w:jc w:val="both"/>
      </w:pPr>
      <w:r>
        <w:t xml:space="preserve">            -</w:t>
      </w:r>
      <w:r w:rsidR="00563833">
        <w:t>акт обследования жилищно-бытовых условий по месту регистрации (составляется Сектором);</w:t>
      </w:r>
    </w:p>
    <w:p w:rsidR="00563833" w:rsidRDefault="00563833" w:rsidP="00563833">
      <w:pPr>
        <w:jc w:val="both"/>
      </w:pPr>
      <w:r>
        <w:tab/>
      </w:r>
      <w:r w:rsidR="009F532A">
        <w:t xml:space="preserve">б) </w:t>
      </w:r>
      <w:r>
        <w:t xml:space="preserve">направляет ходатайство </w:t>
      </w:r>
      <w:r w:rsidR="00465EE3">
        <w:t>председателю комитета образования</w:t>
      </w:r>
      <w:r w:rsidR="009F532A">
        <w:t xml:space="preserve"> </w:t>
      </w:r>
      <w:r>
        <w:t xml:space="preserve">администрации </w:t>
      </w:r>
      <w:r w:rsidR="009F532A">
        <w:t xml:space="preserve">Лужского </w:t>
      </w:r>
      <w:r>
        <w:t xml:space="preserve">муниципального района о необходимости </w:t>
      </w:r>
      <w:r w:rsidR="00465EE3">
        <w:t xml:space="preserve">организации </w:t>
      </w:r>
      <w:r>
        <w:t xml:space="preserve">проведения технического обследования и ремонтных работ жилых помещений,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договорам социального найма, при заселении в них детей-сирот и детей, оставшихся без попечения родителей, лиц из числа детей-сирот и детей, оставшихся без попечения родителей, по окончании пребывания в государственных и негосударственных учреждениях Ленинградской области для детей-сирот и детей, оставшихся без попечения родителей, или нахождения на воспитании в семье с приложением списка лиц данной категории детей; </w:t>
      </w:r>
    </w:p>
    <w:p w:rsidR="00563833" w:rsidRDefault="00563833" w:rsidP="00563833">
      <w:pPr>
        <w:jc w:val="both"/>
      </w:pPr>
      <w:r>
        <w:rPr>
          <w:color w:val="000000"/>
        </w:rPr>
        <w:tab/>
      </w:r>
      <w:r w:rsidR="009F532A">
        <w:rPr>
          <w:color w:val="000000"/>
        </w:rPr>
        <w:t xml:space="preserve">в) </w:t>
      </w:r>
      <w:r w:rsidR="008902A5">
        <w:rPr>
          <w:color w:val="000000"/>
        </w:rPr>
        <w:t xml:space="preserve">обеспечивает приемку и </w:t>
      </w:r>
      <w:r>
        <w:rPr>
          <w:color w:val="000000"/>
        </w:rPr>
        <w:t xml:space="preserve">оплату </w:t>
      </w:r>
      <w:r w:rsidR="008902A5">
        <w:t>проведенных</w:t>
      </w:r>
      <w:r>
        <w:rPr>
          <w:color w:val="000000"/>
        </w:rPr>
        <w:t xml:space="preserve"> ремонтны</w:t>
      </w:r>
      <w:r w:rsidR="008902A5">
        <w:rPr>
          <w:color w:val="000000"/>
        </w:rPr>
        <w:t>х</w:t>
      </w:r>
      <w:r>
        <w:rPr>
          <w:color w:val="000000"/>
        </w:rPr>
        <w:t xml:space="preserve"> работ в жилых помещениях</w:t>
      </w:r>
      <w:r>
        <w:t xml:space="preserve"> путем безналичного перечисления денежных средств </w:t>
      </w:r>
      <w:r w:rsidR="008902A5">
        <w:t>на основании</w:t>
      </w:r>
      <w:r>
        <w:t xml:space="preserve"> следующих документов: </w:t>
      </w:r>
    </w:p>
    <w:p w:rsidR="00563833" w:rsidRDefault="00563833" w:rsidP="00563833">
      <w:r>
        <w:tab/>
      </w:r>
      <w:r w:rsidR="009F532A">
        <w:t xml:space="preserve">- </w:t>
      </w:r>
      <w:r>
        <w:t>муниципального контракта;</w:t>
      </w:r>
    </w:p>
    <w:p w:rsidR="00563833" w:rsidRDefault="00563833" w:rsidP="00563833">
      <w:r>
        <w:tab/>
      </w:r>
      <w:r w:rsidR="009F532A">
        <w:t xml:space="preserve">- </w:t>
      </w:r>
      <w:r>
        <w:t>локальной сметы;</w:t>
      </w:r>
    </w:p>
    <w:p w:rsidR="00563833" w:rsidRDefault="00563833" w:rsidP="00563833">
      <w:r>
        <w:tab/>
      </w:r>
      <w:r w:rsidR="009F532A">
        <w:t xml:space="preserve">- </w:t>
      </w:r>
      <w:r>
        <w:t>акта о приемке выполненных работ (КС-2);</w:t>
      </w:r>
    </w:p>
    <w:p w:rsidR="00563833" w:rsidRDefault="00563833" w:rsidP="00563833">
      <w:r>
        <w:tab/>
      </w:r>
      <w:r w:rsidR="009F532A">
        <w:t xml:space="preserve">- </w:t>
      </w:r>
      <w:r>
        <w:t>справки о видах и стоимости расходов (КС-3);</w:t>
      </w:r>
    </w:p>
    <w:p w:rsidR="00563833" w:rsidRDefault="00563833" w:rsidP="00563833">
      <w:r>
        <w:tab/>
      </w:r>
      <w:r w:rsidR="009F532A">
        <w:t xml:space="preserve">- </w:t>
      </w:r>
      <w:r>
        <w:t>счета на оплату.</w:t>
      </w:r>
    </w:p>
    <w:p w:rsidR="00551A69" w:rsidRDefault="00563833" w:rsidP="00A71CEF">
      <w:pPr>
        <w:jc w:val="both"/>
      </w:pPr>
      <w:r>
        <w:rPr>
          <w:color w:val="000000"/>
        </w:rPr>
        <w:tab/>
        <w:t xml:space="preserve">2.2. </w:t>
      </w:r>
      <w:r w:rsidR="00A71CEF">
        <w:t>Комитет образования администрации Лужского муниципального района организует</w:t>
      </w:r>
      <w:r w:rsidR="00551A69">
        <w:t>:</w:t>
      </w:r>
    </w:p>
    <w:p w:rsidR="00551A69" w:rsidRDefault="00551A69" w:rsidP="00A71CEF">
      <w:pPr>
        <w:jc w:val="both"/>
      </w:pPr>
      <w:r>
        <w:t>-</w:t>
      </w:r>
      <w:r w:rsidR="00A71CEF">
        <w:t xml:space="preserve"> техническое обследование жилых помещений, </w:t>
      </w:r>
    </w:p>
    <w:p w:rsidR="00551A69" w:rsidRDefault="00551A69" w:rsidP="00A71CEF">
      <w:pPr>
        <w:jc w:val="both"/>
      </w:pPr>
      <w:r>
        <w:t xml:space="preserve">- </w:t>
      </w:r>
      <w:r w:rsidR="00A71CEF">
        <w:t>составление дефектных ведомостей</w:t>
      </w:r>
      <w:r>
        <w:t>,</w:t>
      </w:r>
      <w:r w:rsidR="00A71CEF">
        <w:t xml:space="preserve"> </w:t>
      </w:r>
    </w:p>
    <w:p w:rsidR="009F532A" w:rsidRDefault="00551A69" w:rsidP="00A71CEF">
      <w:pPr>
        <w:jc w:val="both"/>
      </w:pPr>
      <w:r>
        <w:t xml:space="preserve">- </w:t>
      </w:r>
      <w:r w:rsidR="00A71CEF">
        <w:t>подготовку документов для размещения закупки в целях выполнения работ по ремонту.</w:t>
      </w:r>
      <w:r w:rsidR="00A71CEF">
        <w:tab/>
      </w:r>
    </w:p>
    <w:p w:rsidR="00551A69" w:rsidRDefault="00551A69" w:rsidP="00551A69">
      <w:pPr>
        <w:autoSpaceDE w:val="0"/>
        <w:autoSpaceDN w:val="0"/>
        <w:adjustRightInd w:val="0"/>
        <w:jc w:val="both"/>
      </w:pPr>
      <w:r>
        <w:rPr>
          <w:b/>
          <w:i/>
          <w:color w:val="000000"/>
        </w:rPr>
        <w:tab/>
      </w:r>
      <w:r>
        <w:rPr>
          <w:color w:val="000000"/>
        </w:rPr>
        <w:t xml:space="preserve">2.3. </w:t>
      </w:r>
      <w:r>
        <w:t>МУ «Единая служба заказчика»:</w:t>
      </w:r>
    </w:p>
    <w:p w:rsidR="00551A69" w:rsidRDefault="00551A69" w:rsidP="00551A69">
      <w:pPr>
        <w:autoSpaceDE w:val="0"/>
        <w:autoSpaceDN w:val="0"/>
        <w:adjustRightInd w:val="0"/>
        <w:jc w:val="both"/>
      </w:pPr>
      <w:r>
        <w:t xml:space="preserve">-  составляет сметы на проведение текущего ремонта, </w:t>
      </w:r>
    </w:p>
    <w:p w:rsidR="008902A5" w:rsidRDefault="00551A69" w:rsidP="00551A69">
      <w:pPr>
        <w:autoSpaceDE w:val="0"/>
        <w:autoSpaceDN w:val="0"/>
        <w:adjustRightInd w:val="0"/>
        <w:jc w:val="both"/>
      </w:pPr>
      <w:r>
        <w:t xml:space="preserve">- </w:t>
      </w:r>
      <w:r w:rsidR="008902A5">
        <w:t>участвует в приемке результата ремонтных работ по контрактам,</w:t>
      </w:r>
    </w:p>
    <w:p w:rsidR="00551A69" w:rsidRDefault="008902A5" w:rsidP="00551A69">
      <w:pPr>
        <w:autoSpaceDE w:val="0"/>
        <w:autoSpaceDN w:val="0"/>
        <w:adjustRightInd w:val="0"/>
        <w:jc w:val="both"/>
      </w:pPr>
      <w:r>
        <w:t xml:space="preserve">- </w:t>
      </w:r>
      <w:r w:rsidR="00551A69">
        <w:t>направляет в комитет образования админис</w:t>
      </w:r>
      <w:r w:rsidR="00A64E58">
        <w:t>т</w:t>
      </w:r>
      <w:r w:rsidR="00551A69">
        <w:t xml:space="preserve">рации Лужского муниципального района </w:t>
      </w:r>
      <w:r>
        <w:t xml:space="preserve">согласованные акты </w:t>
      </w:r>
      <w:r w:rsidR="00A64E58">
        <w:t>о приемке выполненных работ (КС-2)</w:t>
      </w:r>
      <w:r>
        <w:t xml:space="preserve"> и </w:t>
      </w:r>
      <w:r w:rsidR="00A64E58">
        <w:t>справки о ви</w:t>
      </w:r>
      <w:r>
        <w:t>дах и стоимости расходов (КС-3)</w:t>
      </w:r>
      <w:r w:rsidR="00A64E58">
        <w:t>.</w:t>
      </w:r>
      <w:r w:rsidR="00551A69">
        <w:t xml:space="preserve">  </w:t>
      </w:r>
    </w:p>
    <w:p w:rsidR="00563833" w:rsidRDefault="00563833" w:rsidP="0015030C">
      <w:pPr>
        <w:autoSpaceDE w:val="0"/>
        <w:autoSpaceDN w:val="0"/>
        <w:adjustRightInd w:val="0"/>
        <w:jc w:val="both"/>
      </w:pPr>
      <w:r>
        <w:rPr>
          <w:b/>
          <w:i/>
          <w:color w:val="000000"/>
        </w:rPr>
        <w:tab/>
      </w:r>
      <w:r w:rsidR="009F532A">
        <w:rPr>
          <w:color w:val="000000"/>
        </w:rPr>
        <w:t>2.</w:t>
      </w:r>
      <w:r w:rsidR="00551A69">
        <w:rPr>
          <w:color w:val="000000"/>
        </w:rPr>
        <w:t>4</w:t>
      </w:r>
      <w:r w:rsidR="009F532A">
        <w:rPr>
          <w:color w:val="000000"/>
        </w:rPr>
        <w:t xml:space="preserve">. </w:t>
      </w:r>
      <w:r w:rsidR="009F532A">
        <w:t>Комитет экономического развития и агропромышленного комплекса администрации Лужского муниципального района</w:t>
      </w:r>
      <w:r w:rsidR="0015030C">
        <w:t xml:space="preserve"> размещает документы о проведении закупок на выполнение работ по текущему ремонту жилых помещений  </w:t>
      </w:r>
      <w:r w:rsidR="009F532A">
        <w:t xml:space="preserve"> </w:t>
      </w:r>
    </w:p>
    <w:p w:rsidR="0015030C" w:rsidRDefault="0015030C" w:rsidP="009F532A">
      <w:pPr>
        <w:pStyle w:val="a6"/>
        <w:jc w:val="both"/>
        <w:rPr>
          <w:b/>
        </w:rPr>
      </w:pPr>
    </w:p>
    <w:p w:rsidR="009F532A" w:rsidRPr="009F532A" w:rsidRDefault="00563833" w:rsidP="009F532A">
      <w:pPr>
        <w:pStyle w:val="a6"/>
        <w:jc w:val="both"/>
        <w:rPr>
          <w:b/>
        </w:rPr>
      </w:pPr>
      <w:r w:rsidRPr="009F532A">
        <w:rPr>
          <w:b/>
        </w:rPr>
        <w:lastRenderedPageBreak/>
        <w:t>3. Заключительные положения</w:t>
      </w:r>
    </w:p>
    <w:p w:rsidR="00FF4BE1" w:rsidRDefault="00563833" w:rsidP="009F532A">
      <w:pPr>
        <w:pStyle w:val="a6"/>
        <w:jc w:val="both"/>
      </w:pPr>
      <w:r w:rsidRPr="009F532A">
        <w:tab/>
        <w:t xml:space="preserve">Прием выполненных работ по обеспечению </w:t>
      </w:r>
      <w:proofErr w:type="gramStart"/>
      <w:r w:rsidRPr="009F532A">
        <w:t>текущего  ремонта</w:t>
      </w:r>
      <w:proofErr w:type="gramEnd"/>
      <w:r w:rsidRPr="009F532A">
        <w:t xml:space="preserve"> жилых помещений, признанных нуждающимися в проведении ремонта и 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договорам социального найма, при заселении в них указанных лиц, проводится комиссией, </w:t>
      </w:r>
      <w:r w:rsidR="0015030C">
        <w:t>утвержденной постановлением</w:t>
      </w:r>
      <w:r w:rsidR="00F10315">
        <w:t xml:space="preserve"> администрации Лужского муниципального района</w:t>
      </w:r>
      <w:r w:rsidR="0015030C">
        <w:t>.</w:t>
      </w:r>
    </w:p>
    <w:p w:rsidR="00FF4BE1" w:rsidRDefault="00FF4BE1" w:rsidP="009F532A">
      <w:pPr>
        <w:pStyle w:val="a6"/>
        <w:jc w:val="both"/>
      </w:pPr>
    </w:p>
    <w:p w:rsidR="00FF4BE1" w:rsidRDefault="00FF4BE1" w:rsidP="009F532A">
      <w:pPr>
        <w:pStyle w:val="a6"/>
        <w:jc w:val="both"/>
      </w:pPr>
    </w:p>
    <w:p w:rsidR="00FF4BE1" w:rsidRDefault="00FF4BE1" w:rsidP="009F532A">
      <w:pPr>
        <w:pStyle w:val="a6"/>
        <w:jc w:val="both"/>
      </w:pPr>
    </w:p>
    <w:p w:rsidR="00FF4BE1" w:rsidRDefault="00FF4BE1" w:rsidP="009F532A">
      <w:pPr>
        <w:pStyle w:val="a6"/>
        <w:jc w:val="both"/>
      </w:pPr>
    </w:p>
    <w:p w:rsidR="00FF4BE1" w:rsidRDefault="00FF4BE1" w:rsidP="009F532A">
      <w:pPr>
        <w:pStyle w:val="a6"/>
        <w:jc w:val="both"/>
      </w:pPr>
    </w:p>
    <w:p w:rsidR="00FF4BE1" w:rsidRDefault="00FF4BE1" w:rsidP="009F532A">
      <w:pPr>
        <w:pStyle w:val="a6"/>
        <w:jc w:val="both"/>
      </w:pPr>
    </w:p>
    <w:p w:rsidR="00FF4BE1" w:rsidRDefault="00FF4BE1" w:rsidP="009F532A">
      <w:pPr>
        <w:pStyle w:val="a6"/>
        <w:jc w:val="both"/>
      </w:pPr>
    </w:p>
    <w:p w:rsidR="00FF4BE1" w:rsidRDefault="00FF4BE1" w:rsidP="009F532A">
      <w:pPr>
        <w:pStyle w:val="a6"/>
        <w:jc w:val="both"/>
      </w:pPr>
    </w:p>
    <w:p w:rsidR="00FF4BE1" w:rsidRDefault="00FF4BE1" w:rsidP="009F532A">
      <w:pPr>
        <w:pStyle w:val="a6"/>
        <w:jc w:val="both"/>
      </w:pPr>
    </w:p>
    <w:p w:rsidR="00FF4BE1" w:rsidRDefault="00FF4BE1" w:rsidP="009F532A">
      <w:pPr>
        <w:pStyle w:val="a6"/>
        <w:jc w:val="both"/>
      </w:pPr>
    </w:p>
    <w:p w:rsidR="00FF4BE1" w:rsidRDefault="00FF4BE1" w:rsidP="009F532A">
      <w:pPr>
        <w:pStyle w:val="a6"/>
        <w:jc w:val="both"/>
      </w:pPr>
    </w:p>
    <w:p w:rsidR="00FF4BE1" w:rsidRDefault="00FF4BE1" w:rsidP="009F532A">
      <w:pPr>
        <w:pStyle w:val="a6"/>
        <w:jc w:val="both"/>
      </w:pPr>
    </w:p>
    <w:p w:rsidR="00FF4BE1" w:rsidRDefault="00FF4BE1" w:rsidP="009F532A">
      <w:pPr>
        <w:pStyle w:val="a6"/>
        <w:jc w:val="both"/>
      </w:pPr>
    </w:p>
    <w:p w:rsidR="00FF4BE1" w:rsidRDefault="00FF4BE1" w:rsidP="009F532A">
      <w:pPr>
        <w:pStyle w:val="a6"/>
        <w:jc w:val="both"/>
      </w:pPr>
    </w:p>
    <w:p w:rsidR="00FF4BE1" w:rsidRDefault="00FF4BE1" w:rsidP="009F532A">
      <w:pPr>
        <w:pStyle w:val="a6"/>
        <w:jc w:val="both"/>
      </w:pPr>
    </w:p>
    <w:p w:rsidR="00FF4BE1" w:rsidRDefault="00FF4BE1" w:rsidP="009F532A">
      <w:pPr>
        <w:pStyle w:val="a6"/>
        <w:jc w:val="both"/>
      </w:pPr>
    </w:p>
    <w:p w:rsidR="00FF4BE1" w:rsidRDefault="00FF4BE1" w:rsidP="009F532A">
      <w:pPr>
        <w:pStyle w:val="a6"/>
        <w:jc w:val="both"/>
      </w:pPr>
    </w:p>
    <w:p w:rsidR="00FF4BE1" w:rsidRDefault="00FF4BE1" w:rsidP="009F532A">
      <w:pPr>
        <w:pStyle w:val="a6"/>
        <w:jc w:val="both"/>
      </w:pPr>
    </w:p>
    <w:p w:rsidR="00FF4BE1" w:rsidRDefault="00FF4BE1" w:rsidP="009F532A">
      <w:pPr>
        <w:pStyle w:val="a6"/>
        <w:jc w:val="both"/>
      </w:pPr>
    </w:p>
    <w:p w:rsidR="009F532A" w:rsidRPr="009F532A" w:rsidRDefault="00FF4BE1" w:rsidP="009F532A">
      <w:pPr>
        <w:pStyle w:val="a6"/>
        <w:jc w:val="both"/>
      </w:pPr>
      <w:r>
        <w:t xml:space="preserve"> </w:t>
      </w:r>
      <w:r w:rsidR="00563833" w:rsidRPr="009F532A">
        <w:t xml:space="preserve">                                                                   </w:t>
      </w:r>
    </w:p>
    <w:p w:rsidR="009F532A" w:rsidRDefault="009F532A" w:rsidP="00563833"/>
    <w:p w:rsidR="009F532A" w:rsidRDefault="009F532A" w:rsidP="00563833"/>
    <w:p w:rsidR="009F532A" w:rsidRDefault="009F532A" w:rsidP="00563833"/>
    <w:p w:rsidR="009F532A" w:rsidRDefault="009F532A" w:rsidP="00563833"/>
    <w:p w:rsidR="009F532A" w:rsidRDefault="009F532A" w:rsidP="00563833"/>
    <w:p w:rsidR="009F532A" w:rsidRDefault="009F532A" w:rsidP="00563833"/>
    <w:p w:rsidR="009F532A" w:rsidRDefault="009F532A" w:rsidP="00563833"/>
    <w:p w:rsidR="009F532A" w:rsidRDefault="009F532A" w:rsidP="00563833"/>
    <w:p w:rsidR="009F532A" w:rsidRDefault="009F532A" w:rsidP="00563833"/>
    <w:p w:rsidR="009F532A" w:rsidRDefault="009F532A" w:rsidP="00563833"/>
    <w:p w:rsidR="00C5643D" w:rsidRDefault="009F532A" w:rsidP="00563833">
      <w:r>
        <w:t xml:space="preserve">                                                                           </w:t>
      </w:r>
    </w:p>
    <w:p w:rsidR="00C5643D" w:rsidRDefault="00C5643D" w:rsidP="00563833"/>
    <w:p w:rsidR="00C5643D" w:rsidRDefault="00C5643D" w:rsidP="00563833"/>
    <w:p w:rsidR="00C5643D" w:rsidRDefault="00C5643D" w:rsidP="00563833"/>
    <w:p w:rsidR="00C5643D" w:rsidRDefault="00C5643D" w:rsidP="00563833"/>
    <w:p w:rsidR="00C5643D" w:rsidRDefault="00C5643D" w:rsidP="00563833"/>
    <w:p w:rsidR="00C5643D" w:rsidRDefault="00C5643D" w:rsidP="00563833"/>
    <w:p w:rsidR="00C5643D" w:rsidRDefault="00C5643D" w:rsidP="00563833"/>
    <w:p w:rsidR="00C5643D" w:rsidRDefault="00C5643D" w:rsidP="00563833"/>
    <w:p w:rsidR="00C5643D" w:rsidRDefault="00C5643D" w:rsidP="00563833"/>
    <w:p w:rsidR="00C5643D" w:rsidRDefault="00C5643D" w:rsidP="00563833"/>
    <w:p w:rsidR="00C5643D" w:rsidRDefault="00C5643D" w:rsidP="00563833"/>
    <w:p w:rsidR="00C5643D" w:rsidRDefault="00C5643D" w:rsidP="00563833"/>
    <w:p w:rsidR="00C5643D" w:rsidRDefault="00C5643D" w:rsidP="00563833"/>
    <w:p w:rsidR="00C5643D" w:rsidRDefault="00C5643D" w:rsidP="00563833"/>
    <w:p w:rsidR="00563833" w:rsidRDefault="00C5643D" w:rsidP="00563833">
      <w:r>
        <w:lastRenderedPageBreak/>
        <w:t xml:space="preserve">                                            </w:t>
      </w:r>
      <w:r w:rsidR="00543C39">
        <w:t xml:space="preserve">                            </w:t>
      </w:r>
      <w:r w:rsidR="00E61AC2">
        <w:t xml:space="preserve">                                                                                                                           </w:t>
      </w:r>
      <w:r w:rsidR="00543C39">
        <w:t xml:space="preserve"> </w:t>
      </w:r>
    </w:p>
    <w:p w:rsidR="001015BB" w:rsidRDefault="001015BB" w:rsidP="001015BB">
      <w:pPr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1015BB">
        <w:rPr>
          <w:sz w:val="20"/>
          <w:szCs w:val="20"/>
        </w:rPr>
        <w:t xml:space="preserve">Порядку, утвержденному постановлением </w:t>
      </w: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1015BB">
        <w:rPr>
          <w:sz w:val="20"/>
          <w:szCs w:val="20"/>
        </w:rPr>
        <w:t xml:space="preserve">администрации Лужского муниципального района </w:t>
      </w:r>
    </w:p>
    <w:p w:rsidR="001015BB" w:rsidRPr="001015BB" w:rsidRDefault="001015BB" w:rsidP="001015B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1015BB">
        <w:rPr>
          <w:sz w:val="20"/>
          <w:szCs w:val="20"/>
        </w:rPr>
        <w:t>от _______ №__________</w:t>
      </w:r>
    </w:p>
    <w:p w:rsidR="00563833" w:rsidRDefault="00563833" w:rsidP="00563833"/>
    <w:p w:rsidR="001015BB" w:rsidRDefault="001015BB" w:rsidP="00563833">
      <w:pPr>
        <w:ind w:left="4500"/>
      </w:pPr>
    </w:p>
    <w:p w:rsidR="009F532A" w:rsidRDefault="00563833" w:rsidP="00563833">
      <w:pPr>
        <w:ind w:left="4500"/>
      </w:pPr>
      <w:r>
        <w:t xml:space="preserve">Главе администрации </w:t>
      </w:r>
      <w:r w:rsidR="009F532A">
        <w:t>Лужского</w:t>
      </w:r>
    </w:p>
    <w:p w:rsidR="00563833" w:rsidRDefault="00563833" w:rsidP="00563833">
      <w:pPr>
        <w:ind w:left="4500"/>
      </w:pPr>
      <w:r>
        <w:t>муниципального района</w:t>
      </w:r>
    </w:p>
    <w:p w:rsidR="00563833" w:rsidRDefault="00563833" w:rsidP="00563833">
      <w:pPr>
        <w:ind w:left="4500"/>
      </w:pPr>
      <w:r>
        <w:t>От _____________________________________</w:t>
      </w:r>
    </w:p>
    <w:p w:rsidR="00563833" w:rsidRDefault="00563833" w:rsidP="00563833">
      <w:pPr>
        <w:ind w:left="4500"/>
      </w:pPr>
    </w:p>
    <w:p w:rsidR="00563833" w:rsidRDefault="00563833" w:rsidP="00563833">
      <w:pPr>
        <w:ind w:left="4500"/>
      </w:pPr>
      <w:r>
        <w:t>________________________________________</w:t>
      </w:r>
    </w:p>
    <w:p w:rsidR="00563833" w:rsidRDefault="00563833" w:rsidP="00563833">
      <w:pPr>
        <w:ind w:left="4500"/>
      </w:pPr>
    </w:p>
    <w:p w:rsidR="00563833" w:rsidRDefault="00563833" w:rsidP="00563833">
      <w:pPr>
        <w:ind w:left="4500"/>
      </w:pPr>
      <w:r>
        <w:t>Зарегистрированного (ой) по месту жительства по адресу: _______________________________</w:t>
      </w:r>
    </w:p>
    <w:p w:rsidR="00563833" w:rsidRDefault="00563833" w:rsidP="00563833">
      <w:pPr>
        <w:ind w:left="4500"/>
      </w:pPr>
    </w:p>
    <w:p w:rsidR="00563833" w:rsidRDefault="00563833" w:rsidP="00563833">
      <w:pPr>
        <w:ind w:left="4500"/>
      </w:pPr>
      <w:r>
        <w:t>________________________________________</w:t>
      </w:r>
    </w:p>
    <w:p w:rsidR="00563833" w:rsidRDefault="00563833" w:rsidP="00563833">
      <w:pPr>
        <w:ind w:left="4500"/>
      </w:pPr>
    </w:p>
    <w:p w:rsidR="00563833" w:rsidRDefault="00563833" w:rsidP="00563833">
      <w:pPr>
        <w:ind w:left="4500"/>
      </w:pPr>
      <w:r>
        <w:t>Паспорт: ________________________________</w:t>
      </w:r>
    </w:p>
    <w:p w:rsidR="00563833" w:rsidRDefault="00563833" w:rsidP="00563833">
      <w:pPr>
        <w:ind w:left="4500"/>
      </w:pPr>
      <w:r>
        <w:t xml:space="preserve">                   (серия, номер)</w:t>
      </w:r>
    </w:p>
    <w:p w:rsidR="00563833" w:rsidRDefault="00563833" w:rsidP="00563833">
      <w:pPr>
        <w:ind w:left="4500"/>
      </w:pPr>
      <w:r>
        <w:t>Выдан: _________________________________</w:t>
      </w:r>
    </w:p>
    <w:p w:rsidR="00563833" w:rsidRDefault="00563833" w:rsidP="00563833">
      <w:pPr>
        <w:ind w:left="4500"/>
      </w:pPr>
      <w:r>
        <w:t xml:space="preserve">                  (когда)</w:t>
      </w:r>
    </w:p>
    <w:p w:rsidR="00563833" w:rsidRDefault="00563833" w:rsidP="00563833">
      <w:pPr>
        <w:ind w:left="4500"/>
      </w:pPr>
      <w:r>
        <w:t>________________________________________</w:t>
      </w:r>
    </w:p>
    <w:p w:rsidR="00563833" w:rsidRDefault="00563833" w:rsidP="00563833">
      <w:pPr>
        <w:ind w:left="4500"/>
      </w:pPr>
      <w:r>
        <w:t xml:space="preserve">                   (кем)</w:t>
      </w:r>
    </w:p>
    <w:p w:rsidR="00563833" w:rsidRDefault="00563833" w:rsidP="00563833">
      <w:pPr>
        <w:ind w:left="4500"/>
      </w:pPr>
    </w:p>
    <w:p w:rsidR="00563833" w:rsidRDefault="00563833" w:rsidP="00563833">
      <w:pPr>
        <w:ind w:left="4500"/>
      </w:pPr>
      <w:r>
        <w:t>________________________________________</w:t>
      </w:r>
    </w:p>
    <w:p w:rsidR="00563833" w:rsidRDefault="00563833" w:rsidP="00563833">
      <w:pPr>
        <w:ind w:left="4500"/>
      </w:pPr>
      <w:r>
        <w:t xml:space="preserve">                (номер телефона)</w:t>
      </w:r>
    </w:p>
    <w:p w:rsidR="00563833" w:rsidRDefault="00563833" w:rsidP="00563833"/>
    <w:p w:rsidR="009F532A" w:rsidRDefault="009F532A" w:rsidP="00563833"/>
    <w:p w:rsidR="009F532A" w:rsidRDefault="009F532A" w:rsidP="00563833"/>
    <w:p w:rsidR="009F532A" w:rsidRDefault="009F532A" w:rsidP="00563833"/>
    <w:p w:rsidR="009F532A" w:rsidRDefault="009F532A" w:rsidP="00563833"/>
    <w:p w:rsidR="00563833" w:rsidRDefault="00563833" w:rsidP="00563833">
      <w:pPr>
        <w:jc w:val="center"/>
      </w:pPr>
      <w:r>
        <w:t>ЗАЯВЛЕНИЕ</w:t>
      </w:r>
    </w:p>
    <w:p w:rsidR="00FB77DC" w:rsidRDefault="00FB77DC" w:rsidP="00563833">
      <w:pPr>
        <w:jc w:val="center"/>
      </w:pPr>
    </w:p>
    <w:p w:rsidR="00563833" w:rsidRDefault="00563833" w:rsidP="00563833"/>
    <w:p w:rsidR="00563833" w:rsidRDefault="00563833" w:rsidP="00563833">
      <w:pPr>
        <w:ind w:firstLine="708"/>
      </w:pPr>
      <w:r>
        <w:t>Прошу оказать помощь в осуществлении мероприятий по проведению текущего ремонта в жилом помещении по адресу: ___________________________________________</w:t>
      </w:r>
    </w:p>
    <w:p w:rsidR="00563833" w:rsidRDefault="00563833" w:rsidP="00563833">
      <w:pPr>
        <w:ind w:firstLine="708"/>
        <w:jc w:val="both"/>
      </w:pPr>
    </w:p>
    <w:p w:rsidR="00563833" w:rsidRDefault="00563833" w:rsidP="00563833">
      <w:pPr>
        <w:jc w:val="both"/>
      </w:pPr>
      <w:r>
        <w:t>_____________________________________________________________________________</w:t>
      </w:r>
    </w:p>
    <w:p w:rsidR="00563833" w:rsidRDefault="00563833" w:rsidP="00563833">
      <w:pPr>
        <w:jc w:val="both"/>
      </w:pPr>
      <w:r>
        <w:t>(указать собственника жилого помещения)</w:t>
      </w:r>
    </w:p>
    <w:p w:rsidR="00563833" w:rsidRDefault="00563833" w:rsidP="00563833">
      <w:pPr>
        <w:jc w:val="both"/>
      </w:pPr>
    </w:p>
    <w:p w:rsidR="00563833" w:rsidRDefault="00563833" w:rsidP="00563833">
      <w:pPr>
        <w:jc w:val="both"/>
      </w:pPr>
      <w:r>
        <w:t>_____________________________________________________________________________</w:t>
      </w:r>
    </w:p>
    <w:p w:rsidR="00563833" w:rsidRDefault="00563833" w:rsidP="00563833">
      <w:pPr>
        <w:jc w:val="both"/>
      </w:pPr>
    </w:p>
    <w:p w:rsidR="00563833" w:rsidRDefault="00563833" w:rsidP="00563833">
      <w:pPr>
        <w:jc w:val="both"/>
      </w:pPr>
      <w:r>
        <w:t>Дополнительные сведения ______________________________________________________</w:t>
      </w:r>
    </w:p>
    <w:p w:rsidR="00563833" w:rsidRDefault="00563833" w:rsidP="00563833">
      <w:pPr>
        <w:jc w:val="both"/>
      </w:pPr>
    </w:p>
    <w:p w:rsidR="00563833" w:rsidRDefault="00563833" w:rsidP="00563833">
      <w:pPr>
        <w:jc w:val="both"/>
      </w:pPr>
      <w:r>
        <w:t>_____________________________________________________________________________</w:t>
      </w:r>
    </w:p>
    <w:p w:rsidR="00563833" w:rsidRDefault="00563833" w:rsidP="00563833">
      <w:pPr>
        <w:jc w:val="both"/>
      </w:pPr>
    </w:p>
    <w:p w:rsidR="00563833" w:rsidRDefault="00563833" w:rsidP="00563833">
      <w:pPr>
        <w:jc w:val="both"/>
      </w:pPr>
      <w:r>
        <w:t>_____________________________________________________________________________</w:t>
      </w:r>
    </w:p>
    <w:p w:rsidR="00563833" w:rsidRDefault="00563833" w:rsidP="00563833">
      <w:pPr>
        <w:jc w:val="both"/>
      </w:pPr>
    </w:p>
    <w:p w:rsidR="00563833" w:rsidRDefault="00563833" w:rsidP="00563833">
      <w:pPr>
        <w:jc w:val="both"/>
      </w:pPr>
    </w:p>
    <w:p w:rsidR="00563833" w:rsidRDefault="00563833" w:rsidP="00563833">
      <w:pPr>
        <w:jc w:val="both"/>
      </w:pPr>
      <w:r>
        <w:t>___________________________                                                       ______________________</w:t>
      </w:r>
    </w:p>
    <w:p w:rsidR="00563833" w:rsidRDefault="00563833" w:rsidP="00563833">
      <w:pPr>
        <w:jc w:val="both"/>
      </w:pPr>
      <w:r>
        <w:t xml:space="preserve">                    (дата)                                                                                            (подпись)</w:t>
      </w:r>
    </w:p>
    <w:p w:rsidR="00C5643D" w:rsidRDefault="00563833" w:rsidP="00543C39">
      <w:pPr>
        <w:jc w:val="both"/>
      </w:pPr>
      <w:r>
        <w:t xml:space="preserve">                                                                  </w:t>
      </w:r>
      <w:r w:rsidR="00543C39">
        <w:t xml:space="preserve">                 </w:t>
      </w:r>
    </w:p>
    <w:p w:rsidR="004A0E7E" w:rsidRPr="00C5643D" w:rsidRDefault="00C5643D" w:rsidP="00E61AC2">
      <w:bookmarkStart w:id="0" w:name="_GoBack"/>
      <w:bookmarkEnd w:id="0"/>
      <w:r>
        <w:t xml:space="preserve">                                                                                             </w:t>
      </w:r>
    </w:p>
    <w:sectPr w:rsidR="004A0E7E" w:rsidRPr="00C5643D" w:rsidSect="00FF4BE1">
      <w:pgSz w:w="11907" w:h="16840"/>
      <w:pgMar w:top="1134" w:right="567" w:bottom="1134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112C"/>
    <w:multiLevelType w:val="hybridMultilevel"/>
    <w:tmpl w:val="7268A118"/>
    <w:lvl w:ilvl="0" w:tplc="2DDEFDC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9A69ED"/>
    <w:multiLevelType w:val="multilevel"/>
    <w:tmpl w:val="D6DC40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46EF7746"/>
    <w:multiLevelType w:val="hybridMultilevel"/>
    <w:tmpl w:val="519C5182"/>
    <w:lvl w:ilvl="0" w:tplc="0B922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6D5E80"/>
    <w:multiLevelType w:val="hybridMultilevel"/>
    <w:tmpl w:val="748CB5C4"/>
    <w:lvl w:ilvl="0" w:tplc="7916A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0D7"/>
    <w:rsid w:val="00050433"/>
    <w:rsid w:val="000B6B8E"/>
    <w:rsid w:val="001015BB"/>
    <w:rsid w:val="00140870"/>
    <w:rsid w:val="00141587"/>
    <w:rsid w:val="0015030C"/>
    <w:rsid w:val="001752FB"/>
    <w:rsid w:val="00184675"/>
    <w:rsid w:val="00241F34"/>
    <w:rsid w:val="002572B2"/>
    <w:rsid w:val="00280DC2"/>
    <w:rsid w:val="002D1288"/>
    <w:rsid w:val="002D4C0D"/>
    <w:rsid w:val="002F24F0"/>
    <w:rsid w:val="00315263"/>
    <w:rsid w:val="00390996"/>
    <w:rsid w:val="003A60D7"/>
    <w:rsid w:val="003A6169"/>
    <w:rsid w:val="003D0E35"/>
    <w:rsid w:val="003D19EE"/>
    <w:rsid w:val="003D38A2"/>
    <w:rsid w:val="003E308B"/>
    <w:rsid w:val="003E795C"/>
    <w:rsid w:val="003F2468"/>
    <w:rsid w:val="003F43E6"/>
    <w:rsid w:val="00405794"/>
    <w:rsid w:val="004121E3"/>
    <w:rsid w:val="0044237E"/>
    <w:rsid w:val="00465EE3"/>
    <w:rsid w:val="004A0E7E"/>
    <w:rsid w:val="004E5410"/>
    <w:rsid w:val="004F07E8"/>
    <w:rsid w:val="004F4739"/>
    <w:rsid w:val="005008DA"/>
    <w:rsid w:val="00516D07"/>
    <w:rsid w:val="00527AD0"/>
    <w:rsid w:val="00543C39"/>
    <w:rsid w:val="00551A69"/>
    <w:rsid w:val="00563833"/>
    <w:rsid w:val="00575EE4"/>
    <w:rsid w:val="005977B0"/>
    <w:rsid w:val="005F57ED"/>
    <w:rsid w:val="0061399C"/>
    <w:rsid w:val="00645DD8"/>
    <w:rsid w:val="00680A03"/>
    <w:rsid w:val="006861F2"/>
    <w:rsid w:val="006D05DB"/>
    <w:rsid w:val="00747692"/>
    <w:rsid w:val="00756E35"/>
    <w:rsid w:val="00796ED3"/>
    <w:rsid w:val="007E6BCB"/>
    <w:rsid w:val="00824F36"/>
    <w:rsid w:val="00853EB3"/>
    <w:rsid w:val="00866AA5"/>
    <w:rsid w:val="00876D26"/>
    <w:rsid w:val="00876D2C"/>
    <w:rsid w:val="00884085"/>
    <w:rsid w:val="008902A5"/>
    <w:rsid w:val="00897941"/>
    <w:rsid w:val="008E6A95"/>
    <w:rsid w:val="00937ECD"/>
    <w:rsid w:val="00964112"/>
    <w:rsid w:val="00976D27"/>
    <w:rsid w:val="00982EF5"/>
    <w:rsid w:val="00987723"/>
    <w:rsid w:val="009B0C2F"/>
    <w:rsid w:val="009B32C3"/>
    <w:rsid w:val="009D13B3"/>
    <w:rsid w:val="009F532A"/>
    <w:rsid w:val="00A36DAC"/>
    <w:rsid w:val="00A419C9"/>
    <w:rsid w:val="00A51086"/>
    <w:rsid w:val="00A64E58"/>
    <w:rsid w:val="00A71CEF"/>
    <w:rsid w:val="00AB1ED4"/>
    <w:rsid w:val="00AB71FB"/>
    <w:rsid w:val="00AC7887"/>
    <w:rsid w:val="00B93E0C"/>
    <w:rsid w:val="00C36A2C"/>
    <w:rsid w:val="00C4438C"/>
    <w:rsid w:val="00C5643D"/>
    <w:rsid w:val="00C85B2A"/>
    <w:rsid w:val="00CD278C"/>
    <w:rsid w:val="00D16124"/>
    <w:rsid w:val="00D72C69"/>
    <w:rsid w:val="00D85EC9"/>
    <w:rsid w:val="00DC6A89"/>
    <w:rsid w:val="00DE580A"/>
    <w:rsid w:val="00DF20FC"/>
    <w:rsid w:val="00E376BB"/>
    <w:rsid w:val="00E42FB9"/>
    <w:rsid w:val="00E61AC2"/>
    <w:rsid w:val="00EB06AB"/>
    <w:rsid w:val="00EC385F"/>
    <w:rsid w:val="00ED669E"/>
    <w:rsid w:val="00ED6C77"/>
    <w:rsid w:val="00F02FF9"/>
    <w:rsid w:val="00F10315"/>
    <w:rsid w:val="00F36E0D"/>
    <w:rsid w:val="00F63639"/>
    <w:rsid w:val="00F80C41"/>
    <w:rsid w:val="00FB77DC"/>
    <w:rsid w:val="00FC00FF"/>
    <w:rsid w:val="00FC280E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6F6F0-FE3F-4260-8E08-B2F2DFBD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C0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563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6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976D27"/>
    <w:rPr>
      <w:b/>
      <w:bCs/>
    </w:rPr>
  </w:style>
  <w:style w:type="character" w:customStyle="1" w:styleId="10">
    <w:name w:val="Заголовок 1 Знак"/>
    <w:basedOn w:val="a0"/>
    <w:link w:val="1"/>
    <w:rsid w:val="002D4C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2D4C0D"/>
    <w:pPr>
      <w:jc w:val="center"/>
    </w:pPr>
  </w:style>
  <w:style w:type="character" w:customStyle="1" w:styleId="a5">
    <w:name w:val="Название Знак"/>
    <w:basedOn w:val="a0"/>
    <w:link w:val="a4"/>
    <w:rsid w:val="002D4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D4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527AD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7AD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7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7AD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7A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27AD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7AD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E6A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638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p">
    <w:name w:val="p"/>
    <w:basedOn w:val="a"/>
    <w:rsid w:val="0056383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3833"/>
  </w:style>
  <w:style w:type="table" w:styleId="af">
    <w:name w:val="Table Grid"/>
    <w:basedOn w:val="a1"/>
    <w:rsid w:val="00563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C4734-029E-4231-B650-FF9F4492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</dc:creator>
  <cp:keywords/>
  <dc:description/>
  <cp:lastModifiedBy>Semenova</cp:lastModifiedBy>
  <cp:revision>33</cp:revision>
  <cp:lastPrinted>2014-10-31T05:01:00Z</cp:lastPrinted>
  <dcterms:created xsi:type="dcterms:W3CDTF">2014-10-31T04:36:00Z</dcterms:created>
  <dcterms:modified xsi:type="dcterms:W3CDTF">2015-02-05T10:24:00Z</dcterms:modified>
</cp:coreProperties>
</file>