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46" w:rsidRDefault="00313A68" w:rsidP="00920A46">
      <w:pPr>
        <w:tabs>
          <w:tab w:val="center" w:pos="7937"/>
          <w:tab w:val="right" w:pos="10205"/>
        </w:tabs>
        <w:rPr>
          <w:bCs/>
          <w:sz w:val="24"/>
          <w:szCs w:val="24"/>
        </w:rPr>
      </w:pPr>
      <w:r>
        <w:rPr>
          <w:bCs/>
          <w:szCs w:val="28"/>
        </w:rPr>
        <w:t xml:space="preserve">                                                     </w:t>
      </w:r>
      <w:r w:rsidR="00920A46">
        <w:rPr>
          <w:bCs/>
          <w:szCs w:val="28"/>
        </w:rPr>
        <w:t>УТВЕРЖДЕН</w:t>
      </w:r>
      <w:r>
        <w:rPr>
          <w:bCs/>
          <w:szCs w:val="28"/>
        </w:rPr>
        <w:t xml:space="preserve">      </w:t>
      </w:r>
      <w:r w:rsidR="00920A46">
        <w:rPr>
          <w:bCs/>
          <w:szCs w:val="28"/>
        </w:rPr>
        <w:t xml:space="preserve">        </w:t>
      </w:r>
      <w:r>
        <w:rPr>
          <w:bCs/>
          <w:szCs w:val="28"/>
        </w:rPr>
        <w:t xml:space="preserve">                                               </w:t>
      </w:r>
      <w:r w:rsidR="00920A46">
        <w:rPr>
          <w:bCs/>
          <w:szCs w:val="28"/>
        </w:rPr>
        <w:t xml:space="preserve">                                     </w:t>
      </w:r>
      <w:r w:rsidR="00920A46">
        <w:rPr>
          <w:bCs/>
          <w:sz w:val="24"/>
          <w:szCs w:val="24"/>
        </w:rPr>
        <w:t xml:space="preserve">                                              </w:t>
      </w:r>
    </w:p>
    <w:p w:rsidR="00920A46" w:rsidRDefault="00920A46" w:rsidP="00920A46">
      <w:pPr>
        <w:tabs>
          <w:tab w:val="center" w:pos="7937"/>
          <w:tab w:val="right" w:pos="1020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П</w:t>
      </w:r>
      <w:r w:rsidR="00D43288" w:rsidRPr="001E5B68">
        <w:rPr>
          <w:bCs/>
          <w:sz w:val="24"/>
          <w:szCs w:val="24"/>
        </w:rPr>
        <w:t>остановлением</w:t>
      </w:r>
      <w:r>
        <w:rPr>
          <w:bCs/>
          <w:sz w:val="24"/>
          <w:szCs w:val="24"/>
        </w:rPr>
        <w:t xml:space="preserve"> </w:t>
      </w:r>
      <w:r w:rsidR="00D43288" w:rsidRPr="001E5B68">
        <w:rPr>
          <w:bCs/>
          <w:sz w:val="24"/>
          <w:szCs w:val="24"/>
        </w:rPr>
        <w:t xml:space="preserve">администрации  </w:t>
      </w:r>
    </w:p>
    <w:p w:rsidR="00D43288" w:rsidRDefault="00D43288" w:rsidP="00D43288">
      <w:pPr>
        <w:ind w:left="4395" w:firstLine="0"/>
        <w:rPr>
          <w:bCs/>
          <w:sz w:val="24"/>
          <w:szCs w:val="24"/>
        </w:rPr>
      </w:pPr>
      <w:r w:rsidRPr="001E5B68">
        <w:rPr>
          <w:bCs/>
          <w:sz w:val="24"/>
          <w:szCs w:val="24"/>
        </w:rPr>
        <w:t xml:space="preserve">Лужского муниципального </w:t>
      </w:r>
      <w:r w:rsidR="00920A46">
        <w:rPr>
          <w:bCs/>
          <w:sz w:val="24"/>
          <w:szCs w:val="24"/>
        </w:rPr>
        <w:t>р</w:t>
      </w:r>
      <w:r w:rsidRPr="001E5B68">
        <w:rPr>
          <w:bCs/>
          <w:sz w:val="24"/>
          <w:szCs w:val="24"/>
        </w:rPr>
        <w:t>айона</w:t>
      </w:r>
    </w:p>
    <w:p w:rsidR="00D43288" w:rsidRPr="00920A46" w:rsidRDefault="00D43288" w:rsidP="00D43288">
      <w:pPr>
        <w:rPr>
          <w:bCs/>
          <w:sz w:val="24"/>
          <w:szCs w:val="24"/>
          <w:u w:val="single"/>
        </w:rPr>
      </w:pPr>
      <w:r w:rsidRPr="001E5B68">
        <w:rPr>
          <w:bCs/>
          <w:sz w:val="24"/>
          <w:szCs w:val="24"/>
        </w:rPr>
        <w:t xml:space="preserve">                                               </w:t>
      </w:r>
      <w:r w:rsidR="001E5B68">
        <w:rPr>
          <w:bCs/>
          <w:sz w:val="24"/>
          <w:szCs w:val="24"/>
        </w:rPr>
        <w:t xml:space="preserve">           </w:t>
      </w:r>
      <w:r w:rsidRPr="001E5B68">
        <w:rPr>
          <w:bCs/>
          <w:sz w:val="24"/>
          <w:szCs w:val="24"/>
        </w:rPr>
        <w:t xml:space="preserve">   </w:t>
      </w:r>
      <w:r w:rsidRPr="00920A46">
        <w:rPr>
          <w:bCs/>
          <w:sz w:val="24"/>
          <w:szCs w:val="24"/>
          <w:u w:val="single"/>
        </w:rPr>
        <w:t xml:space="preserve">от </w:t>
      </w:r>
      <w:r w:rsidR="00920A46" w:rsidRPr="00920A46">
        <w:rPr>
          <w:bCs/>
          <w:sz w:val="24"/>
          <w:szCs w:val="24"/>
          <w:u w:val="single"/>
        </w:rPr>
        <w:t>30.09.2013</w:t>
      </w:r>
      <w:r w:rsidRPr="00920A46">
        <w:rPr>
          <w:bCs/>
          <w:sz w:val="24"/>
          <w:szCs w:val="24"/>
          <w:u w:val="single"/>
        </w:rPr>
        <w:t xml:space="preserve"> </w:t>
      </w:r>
      <w:r w:rsidR="00920A46" w:rsidRPr="00920A46">
        <w:rPr>
          <w:bCs/>
          <w:sz w:val="24"/>
          <w:szCs w:val="24"/>
          <w:u w:val="single"/>
        </w:rPr>
        <w:t>№ 2755</w:t>
      </w:r>
    </w:p>
    <w:p w:rsidR="00D43288" w:rsidRPr="001E5B68" w:rsidRDefault="00D43288" w:rsidP="008944C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43288" w:rsidRPr="001E5B68" w:rsidRDefault="00D43288" w:rsidP="008944C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43288" w:rsidRPr="001E5B68" w:rsidRDefault="00D43288" w:rsidP="008944C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43288" w:rsidRPr="001E5B68" w:rsidRDefault="00D43288" w:rsidP="008944C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43288" w:rsidRPr="001E5B68" w:rsidRDefault="00D43288" w:rsidP="008944C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44C8" w:rsidRPr="001E5B68" w:rsidRDefault="008944C8" w:rsidP="008944C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5B68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8944C8" w:rsidRPr="001E5B68" w:rsidRDefault="006731E8" w:rsidP="008944C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38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однократного </w:t>
      </w:r>
      <w:r w:rsidR="008944C8" w:rsidRPr="001E5B68">
        <w:rPr>
          <w:rFonts w:ascii="Times New Roman" w:hAnsi="Times New Roman" w:cs="Times New Roman"/>
          <w:bCs/>
          <w:sz w:val="24"/>
          <w:szCs w:val="24"/>
        </w:rPr>
        <w:t>предоставления благоустроенных жилых помещений муниципального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8944C8" w:rsidRPr="001E5B68" w:rsidRDefault="008944C8" w:rsidP="008944C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5DE7" w:rsidRPr="001E5B68" w:rsidRDefault="008944C8" w:rsidP="00894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68">
        <w:rPr>
          <w:rFonts w:ascii="Times New Roman" w:hAnsi="Times New Roman" w:cs="Times New Roman"/>
          <w:sz w:val="24"/>
          <w:szCs w:val="24"/>
        </w:rPr>
        <w:t xml:space="preserve">1. </w:t>
      </w:r>
      <w:r w:rsidR="00D55DE7" w:rsidRPr="001E5B68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6731E8" w:rsidRDefault="00D55DE7" w:rsidP="00894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68">
        <w:rPr>
          <w:rFonts w:ascii="Times New Roman" w:hAnsi="Times New Roman" w:cs="Times New Roman"/>
          <w:sz w:val="24"/>
          <w:szCs w:val="24"/>
        </w:rPr>
        <w:t xml:space="preserve"> Данный п</w:t>
      </w:r>
      <w:r w:rsidR="008944C8" w:rsidRPr="001E5B68">
        <w:rPr>
          <w:rFonts w:ascii="Times New Roman" w:hAnsi="Times New Roman" w:cs="Times New Roman"/>
          <w:sz w:val="24"/>
          <w:szCs w:val="24"/>
        </w:rPr>
        <w:t>орядок</w:t>
      </w:r>
      <w:r w:rsidRPr="001E5B68">
        <w:rPr>
          <w:rFonts w:ascii="Times New Roman" w:hAnsi="Times New Roman" w:cs="Times New Roman"/>
          <w:sz w:val="24"/>
          <w:szCs w:val="24"/>
        </w:rPr>
        <w:t xml:space="preserve"> принят в целях</w:t>
      </w:r>
      <w:r w:rsidR="008944C8" w:rsidRPr="001E5B68">
        <w:rPr>
          <w:rFonts w:ascii="Times New Roman" w:hAnsi="Times New Roman" w:cs="Times New Roman"/>
          <w:sz w:val="24"/>
          <w:szCs w:val="24"/>
        </w:rPr>
        <w:t xml:space="preserve"> приобретения и</w:t>
      </w:r>
      <w:r w:rsidR="006731E8">
        <w:rPr>
          <w:rFonts w:ascii="Times New Roman" w:hAnsi="Times New Roman" w:cs="Times New Roman"/>
          <w:sz w:val="24"/>
          <w:szCs w:val="24"/>
        </w:rPr>
        <w:t xml:space="preserve"> однократного</w:t>
      </w:r>
      <w:r w:rsidR="008944C8" w:rsidRPr="001E5B68">
        <w:rPr>
          <w:rFonts w:ascii="Times New Roman" w:hAnsi="Times New Roman" w:cs="Times New Roman"/>
          <w:sz w:val="24"/>
          <w:szCs w:val="24"/>
        </w:rPr>
        <w:t xml:space="preserve"> предоставления благоустроенных жилых помещений муниципального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 (далее - Порядок), определяет механизм предоставления администрацией </w:t>
      </w:r>
      <w:r w:rsidR="00331470" w:rsidRPr="001E5B68">
        <w:rPr>
          <w:rFonts w:ascii="Times New Roman" w:hAnsi="Times New Roman" w:cs="Times New Roman"/>
          <w:sz w:val="24"/>
          <w:szCs w:val="24"/>
        </w:rPr>
        <w:t>Лужского  муниципального</w:t>
      </w:r>
      <w:r w:rsidR="008944C8" w:rsidRPr="001E5B6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31470" w:rsidRPr="001E5B68">
        <w:rPr>
          <w:rFonts w:ascii="Times New Roman" w:hAnsi="Times New Roman" w:cs="Times New Roman"/>
          <w:sz w:val="24"/>
          <w:szCs w:val="24"/>
        </w:rPr>
        <w:t>а</w:t>
      </w:r>
      <w:r w:rsidR="008944C8" w:rsidRPr="001E5B68">
        <w:rPr>
          <w:rFonts w:ascii="Times New Roman" w:hAnsi="Times New Roman" w:cs="Times New Roman"/>
          <w:sz w:val="24"/>
          <w:szCs w:val="24"/>
        </w:rPr>
        <w:t xml:space="preserve"> Ленинградской области жилых помещений муниципального специализированного жилищного фонда Ленинградской области детям-сиротам и детям, оставшимся без попечения родителей, лицам из числа детей-сирот и детей, оста</w:t>
      </w:r>
      <w:r w:rsidR="006731E8">
        <w:rPr>
          <w:rFonts w:ascii="Times New Roman" w:hAnsi="Times New Roman" w:cs="Times New Roman"/>
          <w:sz w:val="24"/>
          <w:szCs w:val="24"/>
        </w:rPr>
        <w:t xml:space="preserve">вшихся без попечения родителей. </w:t>
      </w:r>
    </w:p>
    <w:p w:rsidR="008944C8" w:rsidRPr="00D82C90" w:rsidRDefault="008944C8" w:rsidP="00D82C90">
      <w:pPr>
        <w:pStyle w:val="aa"/>
        <w:rPr>
          <w:sz w:val="24"/>
          <w:szCs w:val="24"/>
        </w:rPr>
      </w:pPr>
      <w:r w:rsidRPr="00D82C90">
        <w:rPr>
          <w:sz w:val="24"/>
          <w:szCs w:val="24"/>
        </w:rPr>
        <w:t>2. Специализированные жилые помещения по договорам найма специализированных жилых помещений (далее - договор найма) предоставляются:</w:t>
      </w:r>
    </w:p>
    <w:p w:rsidR="008944C8" w:rsidRPr="00D82C90" w:rsidRDefault="008944C8" w:rsidP="00D82C90">
      <w:pPr>
        <w:pStyle w:val="aa"/>
        <w:rPr>
          <w:sz w:val="24"/>
          <w:szCs w:val="24"/>
        </w:rPr>
      </w:pPr>
      <w:bookmarkStart w:id="1" w:name="Par48"/>
      <w:bookmarkEnd w:id="1"/>
      <w:r w:rsidRPr="00D82C90">
        <w:rPr>
          <w:sz w:val="24"/>
          <w:szCs w:val="24"/>
        </w:rPr>
        <w:t>1)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помещений;</w:t>
      </w:r>
    </w:p>
    <w:p w:rsidR="00D82C90" w:rsidRDefault="00D82C90" w:rsidP="00D82C90">
      <w:pPr>
        <w:pStyle w:val="aa"/>
        <w:rPr>
          <w:sz w:val="24"/>
          <w:szCs w:val="24"/>
        </w:rPr>
      </w:pPr>
      <w:r w:rsidRPr="00D82C90">
        <w:rPr>
          <w:sz w:val="24"/>
          <w:szCs w:val="24"/>
        </w:rPr>
        <w:t>2)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</w:t>
      </w:r>
      <w:r>
        <w:rPr>
          <w:sz w:val="24"/>
          <w:szCs w:val="24"/>
        </w:rPr>
        <w:t xml:space="preserve"> нормы;</w:t>
      </w:r>
    </w:p>
    <w:p w:rsidR="00D82C90" w:rsidRDefault="00D82C90" w:rsidP="00D82C90">
      <w:pPr>
        <w:pStyle w:val="aa"/>
        <w:rPr>
          <w:sz w:val="24"/>
          <w:szCs w:val="24"/>
        </w:rPr>
      </w:pPr>
      <w:r w:rsidRPr="00D82C90">
        <w:rPr>
          <w:sz w:val="24"/>
          <w:szCs w:val="24"/>
        </w:rPr>
        <w:t>3) проживающие в помещении, не отвечающем установленным для жилых помещений требованиям;</w:t>
      </w:r>
    </w:p>
    <w:p w:rsidR="00D82C90" w:rsidRPr="00D82C90" w:rsidRDefault="00D82C90" w:rsidP="00D82C90">
      <w:pPr>
        <w:pStyle w:val="aa"/>
        <w:rPr>
          <w:sz w:val="24"/>
          <w:szCs w:val="24"/>
        </w:rPr>
      </w:pPr>
      <w:r w:rsidRPr="00D82C90">
        <w:rPr>
          <w:sz w:val="24"/>
          <w:szCs w:val="24"/>
        </w:rPr>
        <w:t>4)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 Перечень соответствующих заболеваний устанавливается Правительством Российской Федерации.</w:t>
      </w:r>
    </w:p>
    <w:p w:rsidR="008944C8" w:rsidRPr="001E5B68" w:rsidRDefault="00D82C90" w:rsidP="00894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0"/>
      <w:bookmarkEnd w:id="2"/>
      <w:r>
        <w:rPr>
          <w:rFonts w:ascii="Times New Roman" w:hAnsi="Times New Roman" w:cs="Times New Roman"/>
          <w:sz w:val="24"/>
          <w:szCs w:val="24"/>
        </w:rPr>
        <w:t>5</w:t>
      </w:r>
      <w:r w:rsidR="008944C8" w:rsidRPr="001E5B68">
        <w:rPr>
          <w:rFonts w:ascii="Times New Roman" w:hAnsi="Times New Roman" w:cs="Times New Roman"/>
          <w:sz w:val="24"/>
          <w:szCs w:val="24"/>
        </w:rPr>
        <w:t xml:space="preserve">)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помещениями, если их право на получение жилых помещений не было своевременно </w:t>
      </w:r>
      <w:r w:rsidR="008944C8" w:rsidRPr="001E5B68">
        <w:rPr>
          <w:rFonts w:ascii="Times New Roman" w:hAnsi="Times New Roman" w:cs="Times New Roman"/>
          <w:sz w:val="24"/>
          <w:szCs w:val="24"/>
        </w:rPr>
        <w:lastRenderedPageBreak/>
        <w:t>реализовано.</w:t>
      </w:r>
    </w:p>
    <w:p w:rsidR="008944C8" w:rsidRPr="001E5B68" w:rsidRDefault="008944C8" w:rsidP="00894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68">
        <w:rPr>
          <w:rFonts w:ascii="Times New Roman" w:hAnsi="Times New Roman" w:cs="Times New Roman"/>
          <w:sz w:val="24"/>
          <w:szCs w:val="24"/>
        </w:rPr>
        <w:t xml:space="preserve">3. Жилые помещения предоставляются лицам, указанным в пункте 2 настоящего Порядка, по достижении ими возраста 18 лет, а также в случае приобретения ими полной дееспособности   до достижения </w:t>
      </w:r>
      <w:r w:rsidR="00331470" w:rsidRPr="001E5B68">
        <w:rPr>
          <w:rFonts w:ascii="Times New Roman" w:hAnsi="Times New Roman" w:cs="Times New Roman"/>
          <w:sz w:val="24"/>
          <w:szCs w:val="24"/>
        </w:rPr>
        <w:t>с</w:t>
      </w:r>
      <w:r w:rsidRPr="001E5B68">
        <w:rPr>
          <w:rFonts w:ascii="Times New Roman" w:hAnsi="Times New Roman" w:cs="Times New Roman"/>
          <w:sz w:val="24"/>
          <w:szCs w:val="24"/>
        </w:rPr>
        <w:t>овершеннолетия.</w:t>
      </w:r>
    </w:p>
    <w:p w:rsidR="008944C8" w:rsidRPr="001E5B68" w:rsidRDefault="008944C8" w:rsidP="00894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68">
        <w:rPr>
          <w:rFonts w:ascii="Times New Roman" w:hAnsi="Times New Roman" w:cs="Times New Roman"/>
          <w:sz w:val="24"/>
          <w:szCs w:val="24"/>
        </w:rPr>
        <w:t>4. Лицам, указанным в пункте 2 настоящего Порядка, жилые помещения предоставляются по окончании срока пребывания в образовательных учреждениях,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учреждениях.</w:t>
      </w:r>
    </w:p>
    <w:p w:rsidR="008944C8" w:rsidRPr="001E5B68" w:rsidRDefault="008944C8" w:rsidP="00894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68">
        <w:rPr>
          <w:rFonts w:ascii="Times New Roman" w:hAnsi="Times New Roman" w:cs="Times New Roman"/>
          <w:sz w:val="24"/>
          <w:szCs w:val="24"/>
        </w:rPr>
        <w:t xml:space="preserve">5. Специализированные жилые помещения по договорам найма предоставляются однократно на основании постановления администрации </w:t>
      </w:r>
      <w:r w:rsidR="00331470" w:rsidRPr="001E5B68">
        <w:rPr>
          <w:rFonts w:ascii="Times New Roman" w:hAnsi="Times New Roman" w:cs="Times New Roman"/>
          <w:sz w:val="24"/>
          <w:szCs w:val="24"/>
        </w:rPr>
        <w:t>Лужского муниципального</w:t>
      </w:r>
      <w:r w:rsidRPr="001E5B6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31470" w:rsidRPr="001E5B68">
        <w:rPr>
          <w:rFonts w:ascii="Times New Roman" w:hAnsi="Times New Roman" w:cs="Times New Roman"/>
          <w:sz w:val="24"/>
          <w:szCs w:val="24"/>
        </w:rPr>
        <w:t>а</w:t>
      </w:r>
      <w:r w:rsidRPr="001E5B68">
        <w:rPr>
          <w:rFonts w:ascii="Times New Roman" w:hAnsi="Times New Roman" w:cs="Times New Roman"/>
          <w:sz w:val="24"/>
          <w:szCs w:val="24"/>
        </w:rPr>
        <w:t xml:space="preserve"> Ленинградской области по месту жительства лиц, указанных в пункте 2 настоящего Порядка, в соответствующем населенном пункте в соответствии со списком детей-сирот и детей, оставшихся без попечения родителей, лиц из числа детей-сирот и детей, оставшихся без попечения родителей, подлежащих обеспечению специализированными жилыми помещениями по договорам найма (далее - список), формируемым </w:t>
      </w:r>
      <w:r w:rsidR="00AE1AAD" w:rsidRPr="001E5B68">
        <w:rPr>
          <w:rFonts w:ascii="Times New Roman" w:hAnsi="Times New Roman" w:cs="Times New Roman"/>
          <w:sz w:val="24"/>
          <w:szCs w:val="24"/>
        </w:rPr>
        <w:t>сектором</w:t>
      </w:r>
      <w:r w:rsidRPr="001E5B68">
        <w:rPr>
          <w:rFonts w:ascii="Times New Roman" w:hAnsi="Times New Roman" w:cs="Times New Roman"/>
          <w:sz w:val="24"/>
          <w:szCs w:val="24"/>
        </w:rPr>
        <w:t xml:space="preserve"> по опеке и попечительству, в порядке, установленном областным законодательством.</w:t>
      </w:r>
    </w:p>
    <w:p w:rsidR="008944C8" w:rsidRDefault="008944C8" w:rsidP="00894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B68">
        <w:rPr>
          <w:rFonts w:ascii="Times New Roman" w:hAnsi="Times New Roman" w:cs="Times New Roman"/>
          <w:sz w:val="24"/>
          <w:szCs w:val="24"/>
        </w:rPr>
        <w:t xml:space="preserve">В случае невозможности предоставления жилых помещений муниципального специализированного жилищного фонда детям-сиротам и детям, оставшимся без попечения родителей, лицам из числа детей-сирот и детей, оставшихся без попечения родителей, включенным в список, по месту их жительства в соответствующем населенном пункте с согласия указанных лиц им предоставляются жилые помещения муниципального специализированного жилищного фонда в другом населенном пункте на территории </w:t>
      </w:r>
      <w:r w:rsidR="00AE1AAD" w:rsidRPr="001E5B68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Pr="001E5B6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E1AAD" w:rsidRPr="001E5B68">
        <w:rPr>
          <w:rFonts w:ascii="Times New Roman" w:hAnsi="Times New Roman" w:cs="Times New Roman"/>
          <w:sz w:val="24"/>
          <w:szCs w:val="24"/>
        </w:rPr>
        <w:t>района</w:t>
      </w:r>
      <w:r w:rsidRPr="001E5B68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EA0BC3" w:rsidRDefault="00EA0BC3" w:rsidP="00894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Договор найма специализированного жилого помещения заключается сроком на 5 лет.</w:t>
      </w:r>
    </w:p>
    <w:p w:rsidR="00776830" w:rsidRDefault="00776830" w:rsidP="00776830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7. В случае выявления обстоятельств, свидетельствующих о необходимости оказания лицам, указанным в пункте 2 настоящего Порядка, содействия в преодолении трудной жизненной ситуации, договор найма может быть заключен на новый пятилетний срок по решению комиссии.</w:t>
      </w:r>
    </w:p>
    <w:p w:rsidR="008944C8" w:rsidRDefault="00776830" w:rsidP="00894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A0BC3">
        <w:rPr>
          <w:rFonts w:ascii="Times New Roman" w:hAnsi="Times New Roman" w:cs="Times New Roman"/>
          <w:sz w:val="24"/>
          <w:szCs w:val="24"/>
        </w:rPr>
        <w:t>.</w:t>
      </w:r>
      <w:r w:rsidR="008944C8" w:rsidRPr="001E5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4C8" w:rsidRPr="001E5B68">
        <w:rPr>
          <w:rFonts w:ascii="Times New Roman" w:hAnsi="Times New Roman" w:cs="Times New Roman"/>
          <w:sz w:val="24"/>
          <w:szCs w:val="24"/>
        </w:rPr>
        <w:t>Для предоставления специализированных жилых помещений лица, указанные в пункте 2 настоящего Порядка, или их законные представители обращаются с заявлением в письменной форме в</w:t>
      </w:r>
      <w:r w:rsidR="00A7173E">
        <w:rPr>
          <w:rFonts w:ascii="Times New Roman" w:hAnsi="Times New Roman" w:cs="Times New Roman"/>
          <w:sz w:val="24"/>
          <w:szCs w:val="24"/>
        </w:rPr>
        <w:t xml:space="preserve"> администрацию Лужского муниципального района в </w:t>
      </w:r>
      <w:r w:rsidR="008944C8" w:rsidRPr="001E5B68">
        <w:rPr>
          <w:rFonts w:ascii="Times New Roman" w:hAnsi="Times New Roman" w:cs="Times New Roman"/>
          <w:sz w:val="24"/>
          <w:szCs w:val="24"/>
        </w:rPr>
        <w:t xml:space="preserve"> </w:t>
      </w:r>
      <w:r w:rsidR="00AE1AAD" w:rsidRPr="001E5B68">
        <w:rPr>
          <w:rFonts w:ascii="Times New Roman" w:hAnsi="Times New Roman" w:cs="Times New Roman"/>
          <w:sz w:val="24"/>
          <w:szCs w:val="24"/>
        </w:rPr>
        <w:t>сектор  опеки и попечительства</w:t>
      </w:r>
      <w:r w:rsidR="008944C8" w:rsidRPr="001E5B68">
        <w:rPr>
          <w:rFonts w:ascii="Times New Roman" w:hAnsi="Times New Roman" w:cs="Times New Roman"/>
          <w:sz w:val="24"/>
          <w:szCs w:val="24"/>
        </w:rPr>
        <w:t xml:space="preserve"> комитета образования </w:t>
      </w:r>
      <w:r w:rsidR="00A7173E">
        <w:rPr>
          <w:rFonts w:ascii="Times New Roman" w:hAnsi="Times New Roman" w:cs="Times New Roman"/>
          <w:sz w:val="24"/>
          <w:szCs w:val="24"/>
        </w:rPr>
        <w:t xml:space="preserve"> </w:t>
      </w:r>
      <w:r w:rsidR="008944C8" w:rsidRPr="001E5B68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AE1AAD" w:rsidRPr="001E5B68">
        <w:rPr>
          <w:rFonts w:ascii="Times New Roman" w:hAnsi="Times New Roman" w:cs="Times New Roman"/>
          <w:sz w:val="24"/>
          <w:szCs w:val="24"/>
        </w:rPr>
        <w:t>сектор</w:t>
      </w:r>
      <w:r w:rsidR="008944C8" w:rsidRPr="003058C5">
        <w:rPr>
          <w:rFonts w:ascii="Times New Roman" w:hAnsi="Times New Roman" w:cs="Times New Roman"/>
          <w:sz w:val="24"/>
          <w:szCs w:val="24"/>
        </w:rPr>
        <w:t>)</w:t>
      </w:r>
      <w:bookmarkStart w:id="3" w:name="Par57"/>
      <w:bookmarkEnd w:id="3"/>
      <w:r w:rsidR="008944C8" w:rsidRPr="003058C5">
        <w:rPr>
          <w:rFonts w:ascii="Times New Roman" w:hAnsi="Times New Roman" w:cs="Times New Roman"/>
          <w:sz w:val="24"/>
          <w:szCs w:val="24"/>
        </w:rPr>
        <w:t xml:space="preserve">   с</w:t>
      </w:r>
      <w:r w:rsidR="00A7173E" w:rsidRPr="003058C5">
        <w:rPr>
          <w:rFonts w:ascii="Times New Roman" w:hAnsi="Times New Roman" w:cs="Times New Roman"/>
          <w:sz w:val="24"/>
          <w:szCs w:val="24"/>
        </w:rPr>
        <w:t xml:space="preserve"> приложением </w:t>
      </w:r>
      <w:r w:rsidR="003058C5">
        <w:rPr>
          <w:rFonts w:ascii="Times New Roman" w:hAnsi="Times New Roman" w:cs="Times New Roman"/>
          <w:sz w:val="24"/>
          <w:szCs w:val="24"/>
        </w:rPr>
        <w:t xml:space="preserve"> </w:t>
      </w:r>
      <w:r w:rsidR="00A7173E" w:rsidRPr="003058C5">
        <w:rPr>
          <w:rFonts w:ascii="Times New Roman" w:hAnsi="Times New Roman" w:cs="Times New Roman"/>
          <w:sz w:val="24"/>
          <w:szCs w:val="24"/>
        </w:rPr>
        <w:t>документов</w:t>
      </w:r>
      <w:r w:rsidR="003058C5">
        <w:rPr>
          <w:rFonts w:ascii="Times New Roman" w:hAnsi="Times New Roman" w:cs="Times New Roman"/>
          <w:sz w:val="24"/>
          <w:szCs w:val="24"/>
        </w:rPr>
        <w:t>, утвержденных</w:t>
      </w:r>
      <w:r w:rsidR="0005671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Лужского </w:t>
      </w:r>
      <w:r w:rsidR="00056713" w:rsidRPr="00056713">
        <w:rPr>
          <w:rFonts w:ascii="Times New Roman" w:hAnsi="Times New Roman" w:cs="Times New Roman"/>
          <w:sz w:val="24"/>
          <w:szCs w:val="24"/>
        </w:rPr>
        <w:t>муниципального</w:t>
      </w:r>
      <w:r w:rsidR="0005671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944C8" w:rsidRPr="003058C5">
        <w:rPr>
          <w:rFonts w:ascii="Times New Roman" w:hAnsi="Times New Roman" w:cs="Times New Roman"/>
          <w:sz w:val="24"/>
          <w:szCs w:val="24"/>
        </w:rPr>
        <w:t xml:space="preserve">. Заявление подлежит регистрации </w:t>
      </w:r>
      <w:r w:rsidR="00AE1AAD" w:rsidRPr="003058C5">
        <w:rPr>
          <w:rFonts w:ascii="Times New Roman" w:hAnsi="Times New Roman" w:cs="Times New Roman"/>
          <w:sz w:val="24"/>
          <w:szCs w:val="24"/>
        </w:rPr>
        <w:t xml:space="preserve"> </w:t>
      </w:r>
      <w:r w:rsidR="008944C8" w:rsidRPr="003058C5">
        <w:rPr>
          <w:rFonts w:ascii="Times New Roman" w:hAnsi="Times New Roman" w:cs="Times New Roman"/>
          <w:sz w:val="24"/>
          <w:szCs w:val="24"/>
        </w:rPr>
        <w:t>в книге регистрации заявлений</w:t>
      </w:r>
      <w:r w:rsidR="00ED5DA3">
        <w:rPr>
          <w:rFonts w:ascii="Times New Roman" w:hAnsi="Times New Roman" w:cs="Times New Roman"/>
          <w:sz w:val="24"/>
          <w:szCs w:val="24"/>
        </w:rPr>
        <w:t xml:space="preserve"> (Приложение 4).</w:t>
      </w:r>
    </w:p>
    <w:p w:rsidR="00A52D72" w:rsidRDefault="00A52D72" w:rsidP="00894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предоставляются в копиях с одновременным предоставлением оригинала. Копии документов заверяются лицом, принимающим документы, после проверки их соответствия оригиналам.</w:t>
      </w:r>
    </w:p>
    <w:p w:rsidR="00A52D72" w:rsidRDefault="00EA0BC3" w:rsidP="00FC5B0D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A52D72">
        <w:rPr>
          <w:rFonts w:ascii="Times New Roman" w:hAnsi="Times New Roman" w:cs="Times New Roman"/>
          <w:sz w:val="24"/>
          <w:szCs w:val="24"/>
        </w:rPr>
        <w:t xml:space="preserve"> Лужского муниципального </w:t>
      </w:r>
      <w:proofErr w:type="gramStart"/>
      <w:r w:rsidR="00A52D72">
        <w:rPr>
          <w:rFonts w:ascii="Times New Roman" w:hAnsi="Times New Roman" w:cs="Times New Roman"/>
          <w:sz w:val="24"/>
          <w:szCs w:val="24"/>
        </w:rPr>
        <w:t>района  в</w:t>
      </w:r>
      <w:proofErr w:type="gramEnd"/>
      <w:r w:rsidR="00A52D72">
        <w:rPr>
          <w:rFonts w:ascii="Times New Roman" w:hAnsi="Times New Roman" w:cs="Times New Roman"/>
          <w:sz w:val="24"/>
          <w:szCs w:val="24"/>
        </w:rPr>
        <w:t xml:space="preserve"> течение 15 рабочих дней со дня получения заявления  принимает решение о предоставлении или об отказе в предоставлении жилых помещений по договору найма в соответствии со списком.</w:t>
      </w:r>
    </w:p>
    <w:p w:rsidR="00A52D72" w:rsidRDefault="00A52D72" w:rsidP="00FC5B0D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жилого помещения по договору найма принимается в случае непредставления документов, </w:t>
      </w:r>
      <w:r w:rsidR="00324DBD">
        <w:rPr>
          <w:rFonts w:ascii="Times New Roman" w:hAnsi="Times New Roman" w:cs="Times New Roman"/>
          <w:sz w:val="24"/>
          <w:szCs w:val="24"/>
        </w:rPr>
        <w:t>утвержденных постановлением администрации Лужского муниципального района, а также в случае, если предоставленные документы не подтверждают право на получение жилого помещения по договору найма.</w:t>
      </w:r>
    </w:p>
    <w:p w:rsidR="00324DBD" w:rsidRDefault="00324DBD" w:rsidP="00FC5B0D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Сектор опеки и попечительства комитета образования администрации Лужского муниципального района в установленном законом порядке уведомляет гражданина, которому предоставляется специализированное жилое помещение, о предоставлении жилого помещения по договору найма в течение пяти рабочих дней со дня принятия решения в письменной форме. </w:t>
      </w:r>
    </w:p>
    <w:p w:rsidR="00324DBD" w:rsidRDefault="00324DBD" w:rsidP="00324DBD">
      <w:pPr>
        <w:pStyle w:val="ConsPlusNormal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администрации Лужского муниципального района об отказе в предоставлении жилого помещения по договору найма может быть обжаловано в судебном порядке.</w:t>
      </w:r>
    </w:p>
    <w:p w:rsidR="00324DBD" w:rsidRDefault="0050659D" w:rsidP="00FC5B0D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Специализированное жилое помещение предоставляется в виде квартир, благоустроенных применительно к условиям соответствующего населенного</w:t>
      </w:r>
      <w:r w:rsidR="003555B3">
        <w:rPr>
          <w:rFonts w:ascii="Times New Roman" w:hAnsi="Times New Roman" w:cs="Times New Roman"/>
          <w:sz w:val="24"/>
          <w:szCs w:val="24"/>
        </w:rPr>
        <w:t xml:space="preserve"> пункта, по нормам предоставления площади жилого помещения по договору социального найма.</w:t>
      </w:r>
    </w:p>
    <w:p w:rsidR="003555B3" w:rsidRPr="00E27B18" w:rsidRDefault="00D50ABF" w:rsidP="00FC5B0D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Лужского муниципального района на основании рекомендаций</w:t>
      </w:r>
      <w:r w:rsidR="003555B3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E27B18" w:rsidRPr="00E27B18">
        <w:rPr>
          <w:bCs/>
          <w:sz w:val="24"/>
          <w:szCs w:val="24"/>
        </w:rPr>
        <w:t xml:space="preserve"> </w:t>
      </w:r>
      <w:r w:rsidR="00E27B18" w:rsidRPr="00E27B18">
        <w:rPr>
          <w:rFonts w:ascii="Times New Roman" w:hAnsi="Times New Roman" w:cs="Times New Roman"/>
          <w:bCs/>
          <w:sz w:val="24"/>
          <w:szCs w:val="24"/>
        </w:rPr>
        <w:t>по рассмотрению вопросов обеспечения жилыми помещениями детей-сирот, детей, оставшихся без попечения родителей, и лиц из их числа</w:t>
      </w:r>
      <w:r w:rsidR="00E27B18">
        <w:rPr>
          <w:rFonts w:ascii="Times New Roman" w:hAnsi="Times New Roman" w:cs="Times New Roman"/>
          <w:bCs/>
          <w:sz w:val="24"/>
          <w:szCs w:val="24"/>
        </w:rPr>
        <w:t xml:space="preserve"> о предоставлении специализированного жилого помещения является основанием для заключения договора найма.</w:t>
      </w:r>
    </w:p>
    <w:p w:rsidR="007179C4" w:rsidRPr="007179C4" w:rsidRDefault="007179C4" w:rsidP="00FC5B0D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Сектор опеки и попечительства комитета образования администрации Лужского муниципального района:</w:t>
      </w:r>
    </w:p>
    <w:p w:rsidR="007179C4" w:rsidRDefault="007179C4" w:rsidP="007179C4">
      <w:pPr>
        <w:pStyle w:val="ConsPlusNormal"/>
        <w:ind w:left="108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осуществляет организацию деятельности по предоставлению лицам, указанным в пункте 2 настоящего Порядка, специализированных жилых помещений;</w:t>
      </w:r>
    </w:p>
    <w:p w:rsidR="007179C4" w:rsidRDefault="007179C4" w:rsidP="007179C4">
      <w:pPr>
        <w:pStyle w:val="ConsPlusNormal"/>
        <w:ind w:left="108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во взаимодействии с сектором по жилищной политике администрации Лужского муниципального района и в порядке, утвержденном администрацией Лужского муниципального района</w:t>
      </w:r>
      <w:r w:rsidR="00A528DD">
        <w:rPr>
          <w:rFonts w:ascii="Times New Roman" w:hAnsi="Times New Roman" w:cs="Times New Roman"/>
          <w:bCs/>
          <w:sz w:val="24"/>
          <w:szCs w:val="24"/>
        </w:rPr>
        <w:t>, осуществляет контроль за использованием жилых помещений нанимателями или членами их семей, обеспечением надлежащего санитарного и технического состояния жилых помещений в целях предотвращения проживания в жилом помещении лиц, не имеющих на то законных оснований; обеспечения использования жилого помещения по назначению, соблюдения чистоты и порядка, поддержания в надлежащем состоянии; обеспечения сохранности санитарно-технического и иного оборудования; соблюдения требований пожарной безопасности, санитарно-технического и иного оборудования; соблюдения требований пожарной безопасности, санитарно-гигиенических и экологических требований; предотвращения выполнения в жилом помещении работ или совершения других действий, приводящих к его порче; предотвращения переустройства</w:t>
      </w:r>
      <w:r w:rsidR="007B63DE">
        <w:rPr>
          <w:rFonts w:ascii="Times New Roman" w:hAnsi="Times New Roman" w:cs="Times New Roman"/>
          <w:bCs/>
          <w:sz w:val="24"/>
          <w:szCs w:val="24"/>
        </w:rPr>
        <w:t xml:space="preserve"> и (или) перепланировки жилого помещения в нарушение установленного порядка;</w:t>
      </w:r>
    </w:p>
    <w:p w:rsidR="007B63DE" w:rsidRDefault="007B63DE" w:rsidP="007179C4">
      <w:pPr>
        <w:pStyle w:val="ConsPlusNormal"/>
        <w:ind w:left="108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- во взаимодействии с  сектором по жилищной политике администрации Лужского муниципального района принимает меры по устранению выявленных нарушений сохранности и использования жилых помещений;</w:t>
      </w:r>
    </w:p>
    <w:p w:rsidR="00A7173E" w:rsidRDefault="007B63DE" w:rsidP="007B63DE">
      <w:pPr>
        <w:pStyle w:val="ConsPlusNormal"/>
        <w:ind w:left="108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за шесть месяцев до окончания срока действия договоров найма направляет в сектор по жилищной политике администрации Лужского муниципального района список лиц, указанных в пункте 2 настоящего Порядка, у которых в текущем году истекает срок действия договоров найма.</w:t>
      </w:r>
    </w:p>
    <w:p w:rsidR="00E24A36" w:rsidRDefault="00FC5B0D" w:rsidP="008944C8">
      <w:pPr>
        <w:ind w:firstLine="709"/>
        <w:rPr>
          <w:sz w:val="24"/>
          <w:szCs w:val="24"/>
        </w:rPr>
      </w:pPr>
      <w:r>
        <w:rPr>
          <w:sz w:val="24"/>
          <w:szCs w:val="24"/>
        </w:rPr>
        <w:t>15</w:t>
      </w:r>
      <w:r w:rsidR="00E24A36">
        <w:rPr>
          <w:sz w:val="24"/>
          <w:szCs w:val="24"/>
        </w:rPr>
        <w:t xml:space="preserve">. </w:t>
      </w:r>
      <w:r w:rsidR="001573E8" w:rsidRPr="001E5B68">
        <w:rPr>
          <w:sz w:val="24"/>
          <w:szCs w:val="24"/>
        </w:rPr>
        <w:t xml:space="preserve">Сектор </w:t>
      </w:r>
      <w:r w:rsidR="008944C8" w:rsidRPr="001E5B68">
        <w:rPr>
          <w:sz w:val="24"/>
          <w:szCs w:val="24"/>
        </w:rPr>
        <w:t xml:space="preserve"> опек</w:t>
      </w:r>
      <w:r w:rsidR="001573E8" w:rsidRPr="001E5B68">
        <w:rPr>
          <w:sz w:val="24"/>
          <w:szCs w:val="24"/>
        </w:rPr>
        <w:t>и и попечительства</w:t>
      </w:r>
      <w:r w:rsidR="001D0AD6" w:rsidRPr="001E5B68">
        <w:rPr>
          <w:sz w:val="24"/>
          <w:szCs w:val="24"/>
        </w:rPr>
        <w:t xml:space="preserve"> комитета образования администрации </w:t>
      </w:r>
    </w:p>
    <w:p w:rsidR="008944C8" w:rsidRPr="001E5B68" w:rsidRDefault="001D0AD6" w:rsidP="008944C8">
      <w:pPr>
        <w:ind w:firstLine="709"/>
        <w:rPr>
          <w:sz w:val="24"/>
          <w:szCs w:val="24"/>
        </w:rPr>
      </w:pPr>
      <w:r w:rsidRPr="001E5B68">
        <w:rPr>
          <w:sz w:val="24"/>
          <w:szCs w:val="24"/>
        </w:rPr>
        <w:t>Лужского муниципального района</w:t>
      </w:r>
      <w:r w:rsidR="008944C8" w:rsidRPr="001E5B68">
        <w:rPr>
          <w:sz w:val="24"/>
          <w:szCs w:val="24"/>
        </w:rPr>
        <w:t xml:space="preserve"> в установленном порядке 2 раза в год (</w:t>
      </w:r>
      <w:r w:rsidR="001573E8" w:rsidRPr="001E5B68">
        <w:rPr>
          <w:sz w:val="24"/>
          <w:szCs w:val="24"/>
        </w:rPr>
        <w:t>осень, весна</w:t>
      </w:r>
      <w:r w:rsidR="008944C8" w:rsidRPr="001E5B68">
        <w:rPr>
          <w:sz w:val="24"/>
          <w:szCs w:val="24"/>
        </w:rPr>
        <w:t xml:space="preserve">) осуществляет проверки условий проживания в предоставленном жилом помещении по договорам найма специализированных жилых помещений, отслеживание жизненной ситуации нанимателя и выявление обстоятельств, создающих угрозу для прекращения права пользования нанимателя жилым помещением. </w:t>
      </w:r>
    </w:p>
    <w:p w:rsidR="007E276C" w:rsidRDefault="00F5391B" w:rsidP="00FD2BAF">
      <w:pPr>
        <w:tabs>
          <w:tab w:val="center" w:pos="7937"/>
          <w:tab w:val="right" w:pos="10205"/>
        </w:tabs>
        <w:rPr>
          <w:bCs/>
          <w:sz w:val="24"/>
          <w:szCs w:val="24"/>
        </w:rPr>
      </w:pPr>
      <w:r w:rsidRPr="001E5B68">
        <w:rPr>
          <w:bCs/>
          <w:sz w:val="24"/>
          <w:szCs w:val="24"/>
        </w:rPr>
        <w:t xml:space="preserve">                   </w:t>
      </w:r>
      <w:r w:rsidR="001E5B68">
        <w:rPr>
          <w:bCs/>
          <w:sz w:val="24"/>
          <w:szCs w:val="24"/>
        </w:rPr>
        <w:t xml:space="preserve">           </w:t>
      </w:r>
      <w:bookmarkStart w:id="4" w:name="_GoBack"/>
      <w:bookmarkEnd w:id="4"/>
    </w:p>
    <w:sectPr w:rsidR="007E276C" w:rsidSect="00A6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112C"/>
    <w:multiLevelType w:val="hybridMultilevel"/>
    <w:tmpl w:val="F752C91A"/>
    <w:lvl w:ilvl="0" w:tplc="2DDEFDCA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9A69ED"/>
    <w:multiLevelType w:val="multilevel"/>
    <w:tmpl w:val="D6DC40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51BD007E"/>
    <w:multiLevelType w:val="hybridMultilevel"/>
    <w:tmpl w:val="F2C8962E"/>
    <w:lvl w:ilvl="0" w:tplc="C612495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165737"/>
    <w:multiLevelType w:val="hybridMultilevel"/>
    <w:tmpl w:val="F1B8CBCC"/>
    <w:lvl w:ilvl="0" w:tplc="6AFE3306">
      <w:start w:val="1"/>
      <w:numFmt w:val="decimal"/>
      <w:lvlText w:val="%1."/>
      <w:lvlJc w:val="left"/>
      <w:pPr>
        <w:ind w:left="1146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17F33"/>
    <w:multiLevelType w:val="hybridMultilevel"/>
    <w:tmpl w:val="CD60521E"/>
    <w:lvl w:ilvl="0" w:tplc="420C19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A514A7"/>
    <w:multiLevelType w:val="hybridMultilevel"/>
    <w:tmpl w:val="B8C4C60A"/>
    <w:lvl w:ilvl="0" w:tplc="E16CAC7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110314"/>
    <w:multiLevelType w:val="hybridMultilevel"/>
    <w:tmpl w:val="E58CC51C"/>
    <w:lvl w:ilvl="0" w:tplc="18D4BDDA">
      <w:start w:val="2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7">
    <w:nsid w:val="68473C55"/>
    <w:multiLevelType w:val="hybridMultilevel"/>
    <w:tmpl w:val="43348DB0"/>
    <w:lvl w:ilvl="0" w:tplc="8D522A0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AC7931"/>
    <w:multiLevelType w:val="hybridMultilevel"/>
    <w:tmpl w:val="88E414E8"/>
    <w:lvl w:ilvl="0" w:tplc="0F52325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FA28F3"/>
    <w:multiLevelType w:val="hybridMultilevel"/>
    <w:tmpl w:val="5106D1B0"/>
    <w:lvl w:ilvl="0" w:tplc="BB3EBF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F96"/>
    <w:rsid w:val="000021F1"/>
    <w:rsid w:val="00023972"/>
    <w:rsid w:val="00030A93"/>
    <w:rsid w:val="00056713"/>
    <w:rsid w:val="000633EB"/>
    <w:rsid w:val="000A0E0F"/>
    <w:rsid w:val="000A16ED"/>
    <w:rsid w:val="000A2E59"/>
    <w:rsid w:val="000A550F"/>
    <w:rsid w:val="00104D9C"/>
    <w:rsid w:val="00112B77"/>
    <w:rsid w:val="001147D9"/>
    <w:rsid w:val="0011632B"/>
    <w:rsid w:val="00124081"/>
    <w:rsid w:val="001368C5"/>
    <w:rsid w:val="001573E8"/>
    <w:rsid w:val="00160D95"/>
    <w:rsid w:val="001855E4"/>
    <w:rsid w:val="00193792"/>
    <w:rsid w:val="00193A08"/>
    <w:rsid w:val="001A64DC"/>
    <w:rsid w:val="001D0AD6"/>
    <w:rsid w:val="001D795F"/>
    <w:rsid w:val="001E5B68"/>
    <w:rsid w:val="001F3A00"/>
    <w:rsid w:val="00203803"/>
    <w:rsid w:val="00214FB5"/>
    <w:rsid w:val="002605EB"/>
    <w:rsid w:val="0026311D"/>
    <w:rsid w:val="002D3183"/>
    <w:rsid w:val="002D5A2C"/>
    <w:rsid w:val="00305328"/>
    <w:rsid w:val="003058C5"/>
    <w:rsid w:val="00311917"/>
    <w:rsid w:val="00313A68"/>
    <w:rsid w:val="00324DBD"/>
    <w:rsid w:val="00331470"/>
    <w:rsid w:val="003555B3"/>
    <w:rsid w:val="00370487"/>
    <w:rsid w:val="0043372E"/>
    <w:rsid w:val="00447D1F"/>
    <w:rsid w:val="00467A0E"/>
    <w:rsid w:val="00483038"/>
    <w:rsid w:val="0049590D"/>
    <w:rsid w:val="0050659D"/>
    <w:rsid w:val="0052695F"/>
    <w:rsid w:val="005601E8"/>
    <w:rsid w:val="00576F96"/>
    <w:rsid w:val="005A433A"/>
    <w:rsid w:val="005B37DE"/>
    <w:rsid w:val="005B40A5"/>
    <w:rsid w:val="005E13D3"/>
    <w:rsid w:val="00651FD9"/>
    <w:rsid w:val="006731E8"/>
    <w:rsid w:val="00692FB8"/>
    <w:rsid w:val="006B279E"/>
    <w:rsid w:val="007179C4"/>
    <w:rsid w:val="00736003"/>
    <w:rsid w:val="00736BDE"/>
    <w:rsid w:val="00776830"/>
    <w:rsid w:val="007B63DE"/>
    <w:rsid w:val="007D08CB"/>
    <w:rsid w:val="007D2D78"/>
    <w:rsid w:val="007D53EF"/>
    <w:rsid w:val="007E276C"/>
    <w:rsid w:val="00885BD1"/>
    <w:rsid w:val="008944C8"/>
    <w:rsid w:val="008A5381"/>
    <w:rsid w:val="008B511A"/>
    <w:rsid w:val="008C17FC"/>
    <w:rsid w:val="008E35A2"/>
    <w:rsid w:val="008F653F"/>
    <w:rsid w:val="00920A46"/>
    <w:rsid w:val="009C7FF8"/>
    <w:rsid w:val="00A011A4"/>
    <w:rsid w:val="00A05BDD"/>
    <w:rsid w:val="00A528DD"/>
    <w:rsid w:val="00A52D72"/>
    <w:rsid w:val="00A56CE5"/>
    <w:rsid w:val="00A62EEF"/>
    <w:rsid w:val="00A70A39"/>
    <w:rsid w:val="00A716AF"/>
    <w:rsid w:val="00A7173E"/>
    <w:rsid w:val="00A87A50"/>
    <w:rsid w:val="00AC3BEF"/>
    <w:rsid w:val="00AE0EDA"/>
    <w:rsid w:val="00AE1AAD"/>
    <w:rsid w:val="00B2653B"/>
    <w:rsid w:val="00B466DE"/>
    <w:rsid w:val="00B5606D"/>
    <w:rsid w:val="00BA7E14"/>
    <w:rsid w:val="00BC1A7E"/>
    <w:rsid w:val="00BE572C"/>
    <w:rsid w:val="00C00B9E"/>
    <w:rsid w:val="00C00EFA"/>
    <w:rsid w:val="00C11B06"/>
    <w:rsid w:val="00C437C6"/>
    <w:rsid w:val="00C4627A"/>
    <w:rsid w:val="00C912A0"/>
    <w:rsid w:val="00CC5EC6"/>
    <w:rsid w:val="00D1019F"/>
    <w:rsid w:val="00D43288"/>
    <w:rsid w:val="00D44133"/>
    <w:rsid w:val="00D50ABF"/>
    <w:rsid w:val="00D55DE7"/>
    <w:rsid w:val="00D82C90"/>
    <w:rsid w:val="00DB6A42"/>
    <w:rsid w:val="00DC12C6"/>
    <w:rsid w:val="00DD2BA5"/>
    <w:rsid w:val="00E21FB3"/>
    <w:rsid w:val="00E24A36"/>
    <w:rsid w:val="00E27B18"/>
    <w:rsid w:val="00E501D6"/>
    <w:rsid w:val="00E61CD1"/>
    <w:rsid w:val="00EA0BC3"/>
    <w:rsid w:val="00EB0676"/>
    <w:rsid w:val="00EB4B35"/>
    <w:rsid w:val="00EB7712"/>
    <w:rsid w:val="00EC05EE"/>
    <w:rsid w:val="00EC6A6B"/>
    <w:rsid w:val="00ED5DA3"/>
    <w:rsid w:val="00EF6316"/>
    <w:rsid w:val="00F3500B"/>
    <w:rsid w:val="00F5391B"/>
    <w:rsid w:val="00F54B26"/>
    <w:rsid w:val="00FC4B66"/>
    <w:rsid w:val="00FC5B0D"/>
    <w:rsid w:val="00FD2BAF"/>
    <w:rsid w:val="00FD68BE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9E41B-1830-4C8E-A242-83ED0C3E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3792"/>
    <w:pPr>
      <w:keepNext/>
      <w:ind w:firstLine="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76F96"/>
    <w:pPr>
      <w:shd w:val="clear" w:color="auto" w:fill="FFFFFF"/>
      <w:snapToGrid w:val="0"/>
      <w:ind w:firstLine="0"/>
    </w:pPr>
    <w:rPr>
      <w:b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576F96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paragraph" w:styleId="a5">
    <w:name w:val="Body Text Indent"/>
    <w:basedOn w:val="a"/>
    <w:link w:val="a6"/>
    <w:uiPriority w:val="99"/>
    <w:unhideWhenUsed/>
    <w:rsid w:val="001937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93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37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93792"/>
    <w:pPr>
      <w:ind w:firstLine="0"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1937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8F653F"/>
    <w:pPr>
      <w:ind w:left="720" w:firstLine="0"/>
      <w:contextualSpacing/>
      <w:jc w:val="left"/>
    </w:pPr>
    <w:rPr>
      <w:sz w:val="24"/>
      <w:szCs w:val="24"/>
    </w:rPr>
  </w:style>
  <w:style w:type="paragraph" w:customStyle="1" w:styleId="ConsPlusNormal">
    <w:name w:val="ConsPlusNormal"/>
    <w:rsid w:val="00736B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D82C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qFormat/>
    <w:rsid w:val="00063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CDCE5-DB97-4CD3-B337-7E3DCEE3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Luga municipal Area</Company>
  <LinksUpToDate>false</LinksUpToDate>
  <CharactersWithSpaces>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Опеки</dc:creator>
  <cp:keywords/>
  <dc:description/>
  <cp:lastModifiedBy>Semenova</cp:lastModifiedBy>
  <cp:revision>95</cp:revision>
  <cp:lastPrinted>2013-09-19T04:22:00Z</cp:lastPrinted>
  <dcterms:created xsi:type="dcterms:W3CDTF">2013-09-10T06:33:00Z</dcterms:created>
  <dcterms:modified xsi:type="dcterms:W3CDTF">2015-02-05T10:19:00Z</dcterms:modified>
</cp:coreProperties>
</file>