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E02" w:rsidRPr="005D3E02" w:rsidRDefault="005D3E02" w:rsidP="00F93A1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D3E02">
        <w:rPr>
          <w:rFonts w:ascii="Times New Roman" w:hAnsi="Times New Roman" w:cs="Times New Roman"/>
          <w:b/>
          <w:color w:val="FF0000"/>
          <w:sz w:val="28"/>
          <w:szCs w:val="28"/>
        </w:rPr>
        <w:t>УВАЖАЕМЫЕ  ГРАЖДАНЕ</w:t>
      </w:r>
      <w:proofErr w:type="gramStart"/>
      <w:r w:rsidRPr="005D3E0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!</w:t>
      </w:r>
      <w:proofErr w:type="gramEnd"/>
    </w:p>
    <w:p w:rsidR="005D3E02" w:rsidRDefault="005D3E02" w:rsidP="00F93A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3E02" w:rsidRDefault="005D3E02" w:rsidP="005D3E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 по земельным ресурсам  информирует   ВАС о том, что </w:t>
      </w:r>
    </w:p>
    <w:p w:rsidR="005D3E02" w:rsidRDefault="00CE2F22" w:rsidP="005D3E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F93A1B">
        <w:rPr>
          <w:rFonts w:ascii="Times New Roman" w:hAnsi="Times New Roman" w:cs="Times New Roman"/>
          <w:sz w:val="28"/>
          <w:szCs w:val="28"/>
        </w:rPr>
        <w:t xml:space="preserve">соответствии с  </w:t>
      </w:r>
      <w:r w:rsidR="005D3E02">
        <w:rPr>
          <w:rFonts w:ascii="Times New Roman" w:hAnsi="Times New Roman" w:cs="Times New Roman"/>
          <w:sz w:val="28"/>
          <w:szCs w:val="28"/>
        </w:rPr>
        <w:t xml:space="preserve"> пунктом 2 части 1 статьи 1 закона Ленинградской области от 14.10.2008 г. № 105-оз «О бесплатном предоставлении отдельным  категориям граждан земельных</w:t>
      </w:r>
      <w:r w:rsidR="00C96047">
        <w:rPr>
          <w:rFonts w:ascii="Times New Roman" w:hAnsi="Times New Roman" w:cs="Times New Roman"/>
          <w:sz w:val="28"/>
          <w:szCs w:val="28"/>
        </w:rPr>
        <w:t xml:space="preserve"> </w:t>
      </w:r>
      <w:r w:rsidR="005D3E02">
        <w:rPr>
          <w:rFonts w:ascii="Times New Roman" w:hAnsi="Times New Roman" w:cs="Times New Roman"/>
          <w:sz w:val="28"/>
          <w:szCs w:val="28"/>
        </w:rPr>
        <w:t>участков для индивидуального жилищного строительства на</w:t>
      </w:r>
      <w:r w:rsidR="00C96047">
        <w:rPr>
          <w:rFonts w:ascii="Times New Roman" w:hAnsi="Times New Roman" w:cs="Times New Roman"/>
          <w:sz w:val="28"/>
          <w:szCs w:val="28"/>
        </w:rPr>
        <w:t xml:space="preserve"> </w:t>
      </w:r>
      <w:r w:rsidR="005D3E02">
        <w:rPr>
          <w:rFonts w:ascii="Times New Roman" w:hAnsi="Times New Roman" w:cs="Times New Roman"/>
          <w:sz w:val="28"/>
          <w:szCs w:val="28"/>
        </w:rPr>
        <w:t>территории Ленинградской области»</w:t>
      </w:r>
    </w:p>
    <w:p w:rsidR="00F93A1B" w:rsidRDefault="005D3E02" w:rsidP="00C96047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C96047">
        <w:rPr>
          <w:rFonts w:ascii="Times New Roman" w:hAnsi="Times New Roman" w:cs="Times New Roman"/>
          <w:sz w:val="28"/>
          <w:szCs w:val="28"/>
        </w:rPr>
        <w:t xml:space="preserve"> а именно </w:t>
      </w:r>
      <w:r>
        <w:rPr>
          <w:rFonts w:ascii="Times New Roman" w:hAnsi="Times New Roman" w:cs="Times New Roman"/>
          <w:sz w:val="28"/>
          <w:szCs w:val="28"/>
        </w:rPr>
        <w:t>многодетные семьи, учтенные в регистре многодетных семей Ленинградской области)</w:t>
      </w:r>
      <w:r w:rsidR="00C96047">
        <w:rPr>
          <w:rFonts w:ascii="Times New Roman" w:hAnsi="Times New Roman" w:cs="Times New Roman"/>
          <w:sz w:val="28"/>
          <w:szCs w:val="28"/>
        </w:rPr>
        <w:t xml:space="preserve"> </w:t>
      </w:r>
      <w:r w:rsidRPr="00C96047">
        <w:rPr>
          <w:rFonts w:ascii="Times New Roman" w:hAnsi="Times New Roman" w:cs="Times New Roman"/>
          <w:b/>
          <w:color w:val="FF0000"/>
          <w:sz w:val="28"/>
          <w:szCs w:val="28"/>
        </w:rPr>
        <w:t>15 декабря  2014 года  состоится з</w:t>
      </w:r>
      <w:r w:rsidR="00D3592D" w:rsidRPr="00C96047">
        <w:rPr>
          <w:rFonts w:ascii="Times New Roman" w:hAnsi="Times New Roman" w:cs="Times New Roman"/>
          <w:b/>
          <w:color w:val="FF0000"/>
          <w:sz w:val="28"/>
          <w:szCs w:val="28"/>
        </w:rPr>
        <w:t>аседание</w:t>
      </w:r>
      <w:r w:rsidR="000D6A70" w:rsidRPr="00C9604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комиссии</w:t>
      </w:r>
      <w:r w:rsidR="00F70457" w:rsidRPr="00C9604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C96047">
        <w:rPr>
          <w:rFonts w:ascii="Times New Roman" w:hAnsi="Times New Roman" w:cs="Times New Roman"/>
          <w:b/>
          <w:color w:val="FF0000"/>
          <w:sz w:val="28"/>
          <w:szCs w:val="28"/>
        </w:rPr>
        <w:t>по предоставлению земельных  участков на территории Лужского муниципального района</w:t>
      </w:r>
      <w:r w:rsidR="000D6A70" w:rsidRPr="00C9604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C9604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Ленинградской области. </w:t>
      </w:r>
    </w:p>
    <w:p w:rsidR="00C96047" w:rsidRPr="00C96047" w:rsidRDefault="00C96047" w:rsidP="00C96047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1560"/>
        <w:gridCol w:w="3116"/>
        <w:gridCol w:w="4786"/>
      </w:tblGrid>
      <w:tr w:rsidR="00D3592D" w:rsidTr="00C9604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92D" w:rsidRDefault="00D359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92D" w:rsidRDefault="00D359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92D" w:rsidRDefault="00D359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очереди</w:t>
            </w:r>
          </w:p>
        </w:tc>
      </w:tr>
      <w:tr w:rsidR="00F93A1B" w:rsidTr="00C9604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A1B" w:rsidRDefault="000D6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15.12</w:t>
            </w:r>
            <w:r w:rsidR="00A81322">
              <w:rPr>
                <w:rFonts w:ascii="Times New Roman" w:hAnsi="Times New Roman" w:cs="Times New Roman"/>
                <w:sz w:val="28"/>
                <w:szCs w:val="28"/>
              </w:rPr>
              <w:t>.2014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A1B" w:rsidRDefault="00E87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09</w:t>
            </w:r>
            <w:r w:rsidR="00F93A1B">
              <w:rPr>
                <w:rFonts w:ascii="Times New Roman" w:hAnsi="Times New Roman" w:cs="Times New Roman"/>
                <w:sz w:val="28"/>
                <w:szCs w:val="28"/>
              </w:rPr>
              <w:t>.00 до 12.00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A1B" w:rsidRDefault="00F9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Многодетные семьи</w:t>
            </w:r>
          </w:p>
          <w:p w:rsidR="00F93A1B" w:rsidRDefault="00832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 по 24</w:t>
            </w:r>
          </w:p>
          <w:p w:rsidR="00F93A1B" w:rsidRDefault="00F9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A1B" w:rsidTr="00C9604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A1B" w:rsidRDefault="000D6A70" w:rsidP="000D6A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15.12</w:t>
            </w:r>
            <w:r w:rsidR="00A81322">
              <w:rPr>
                <w:rFonts w:ascii="Times New Roman" w:hAnsi="Times New Roman" w:cs="Times New Roman"/>
                <w:sz w:val="28"/>
                <w:szCs w:val="28"/>
              </w:rPr>
              <w:t>.2014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A1B" w:rsidRDefault="00F9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13.00 до  15.00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2D" w:rsidRDefault="00D3592D" w:rsidP="00D359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Многодетные семьи</w:t>
            </w:r>
          </w:p>
          <w:p w:rsidR="00F93A1B" w:rsidRDefault="00832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25</w:t>
            </w:r>
            <w:r w:rsidR="000D6A70">
              <w:rPr>
                <w:rFonts w:ascii="Times New Roman" w:hAnsi="Times New Roman" w:cs="Times New Roman"/>
                <w:sz w:val="28"/>
                <w:szCs w:val="28"/>
              </w:rPr>
              <w:t xml:space="preserve"> по 44</w:t>
            </w:r>
          </w:p>
          <w:p w:rsidR="00F93A1B" w:rsidRDefault="00F9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93A1B" w:rsidRDefault="00F93A1B" w:rsidP="00F93A1B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25698F" w:rsidRPr="00C95E43" w:rsidRDefault="00F93A1B" w:rsidP="00F93A1B">
      <w:pPr>
        <w:rPr>
          <w:rFonts w:ascii="Times New Roman" w:hAnsi="Times New Roman" w:cs="Times New Roman"/>
          <w:b/>
          <w:sz w:val="28"/>
          <w:szCs w:val="28"/>
        </w:rPr>
      </w:pPr>
      <w:r w:rsidRPr="00C95E43">
        <w:rPr>
          <w:rFonts w:ascii="Times New Roman" w:hAnsi="Times New Roman" w:cs="Times New Roman"/>
          <w:b/>
          <w:sz w:val="28"/>
          <w:szCs w:val="28"/>
        </w:rPr>
        <w:t xml:space="preserve">          На комиссии будут </w:t>
      </w:r>
      <w:r w:rsidR="00C96047" w:rsidRPr="00C95E43">
        <w:rPr>
          <w:rFonts w:ascii="Times New Roman" w:hAnsi="Times New Roman" w:cs="Times New Roman"/>
          <w:b/>
          <w:sz w:val="28"/>
          <w:szCs w:val="28"/>
        </w:rPr>
        <w:t xml:space="preserve"> рассмотрены </w:t>
      </w:r>
      <w:r w:rsidR="00865CA7" w:rsidRPr="00C95E43">
        <w:rPr>
          <w:rFonts w:ascii="Times New Roman" w:hAnsi="Times New Roman" w:cs="Times New Roman"/>
          <w:b/>
          <w:sz w:val="28"/>
          <w:szCs w:val="28"/>
        </w:rPr>
        <w:t xml:space="preserve"> 6</w:t>
      </w:r>
      <w:r w:rsidR="003975BF" w:rsidRPr="00C95E43">
        <w:rPr>
          <w:rFonts w:ascii="Times New Roman" w:hAnsi="Times New Roman" w:cs="Times New Roman"/>
          <w:b/>
          <w:sz w:val="28"/>
          <w:szCs w:val="28"/>
        </w:rPr>
        <w:t>0</w:t>
      </w:r>
      <w:r w:rsidR="00D06186" w:rsidRPr="00C95E43">
        <w:rPr>
          <w:rFonts w:ascii="Times New Roman" w:hAnsi="Times New Roman" w:cs="Times New Roman"/>
          <w:b/>
          <w:sz w:val="28"/>
          <w:szCs w:val="28"/>
        </w:rPr>
        <w:t xml:space="preserve"> земельных участков</w:t>
      </w:r>
      <w:r w:rsidR="00B4689E" w:rsidRPr="00C95E43">
        <w:rPr>
          <w:rFonts w:ascii="Times New Roman" w:hAnsi="Times New Roman" w:cs="Times New Roman"/>
          <w:b/>
          <w:sz w:val="28"/>
          <w:szCs w:val="28"/>
        </w:rPr>
        <w:t xml:space="preserve"> в следующих населенных пунктах:</w:t>
      </w:r>
    </w:p>
    <w:p w:rsidR="00107789" w:rsidRDefault="00107789" w:rsidP="00F93A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Толмачевское г.п., д. Жельцы – </w:t>
      </w:r>
      <w:r w:rsidRPr="00C95E43">
        <w:rPr>
          <w:rFonts w:ascii="Times New Roman" w:hAnsi="Times New Roman" w:cs="Times New Roman"/>
          <w:b/>
          <w:sz w:val="28"/>
          <w:szCs w:val="28"/>
        </w:rPr>
        <w:t>3участка</w:t>
      </w:r>
      <w:r>
        <w:rPr>
          <w:rFonts w:ascii="Times New Roman" w:hAnsi="Times New Roman" w:cs="Times New Roman"/>
          <w:sz w:val="28"/>
          <w:szCs w:val="28"/>
        </w:rPr>
        <w:t xml:space="preserve"> (ориентировочной площадью 1500кв.м.)</w:t>
      </w:r>
    </w:p>
    <w:p w:rsidR="00107789" w:rsidRDefault="00107789" w:rsidP="001077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 Красные Горы – </w:t>
      </w:r>
      <w:r w:rsidRPr="00C95E43">
        <w:rPr>
          <w:rFonts w:ascii="Times New Roman" w:hAnsi="Times New Roman" w:cs="Times New Roman"/>
          <w:b/>
          <w:sz w:val="28"/>
          <w:szCs w:val="28"/>
        </w:rPr>
        <w:t>2 участка</w:t>
      </w:r>
      <w:r>
        <w:rPr>
          <w:rFonts w:ascii="Times New Roman" w:hAnsi="Times New Roman" w:cs="Times New Roman"/>
          <w:sz w:val="28"/>
          <w:szCs w:val="28"/>
        </w:rPr>
        <w:t xml:space="preserve"> (ориентировочной площадью 2000кв.м.)</w:t>
      </w:r>
    </w:p>
    <w:p w:rsidR="00107789" w:rsidRDefault="00107789" w:rsidP="001077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 Ситенка  – </w:t>
      </w:r>
      <w:r w:rsidRPr="00C95E43">
        <w:rPr>
          <w:rFonts w:ascii="Times New Roman" w:hAnsi="Times New Roman" w:cs="Times New Roman"/>
          <w:b/>
          <w:sz w:val="28"/>
          <w:szCs w:val="28"/>
        </w:rPr>
        <w:t>2 участка</w:t>
      </w:r>
      <w:r>
        <w:rPr>
          <w:rFonts w:ascii="Times New Roman" w:hAnsi="Times New Roman" w:cs="Times New Roman"/>
          <w:sz w:val="28"/>
          <w:szCs w:val="28"/>
        </w:rPr>
        <w:t xml:space="preserve"> (ориентировочной площадью 1500кв.м.)</w:t>
      </w:r>
    </w:p>
    <w:p w:rsidR="00107789" w:rsidRDefault="00107789" w:rsidP="00F93A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 Ситенка Толмачевское г.п. </w:t>
      </w:r>
      <w:r w:rsidRPr="00C95E43">
        <w:rPr>
          <w:rFonts w:ascii="Times New Roman" w:hAnsi="Times New Roman" w:cs="Times New Roman"/>
          <w:b/>
          <w:sz w:val="28"/>
          <w:szCs w:val="28"/>
        </w:rPr>
        <w:t>20  земельных участков</w:t>
      </w:r>
      <w:r>
        <w:rPr>
          <w:rFonts w:ascii="Times New Roman" w:hAnsi="Times New Roman" w:cs="Times New Roman"/>
          <w:sz w:val="28"/>
          <w:szCs w:val="28"/>
        </w:rPr>
        <w:t xml:space="preserve"> -  14 земельных участков по 2000 кв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; 1 участок-1845 кв.м;  1 участок-1710 кв.м: 1 участок-1995 кв.м; 1участок-1332 кв.м; 1 участок-1801 кв.м; 1 участок-1792кв.м.</w:t>
      </w:r>
    </w:p>
    <w:p w:rsidR="00107789" w:rsidRDefault="00B63DAC" w:rsidP="00F93A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п. Мшинская - </w:t>
      </w:r>
      <w:r w:rsidRPr="00C95E43">
        <w:rPr>
          <w:rFonts w:ascii="Times New Roman" w:hAnsi="Times New Roman" w:cs="Times New Roman"/>
          <w:b/>
          <w:sz w:val="28"/>
          <w:szCs w:val="28"/>
        </w:rPr>
        <w:t>1 участок</w:t>
      </w:r>
      <w:r>
        <w:rPr>
          <w:rFonts w:ascii="Times New Roman" w:hAnsi="Times New Roman" w:cs="Times New Roman"/>
          <w:sz w:val="28"/>
          <w:szCs w:val="28"/>
        </w:rPr>
        <w:t xml:space="preserve"> -  1881 кв.м.</w:t>
      </w:r>
    </w:p>
    <w:p w:rsidR="000A53F2" w:rsidRDefault="00107789" w:rsidP="000A53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п. Володарское - </w:t>
      </w:r>
      <w:r w:rsidR="000A53F2" w:rsidRPr="00C95E43">
        <w:rPr>
          <w:rFonts w:ascii="Times New Roman" w:hAnsi="Times New Roman" w:cs="Times New Roman"/>
          <w:b/>
          <w:sz w:val="28"/>
          <w:szCs w:val="28"/>
        </w:rPr>
        <w:t>1 участок</w:t>
      </w:r>
      <w:r w:rsidR="000A53F2">
        <w:rPr>
          <w:rFonts w:ascii="Times New Roman" w:hAnsi="Times New Roman" w:cs="Times New Roman"/>
          <w:sz w:val="28"/>
          <w:szCs w:val="28"/>
        </w:rPr>
        <w:t xml:space="preserve">  (ориентировочной площадью 1200 кв.м.)</w:t>
      </w:r>
    </w:p>
    <w:p w:rsidR="000A53F2" w:rsidRDefault="000A53F2" w:rsidP="000A53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Приозерный</w:t>
      </w:r>
      <w:r w:rsidR="00B63DAC">
        <w:rPr>
          <w:rFonts w:ascii="Times New Roman" w:hAnsi="Times New Roman" w:cs="Times New Roman"/>
          <w:sz w:val="28"/>
          <w:szCs w:val="28"/>
        </w:rPr>
        <w:t xml:space="preserve">, Ям-Тесовское с.п. – </w:t>
      </w:r>
      <w:r w:rsidR="00B63DAC" w:rsidRPr="00C95E43">
        <w:rPr>
          <w:rFonts w:ascii="Times New Roman" w:hAnsi="Times New Roman" w:cs="Times New Roman"/>
          <w:b/>
          <w:sz w:val="28"/>
          <w:szCs w:val="28"/>
        </w:rPr>
        <w:t>1 участок</w:t>
      </w:r>
      <w:r w:rsidR="00B63DAC">
        <w:rPr>
          <w:rFonts w:ascii="Times New Roman" w:hAnsi="Times New Roman" w:cs="Times New Roman"/>
          <w:sz w:val="28"/>
          <w:szCs w:val="28"/>
        </w:rPr>
        <w:t xml:space="preserve"> (ориентировочной площадью 1500 кв.м.)</w:t>
      </w:r>
    </w:p>
    <w:p w:rsidR="000A53F2" w:rsidRDefault="000A53F2" w:rsidP="000A53F2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п. Герцена, Дзержинское с.п., – </w:t>
      </w:r>
      <w:r w:rsidRPr="00C95E43">
        <w:rPr>
          <w:rFonts w:ascii="Times New Roman" w:hAnsi="Times New Roman" w:cs="Times New Roman"/>
          <w:b/>
          <w:sz w:val="28"/>
          <w:szCs w:val="28"/>
        </w:rPr>
        <w:t>2 участка</w:t>
      </w:r>
      <w:r>
        <w:rPr>
          <w:rFonts w:ascii="Times New Roman" w:hAnsi="Times New Roman" w:cs="Times New Roman"/>
          <w:sz w:val="28"/>
          <w:szCs w:val="28"/>
        </w:rPr>
        <w:t xml:space="preserve"> (ориентировочной площадью</w:t>
      </w:r>
      <w:proofErr w:type="gramEnd"/>
    </w:p>
    <w:p w:rsidR="00107789" w:rsidRDefault="000A53F2" w:rsidP="00D3592D">
      <w:pPr>
        <w:tabs>
          <w:tab w:val="left" w:pos="81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1500 кв.м.)</w:t>
      </w:r>
      <w:r w:rsidR="00D3592D">
        <w:rPr>
          <w:rFonts w:ascii="Times New Roman" w:hAnsi="Times New Roman" w:cs="Times New Roman"/>
          <w:sz w:val="28"/>
          <w:szCs w:val="28"/>
        </w:rPr>
        <w:tab/>
      </w:r>
      <w:proofErr w:type="gramEnd"/>
    </w:p>
    <w:p w:rsidR="00C95E43" w:rsidRDefault="000D6A70" w:rsidP="00D3592D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д. Заклинье - </w:t>
      </w:r>
      <w:r w:rsidRPr="00C95E43">
        <w:rPr>
          <w:rFonts w:ascii="Times New Roman" w:hAnsi="Times New Roman" w:cs="Times New Roman"/>
          <w:b/>
          <w:sz w:val="28"/>
          <w:szCs w:val="28"/>
        </w:rPr>
        <w:t>5 участков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D3592D">
        <w:rPr>
          <w:rFonts w:ascii="Times New Roman" w:hAnsi="Times New Roman" w:cs="Times New Roman"/>
          <w:sz w:val="28"/>
          <w:szCs w:val="28"/>
        </w:rPr>
        <w:t xml:space="preserve"> (ориентировочной площадью 1500 кв.м.</w:t>
      </w:r>
      <w:r w:rsidR="00C95E43">
        <w:rPr>
          <w:rFonts w:ascii="Times New Roman" w:hAnsi="Times New Roman" w:cs="Times New Roman"/>
          <w:sz w:val="28"/>
          <w:szCs w:val="28"/>
        </w:rPr>
        <w:t xml:space="preserve">, </w:t>
      </w:r>
      <w:proofErr w:type="gramEnd"/>
    </w:p>
    <w:p w:rsidR="0025698F" w:rsidRDefault="00C95E43" w:rsidP="00D359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D3592D" w:rsidRPr="00C95E43">
        <w:rPr>
          <w:rFonts w:ascii="Times New Roman" w:hAnsi="Times New Roman" w:cs="Times New Roman"/>
          <w:b/>
          <w:sz w:val="28"/>
          <w:szCs w:val="28"/>
        </w:rPr>
        <w:t>1</w:t>
      </w:r>
      <w:r w:rsidR="000D6A70" w:rsidRPr="00C95E43">
        <w:rPr>
          <w:rFonts w:ascii="Times New Roman" w:hAnsi="Times New Roman" w:cs="Times New Roman"/>
          <w:b/>
          <w:sz w:val="28"/>
          <w:szCs w:val="28"/>
        </w:rPr>
        <w:t xml:space="preserve"> участок</w:t>
      </w:r>
      <w:r w:rsidR="000D6A70">
        <w:rPr>
          <w:rFonts w:ascii="Times New Roman" w:hAnsi="Times New Roman" w:cs="Times New Roman"/>
          <w:sz w:val="28"/>
          <w:szCs w:val="28"/>
        </w:rPr>
        <w:t xml:space="preserve"> - 2000</w:t>
      </w:r>
      <w:r w:rsidR="00865CA7">
        <w:rPr>
          <w:rFonts w:ascii="Times New Roman" w:hAnsi="Times New Roman" w:cs="Times New Roman"/>
          <w:sz w:val="28"/>
          <w:szCs w:val="28"/>
        </w:rPr>
        <w:t xml:space="preserve"> кв.м.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52BD4" w:rsidRDefault="004078D2" w:rsidP="00F93A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п. Оредеж – </w:t>
      </w:r>
      <w:r w:rsidRPr="00C95E43">
        <w:rPr>
          <w:rFonts w:ascii="Times New Roman" w:hAnsi="Times New Roman" w:cs="Times New Roman"/>
          <w:b/>
          <w:sz w:val="28"/>
          <w:szCs w:val="28"/>
        </w:rPr>
        <w:t>10</w:t>
      </w:r>
      <w:r w:rsidR="00C95885" w:rsidRPr="00C95E43">
        <w:rPr>
          <w:rFonts w:ascii="Times New Roman" w:hAnsi="Times New Roman" w:cs="Times New Roman"/>
          <w:b/>
          <w:sz w:val="28"/>
          <w:szCs w:val="28"/>
        </w:rPr>
        <w:t xml:space="preserve"> участков</w:t>
      </w:r>
      <w:r w:rsidR="00C95885">
        <w:rPr>
          <w:rFonts w:ascii="Times New Roman" w:hAnsi="Times New Roman" w:cs="Times New Roman"/>
          <w:sz w:val="28"/>
          <w:szCs w:val="28"/>
        </w:rPr>
        <w:t xml:space="preserve">  (</w:t>
      </w:r>
      <w:r w:rsidR="00F93A1B">
        <w:rPr>
          <w:rFonts w:ascii="Times New Roman" w:hAnsi="Times New Roman" w:cs="Times New Roman"/>
          <w:sz w:val="28"/>
          <w:szCs w:val="28"/>
        </w:rPr>
        <w:t>3 участков по 1500 кв</w:t>
      </w:r>
      <w:proofErr w:type="gramStart"/>
      <w:r w:rsidR="00F93A1B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F93A1B">
        <w:rPr>
          <w:rFonts w:ascii="Times New Roman" w:hAnsi="Times New Roman" w:cs="Times New Roman"/>
          <w:sz w:val="28"/>
          <w:szCs w:val="28"/>
        </w:rPr>
        <w:t xml:space="preserve">; 1 участок - 1163 кв.м; 1 участок – 1420 кв.м; </w:t>
      </w:r>
      <w:r w:rsidR="00F93A1B" w:rsidRPr="00C95E43">
        <w:rPr>
          <w:rFonts w:ascii="Times New Roman" w:hAnsi="Times New Roman" w:cs="Times New Roman"/>
          <w:b/>
          <w:sz w:val="28"/>
          <w:szCs w:val="28"/>
        </w:rPr>
        <w:t>1 участок</w:t>
      </w:r>
      <w:r w:rsidR="00F93A1B">
        <w:rPr>
          <w:rFonts w:ascii="Times New Roman" w:hAnsi="Times New Roman" w:cs="Times New Roman"/>
          <w:sz w:val="28"/>
          <w:szCs w:val="28"/>
        </w:rPr>
        <w:t xml:space="preserve"> – 1480; </w:t>
      </w:r>
      <w:r w:rsidR="00F93A1B" w:rsidRPr="00C95E43">
        <w:rPr>
          <w:rFonts w:ascii="Times New Roman" w:hAnsi="Times New Roman" w:cs="Times New Roman"/>
          <w:b/>
          <w:sz w:val="28"/>
          <w:szCs w:val="28"/>
        </w:rPr>
        <w:t>2 уча</w:t>
      </w:r>
      <w:r w:rsidR="00C95885" w:rsidRPr="00C95E43">
        <w:rPr>
          <w:rFonts w:ascii="Times New Roman" w:hAnsi="Times New Roman" w:cs="Times New Roman"/>
          <w:b/>
          <w:sz w:val="28"/>
          <w:szCs w:val="28"/>
        </w:rPr>
        <w:t>стка</w:t>
      </w:r>
      <w:r w:rsidR="00C95885">
        <w:rPr>
          <w:rFonts w:ascii="Times New Roman" w:hAnsi="Times New Roman" w:cs="Times New Roman"/>
          <w:sz w:val="28"/>
          <w:szCs w:val="28"/>
        </w:rPr>
        <w:t xml:space="preserve"> по 1000 кв.м) , а также  </w:t>
      </w:r>
      <w:r w:rsidR="00C95885" w:rsidRPr="00C95E43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Pr="00C95E43">
        <w:rPr>
          <w:rFonts w:ascii="Times New Roman" w:hAnsi="Times New Roman" w:cs="Times New Roman"/>
          <w:b/>
          <w:sz w:val="28"/>
          <w:szCs w:val="28"/>
        </w:rPr>
        <w:t xml:space="preserve">участка </w:t>
      </w:r>
      <w:r w:rsidR="00F93A1B" w:rsidRPr="00C95E43">
        <w:rPr>
          <w:rFonts w:ascii="Times New Roman" w:hAnsi="Times New Roman" w:cs="Times New Roman"/>
          <w:b/>
          <w:sz w:val="28"/>
          <w:szCs w:val="28"/>
        </w:rPr>
        <w:t>с 201</w:t>
      </w:r>
      <w:r w:rsidRPr="00C95E43">
        <w:rPr>
          <w:rFonts w:ascii="Times New Roman" w:hAnsi="Times New Roman" w:cs="Times New Roman"/>
          <w:b/>
          <w:sz w:val="28"/>
          <w:szCs w:val="28"/>
        </w:rPr>
        <w:t>2 года</w:t>
      </w:r>
      <w:r w:rsidR="00C95885">
        <w:rPr>
          <w:rFonts w:ascii="Times New Roman" w:hAnsi="Times New Roman" w:cs="Times New Roman"/>
          <w:sz w:val="28"/>
          <w:szCs w:val="28"/>
        </w:rPr>
        <w:t xml:space="preserve"> (</w:t>
      </w:r>
      <w:r w:rsidR="00C95885" w:rsidRPr="00C95E43">
        <w:rPr>
          <w:rFonts w:ascii="Times New Roman" w:hAnsi="Times New Roman" w:cs="Times New Roman"/>
          <w:b/>
          <w:sz w:val="28"/>
          <w:szCs w:val="28"/>
        </w:rPr>
        <w:t>1 участок</w:t>
      </w:r>
      <w:r w:rsidR="00C95885">
        <w:rPr>
          <w:rFonts w:ascii="Times New Roman" w:hAnsi="Times New Roman" w:cs="Times New Roman"/>
          <w:sz w:val="28"/>
          <w:szCs w:val="28"/>
        </w:rPr>
        <w:t xml:space="preserve"> -1280 кв.м; </w:t>
      </w:r>
      <w:r w:rsidR="00F93A1B">
        <w:rPr>
          <w:rFonts w:ascii="Times New Roman" w:hAnsi="Times New Roman" w:cs="Times New Roman"/>
          <w:sz w:val="28"/>
          <w:szCs w:val="28"/>
        </w:rPr>
        <w:t xml:space="preserve"> участок – 982 кв.м</w:t>
      </w:r>
      <w:r w:rsidR="000D6A70">
        <w:rPr>
          <w:rFonts w:ascii="Times New Roman" w:hAnsi="Times New Roman" w:cs="Times New Roman"/>
          <w:sz w:val="28"/>
          <w:szCs w:val="28"/>
        </w:rPr>
        <w:t>.</w:t>
      </w:r>
    </w:p>
    <w:p w:rsidR="00D3592D" w:rsidRDefault="000D6A70" w:rsidP="003975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п. Торковичи – </w:t>
      </w:r>
      <w:r w:rsidRPr="00C95E43">
        <w:rPr>
          <w:rFonts w:ascii="Times New Roman" w:hAnsi="Times New Roman" w:cs="Times New Roman"/>
          <w:b/>
          <w:sz w:val="28"/>
          <w:szCs w:val="28"/>
        </w:rPr>
        <w:t>5</w:t>
      </w:r>
      <w:r w:rsidR="00F93A1B" w:rsidRPr="00C95E43">
        <w:rPr>
          <w:rFonts w:ascii="Times New Roman" w:hAnsi="Times New Roman" w:cs="Times New Roman"/>
          <w:b/>
          <w:sz w:val="28"/>
          <w:szCs w:val="28"/>
        </w:rPr>
        <w:t xml:space="preserve"> участков</w:t>
      </w:r>
      <w:r w:rsidR="00F93A1B">
        <w:rPr>
          <w:rFonts w:ascii="Times New Roman" w:hAnsi="Times New Roman" w:cs="Times New Roman"/>
          <w:sz w:val="28"/>
          <w:szCs w:val="28"/>
        </w:rPr>
        <w:t xml:space="preserve">  по 1200</w:t>
      </w:r>
      <w:r w:rsidR="003C2E29">
        <w:rPr>
          <w:rFonts w:ascii="Times New Roman" w:hAnsi="Times New Roman" w:cs="Times New Roman"/>
          <w:sz w:val="28"/>
          <w:szCs w:val="28"/>
        </w:rPr>
        <w:t xml:space="preserve"> кв.м.</w:t>
      </w:r>
      <w:r w:rsidR="00D3592D">
        <w:rPr>
          <w:rFonts w:ascii="Times New Roman" w:hAnsi="Times New Roman" w:cs="Times New Roman"/>
          <w:sz w:val="28"/>
          <w:szCs w:val="28"/>
        </w:rPr>
        <w:t xml:space="preserve"> (сформированные ранее); 2-участка</w:t>
      </w:r>
      <w:r w:rsidR="00D3592D" w:rsidRPr="00D3592D">
        <w:rPr>
          <w:rFonts w:ascii="Times New Roman" w:hAnsi="Times New Roman" w:cs="Times New Roman"/>
          <w:sz w:val="28"/>
          <w:szCs w:val="28"/>
        </w:rPr>
        <w:t xml:space="preserve"> </w:t>
      </w:r>
      <w:r w:rsidR="00D3592D">
        <w:rPr>
          <w:rFonts w:ascii="Times New Roman" w:hAnsi="Times New Roman" w:cs="Times New Roman"/>
          <w:sz w:val="28"/>
          <w:szCs w:val="28"/>
        </w:rPr>
        <w:t xml:space="preserve"> (ориентировочной площадью 1500кв.м.)</w:t>
      </w:r>
    </w:p>
    <w:p w:rsidR="00F93A1B" w:rsidRDefault="004078D2" w:rsidP="00F93A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п. Серебрянский – </w:t>
      </w:r>
      <w:r w:rsidR="000D6A70" w:rsidRPr="00C95E43">
        <w:rPr>
          <w:rFonts w:ascii="Times New Roman" w:hAnsi="Times New Roman" w:cs="Times New Roman"/>
          <w:b/>
          <w:sz w:val="28"/>
          <w:szCs w:val="28"/>
        </w:rPr>
        <w:t>3</w:t>
      </w:r>
      <w:r w:rsidR="00ED5C6D" w:rsidRPr="00C95E43">
        <w:rPr>
          <w:rFonts w:ascii="Times New Roman" w:hAnsi="Times New Roman" w:cs="Times New Roman"/>
          <w:b/>
          <w:sz w:val="28"/>
          <w:szCs w:val="28"/>
        </w:rPr>
        <w:t xml:space="preserve"> участка</w:t>
      </w:r>
      <w:r w:rsidR="00ED5C6D">
        <w:rPr>
          <w:rFonts w:ascii="Times New Roman" w:hAnsi="Times New Roman" w:cs="Times New Roman"/>
          <w:sz w:val="28"/>
          <w:szCs w:val="28"/>
        </w:rPr>
        <w:t xml:space="preserve"> по 12</w:t>
      </w:r>
      <w:r>
        <w:rPr>
          <w:rFonts w:ascii="Times New Roman" w:hAnsi="Times New Roman" w:cs="Times New Roman"/>
          <w:sz w:val="28"/>
          <w:szCs w:val="28"/>
        </w:rPr>
        <w:t>00 кв.м.</w:t>
      </w:r>
    </w:p>
    <w:p w:rsidR="00F93A1B" w:rsidRDefault="00F93A1B" w:rsidP="00F93A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Большие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Шатновичи </w:t>
      </w:r>
      <w:r w:rsidR="000D6A70">
        <w:rPr>
          <w:rFonts w:ascii="Times New Roman" w:hAnsi="Times New Roman" w:cs="Times New Roman"/>
          <w:sz w:val="28"/>
          <w:szCs w:val="28"/>
        </w:rPr>
        <w:t xml:space="preserve"> Скребловское с.п.– </w:t>
      </w:r>
      <w:r w:rsidR="000D6A70" w:rsidRPr="00C95E43">
        <w:rPr>
          <w:rFonts w:ascii="Times New Roman" w:hAnsi="Times New Roman" w:cs="Times New Roman"/>
          <w:b/>
          <w:sz w:val="28"/>
          <w:szCs w:val="28"/>
        </w:rPr>
        <w:t>2</w:t>
      </w:r>
      <w:r w:rsidR="004078D2" w:rsidRPr="00C95E43">
        <w:rPr>
          <w:rFonts w:ascii="Times New Roman" w:hAnsi="Times New Roman" w:cs="Times New Roman"/>
          <w:b/>
          <w:sz w:val="28"/>
          <w:szCs w:val="28"/>
        </w:rPr>
        <w:t xml:space="preserve"> участка</w:t>
      </w:r>
      <w:r w:rsidR="004078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 15</w:t>
      </w:r>
      <w:r w:rsidR="004078D2">
        <w:rPr>
          <w:rFonts w:ascii="Times New Roman" w:hAnsi="Times New Roman" w:cs="Times New Roman"/>
          <w:sz w:val="28"/>
          <w:szCs w:val="28"/>
        </w:rPr>
        <w:t>00 кв.м.</w:t>
      </w:r>
    </w:p>
    <w:p w:rsidR="001559B2" w:rsidRDefault="001559B2" w:rsidP="00E03E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59B2" w:rsidRDefault="001559B2" w:rsidP="00E03E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59B2" w:rsidRDefault="001559B2" w:rsidP="00E03E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59B2" w:rsidRDefault="001559B2" w:rsidP="00E03E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59B2" w:rsidRDefault="001559B2" w:rsidP="00E03E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59B2" w:rsidRDefault="001559B2" w:rsidP="00E03E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59B2" w:rsidRDefault="001559B2" w:rsidP="001559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59B2" w:rsidRDefault="001559B2" w:rsidP="001559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59B2" w:rsidRDefault="001559B2" w:rsidP="001559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59B2" w:rsidRDefault="001559B2" w:rsidP="001559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59B2" w:rsidRDefault="001559B2" w:rsidP="001559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59B2" w:rsidRDefault="001559B2" w:rsidP="00E03E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559B2" w:rsidSect="00B4689E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3C3F"/>
    <w:rsid w:val="000242DE"/>
    <w:rsid w:val="000A098D"/>
    <w:rsid w:val="000A53F2"/>
    <w:rsid w:val="000D6A70"/>
    <w:rsid w:val="00107789"/>
    <w:rsid w:val="00140641"/>
    <w:rsid w:val="001559B2"/>
    <w:rsid w:val="00164005"/>
    <w:rsid w:val="00197EED"/>
    <w:rsid w:val="001C56E4"/>
    <w:rsid w:val="002078A8"/>
    <w:rsid w:val="0025698F"/>
    <w:rsid w:val="003056CA"/>
    <w:rsid w:val="0035701E"/>
    <w:rsid w:val="003975BF"/>
    <w:rsid w:val="003C2E29"/>
    <w:rsid w:val="004078D2"/>
    <w:rsid w:val="00422057"/>
    <w:rsid w:val="0044320F"/>
    <w:rsid w:val="00551298"/>
    <w:rsid w:val="005D3E02"/>
    <w:rsid w:val="0071169E"/>
    <w:rsid w:val="00832662"/>
    <w:rsid w:val="00865CA7"/>
    <w:rsid w:val="0090671D"/>
    <w:rsid w:val="00A81322"/>
    <w:rsid w:val="00AE35CA"/>
    <w:rsid w:val="00B36A90"/>
    <w:rsid w:val="00B4689E"/>
    <w:rsid w:val="00B63DAC"/>
    <w:rsid w:val="00B6600B"/>
    <w:rsid w:val="00B93C3F"/>
    <w:rsid w:val="00C52BD4"/>
    <w:rsid w:val="00C75904"/>
    <w:rsid w:val="00C95885"/>
    <w:rsid w:val="00C95E43"/>
    <w:rsid w:val="00C96047"/>
    <w:rsid w:val="00CC3356"/>
    <w:rsid w:val="00CE2F22"/>
    <w:rsid w:val="00D06186"/>
    <w:rsid w:val="00D3592D"/>
    <w:rsid w:val="00D904CC"/>
    <w:rsid w:val="00E03E34"/>
    <w:rsid w:val="00E51EB8"/>
    <w:rsid w:val="00E81211"/>
    <w:rsid w:val="00E870CB"/>
    <w:rsid w:val="00ED5C6D"/>
    <w:rsid w:val="00F43F6B"/>
    <w:rsid w:val="00F70457"/>
    <w:rsid w:val="00F93A1B"/>
    <w:rsid w:val="00FB7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A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3A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A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3A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7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2062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М.В.</dc:creator>
  <cp:lastModifiedBy>Vasina</cp:lastModifiedBy>
  <cp:revision>13</cp:revision>
  <cp:lastPrinted>2014-12-03T04:10:00Z</cp:lastPrinted>
  <dcterms:created xsi:type="dcterms:W3CDTF">2014-12-02T11:52:00Z</dcterms:created>
  <dcterms:modified xsi:type="dcterms:W3CDTF">2014-12-03T09:58:00Z</dcterms:modified>
</cp:coreProperties>
</file>